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ABE" w:rsidRDefault="00F75ABE">
      <w:pPr>
        <w:widowControl/>
        <w:adjustRightInd w:val="0"/>
        <w:spacing w:line="240" w:lineRule="atLeast"/>
        <w:jc w:val="center"/>
        <w:rPr>
          <w:rFonts w:ascii="Calibri" w:eastAsia="方正小标宋简体" w:hAnsi="Calibri" w:cs="宋体"/>
          <w:color w:val="000000"/>
          <w:sz w:val="36"/>
          <w:szCs w:val="36"/>
        </w:rPr>
      </w:pPr>
    </w:p>
    <w:p w:rsidR="00F75ABE" w:rsidRDefault="00F75ABE">
      <w:pPr>
        <w:spacing w:line="360" w:lineRule="exact"/>
        <w:rPr>
          <w:rFonts w:ascii="宋体" w:eastAsia="宋体" w:hAnsi="宋体" w:cs="Times New Roman"/>
          <w:color w:val="000000"/>
          <w:szCs w:val="21"/>
        </w:rPr>
      </w:pPr>
    </w:p>
    <w:p w:rsidR="00F75ABE" w:rsidRDefault="00F75ABE">
      <w:pPr>
        <w:spacing w:line="360" w:lineRule="exact"/>
        <w:rPr>
          <w:rFonts w:ascii="宋体" w:eastAsia="宋体" w:hAnsi="宋体" w:cs="Times New Roman"/>
          <w:color w:val="000000"/>
          <w:szCs w:val="21"/>
        </w:rPr>
      </w:pPr>
    </w:p>
    <w:p w:rsidR="00F75ABE" w:rsidRDefault="00F75ABE">
      <w:pPr>
        <w:spacing w:line="360" w:lineRule="auto"/>
        <w:ind w:firstLineChars="201" w:firstLine="565"/>
        <w:jc w:val="center"/>
        <w:rPr>
          <w:rFonts w:ascii="宋体" w:eastAsia="宋体" w:hAnsi="宋体" w:cs="Times New Roman"/>
          <w:b/>
          <w:bCs/>
          <w:kern w:val="0"/>
          <w:sz w:val="28"/>
          <w:szCs w:val="28"/>
        </w:rPr>
      </w:pPr>
    </w:p>
    <w:p w:rsidR="00F75ABE" w:rsidRPr="00314B41" w:rsidRDefault="00B055AF">
      <w:pPr>
        <w:snapToGrid w:val="0"/>
        <w:jc w:val="center"/>
        <w:rPr>
          <w:rFonts w:ascii="方正小标宋简体" w:eastAsia="方正小标宋简体" w:hAnsi="黑体" w:cs="方正小标宋简体"/>
          <w:kern w:val="0"/>
          <w:sz w:val="56"/>
          <w:szCs w:val="52"/>
        </w:rPr>
      </w:pPr>
      <w:r w:rsidRPr="00314B41">
        <w:rPr>
          <w:rFonts w:ascii="方正小标宋简体" w:eastAsia="方正小标宋简体" w:hAnsi="黑体" w:cs="方正小标宋简体" w:hint="eastAsia"/>
          <w:kern w:val="0"/>
          <w:sz w:val="56"/>
          <w:szCs w:val="52"/>
        </w:rPr>
        <w:t>威海职业学院（威海市技术学院）</w:t>
      </w:r>
    </w:p>
    <w:p w:rsidR="00F75ABE" w:rsidRPr="00314B41" w:rsidRDefault="00B055AF">
      <w:pPr>
        <w:spacing w:beforeLines="200" w:before="624" w:line="360" w:lineRule="auto"/>
        <w:jc w:val="center"/>
        <w:rPr>
          <w:rFonts w:ascii="方正小标宋简体" w:eastAsia="方正小标宋简体" w:hAnsi="黑体" w:cs="Times New Roman"/>
          <w:kern w:val="0"/>
          <w:sz w:val="72"/>
          <w:szCs w:val="52"/>
        </w:rPr>
      </w:pPr>
      <w:r w:rsidRPr="00314B41">
        <w:rPr>
          <w:rFonts w:ascii="方正小标宋简体" w:eastAsia="方正小标宋简体" w:hAnsi="黑体" w:cs="方正小标宋简体" w:hint="eastAsia"/>
          <w:kern w:val="0"/>
          <w:sz w:val="72"/>
          <w:szCs w:val="52"/>
        </w:rPr>
        <w:t>公开招标文件</w:t>
      </w:r>
    </w:p>
    <w:p w:rsidR="00F75ABE" w:rsidRPr="00314B41" w:rsidRDefault="00F75ABE">
      <w:pPr>
        <w:spacing w:line="360" w:lineRule="auto"/>
        <w:ind w:firstLineChars="201" w:firstLine="724"/>
        <w:jc w:val="left"/>
        <w:rPr>
          <w:rFonts w:ascii="宋体" w:eastAsia="宋体" w:hAnsi="宋体" w:cs="Times New Roman"/>
          <w:sz w:val="36"/>
          <w:szCs w:val="36"/>
        </w:rPr>
      </w:pPr>
    </w:p>
    <w:p w:rsidR="00F75ABE" w:rsidRPr="00314B41" w:rsidRDefault="00B055AF">
      <w:pPr>
        <w:spacing w:line="360" w:lineRule="auto"/>
        <w:jc w:val="left"/>
        <w:rPr>
          <w:rFonts w:ascii="宋体" w:eastAsia="宋体" w:hAnsi="宋体" w:cs="Times New Roman"/>
          <w:sz w:val="36"/>
          <w:szCs w:val="36"/>
        </w:rPr>
      </w:pPr>
      <w:r w:rsidRPr="00314B41">
        <w:rPr>
          <w:rFonts w:ascii="宋体" w:eastAsia="宋体" w:hAnsi="宋体" w:cs="Times New Roman" w:hint="eastAsia"/>
          <w:sz w:val="36"/>
          <w:szCs w:val="36"/>
        </w:rPr>
        <w:t xml:space="preserve">    </w:t>
      </w:r>
    </w:p>
    <w:p w:rsidR="00F75ABE" w:rsidRPr="00314B41" w:rsidRDefault="00B055AF">
      <w:pPr>
        <w:spacing w:afterLines="50" w:after="156" w:line="360" w:lineRule="auto"/>
        <w:ind w:firstLineChars="201" w:firstLine="726"/>
        <w:jc w:val="left"/>
        <w:rPr>
          <w:rFonts w:ascii="仿宋_GB2312" w:eastAsia="仿宋_GB2312" w:hAnsi="仿宋" w:cs="方正楷体简体"/>
          <w:b/>
          <w:color w:val="FF0000"/>
          <w:sz w:val="36"/>
          <w:szCs w:val="36"/>
        </w:rPr>
      </w:pPr>
      <w:r w:rsidRPr="00314B41">
        <w:rPr>
          <w:rFonts w:ascii="仿宋_GB2312" w:eastAsia="仿宋_GB2312" w:hAnsi="仿宋" w:cs="方正楷体简体" w:hint="eastAsia"/>
          <w:b/>
          <w:sz w:val="36"/>
          <w:szCs w:val="36"/>
        </w:rPr>
        <w:t>项目名称：</w:t>
      </w:r>
      <w:r w:rsidRPr="00314B41">
        <w:rPr>
          <w:rFonts w:ascii="仿宋_GB2312" w:eastAsia="仿宋_GB2312" w:hAnsi="仿宋" w:cs="方正楷体简体" w:hint="eastAsia"/>
          <w:sz w:val="36"/>
          <w:szCs w:val="36"/>
        </w:rPr>
        <w:t>国家级高技能人才培训基地实</w:t>
      </w:r>
      <w:proofErr w:type="gramStart"/>
      <w:r w:rsidRPr="00314B41">
        <w:rPr>
          <w:rFonts w:ascii="仿宋_GB2312" w:eastAsia="仿宋_GB2312" w:hAnsi="仿宋" w:cs="方正楷体简体" w:hint="eastAsia"/>
          <w:sz w:val="36"/>
          <w:szCs w:val="36"/>
        </w:rPr>
        <w:t>训条件</w:t>
      </w:r>
      <w:proofErr w:type="gramEnd"/>
      <w:r w:rsidRPr="00314B41">
        <w:rPr>
          <w:rFonts w:ascii="仿宋_GB2312" w:eastAsia="仿宋_GB2312" w:hAnsi="仿宋" w:cs="方正楷体简体" w:hint="eastAsia"/>
          <w:sz w:val="36"/>
          <w:szCs w:val="36"/>
        </w:rPr>
        <w:t>建设项目</w:t>
      </w:r>
    </w:p>
    <w:p w:rsidR="00F75ABE" w:rsidRPr="00314B41" w:rsidRDefault="00B055AF">
      <w:pPr>
        <w:spacing w:afterLines="50" w:after="156" w:line="360" w:lineRule="auto"/>
        <w:ind w:firstLineChars="201" w:firstLine="726"/>
        <w:jc w:val="left"/>
        <w:rPr>
          <w:rFonts w:ascii="仿宋_GB2312" w:eastAsia="仿宋_GB2312" w:hAnsi="仿宋" w:cs="方正楷体简体"/>
          <w:sz w:val="36"/>
          <w:szCs w:val="36"/>
        </w:rPr>
      </w:pPr>
      <w:r w:rsidRPr="00314B41">
        <w:rPr>
          <w:rFonts w:ascii="仿宋_GB2312" w:eastAsia="仿宋_GB2312" w:hAnsi="仿宋" w:cs="方正楷体简体" w:hint="eastAsia"/>
          <w:b/>
          <w:sz w:val="36"/>
          <w:szCs w:val="36"/>
        </w:rPr>
        <w:t>项目编号：</w:t>
      </w:r>
      <w:r w:rsidRPr="00314B41">
        <w:rPr>
          <w:rFonts w:ascii="仿宋_GB2312" w:eastAsia="仿宋_GB2312" w:hAnsi="仿宋" w:cs="方正楷体简体" w:hint="eastAsia"/>
          <w:sz w:val="36"/>
          <w:szCs w:val="36"/>
        </w:rPr>
        <w:t>SDGP371000000202402000</w:t>
      </w:r>
      <w:r w:rsidRPr="00314B41">
        <w:rPr>
          <w:rFonts w:ascii="仿宋_GB2312" w:eastAsia="仿宋_GB2312" w:hAnsi="仿宋" w:cs="方正楷体简体"/>
          <w:sz w:val="36"/>
          <w:szCs w:val="36"/>
        </w:rPr>
        <w:t>532</w:t>
      </w:r>
    </w:p>
    <w:p w:rsidR="00F75ABE" w:rsidRPr="00314B41" w:rsidRDefault="00B055AF">
      <w:pPr>
        <w:spacing w:afterLines="50" w:after="156" w:line="360" w:lineRule="auto"/>
        <w:ind w:firstLineChars="201" w:firstLine="726"/>
        <w:jc w:val="left"/>
        <w:rPr>
          <w:rFonts w:ascii="仿宋_GB2312" w:eastAsia="仿宋_GB2312" w:hAnsi="仿宋" w:cs="方正楷体简体"/>
          <w:b/>
          <w:sz w:val="36"/>
          <w:szCs w:val="36"/>
        </w:rPr>
      </w:pPr>
      <w:r w:rsidRPr="00314B41">
        <w:rPr>
          <w:rFonts w:ascii="仿宋_GB2312" w:eastAsia="仿宋_GB2312" w:hAnsi="仿宋" w:cs="方正楷体简体" w:hint="eastAsia"/>
          <w:b/>
          <w:sz w:val="36"/>
          <w:szCs w:val="36"/>
        </w:rPr>
        <w:t>包段名称：</w:t>
      </w:r>
      <w:r w:rsidRPr="00314B41">
        <w:rPr>
          <w:rFonts w:ascii="仿宋_GB2312" w:eastAsia="仿宋_GB2312" w:hAnsi="仿宋" w:cs="方正楷体简体" w:hint="eastAsia"/>
          <w:sz w:val="36"/>
          <w:szCs w:val="36"/>
        </w:rPr>
        <w:t>智能电子产品检修实训</w:t>
      </w:r>
      <w:proofErr w:type="gramStart"/>
      <w:r w:rsidRPr="00314B41">
        <w:rPr>
          <w:rFonts w:ascii="仿宋_GB2312" w:eastAsia="仿宋_GB2312" w:hAnsi="仿宋" w:cs="方正楷体简体" w:hint="eastAsia"/>
          <w:sz w:val="36"/>
          <w:szCs w:val="36"/>
        </w:rPr>
        <w:t>室项目</w:t>
      </w:r>
      <w:proofErr w:type="gramEnd"/>
      <w:r w:rsidRPr="00314B41">
        <w:rPr>
          <w:rFonts w:ascii="仿宋_GB2312" w:eastAsia="仿宋_GB2312" w:hAnsi="仿宋" w:cs="方正楷体简体" w:hint="eastAsia"/>
          <w:sz w:val="36"/>
          <w:szCs w:val="36"/>
        </w:rPr>
        <w:t xml:space="preserve">(第C包，共４包) </w:t>
      </w:r>
    </w:p>
    <w:p w:rsidR="00F75ABE" w:rsidRPr="00314B41" w:rsidRDefault="00B055AF">
      <w:pPr>
        <w:spacing w:afterLines="50" w:after="156" w:line="360" w:lineRule="auto"/>
        <w:ind w:firstLineChars="201" w:firstLine="726"/>
        <w:jc w:val="left"/>
        <w:rPr>
          <w:rFonts w:ascii="仿宋_GB2312" w:eastAsia="仿宋_GB2312" w:hAnsi="仿宋" w:cs="方正楷体简体"/>
          <w:b/>
          <w:sz w:val="36"/>
          <w:szCs w:val="36"/>
        </w:rPr>
      </w:pPr>
      <w:r w:rsidRPr="00314B41">
        <w:rPr>
          <w:rFonts w:ascii="仿宋_GB2312" w:eastAsia="仿宋_GB2312" w:hAnsi="仿宋" w:cs="方正楷体简体" w:hint="eastAsia"/>
          <w:b/>
          <w:sz w:val="36"/>
          <w:szCs w:val="36"/>
        </w:rPr>
        <w:t>采购方式：</w:t>
      </w:r>
      <w:r w:rsidRPr="00314B41">
        <w:rPr>
          <w:rFonts w:ascii="仿宋_GB2312" w:eastAsia="仿宋_GB2312" w:hAnsi="仿宋" w:cs="方正楷体简体" w:hint="eastAsia"/>
          <w:sz w:val="36"/>
          <w:szCs w:val="36"/>
        </w:rPr>
        <w:t>公开招标</w:t>
      </w:r>
    </w:p>
    <w:p w:rsidR="00F75ABE" w:rsidRPr="00314B41" w:rsidRDefault="00F75ABE">
      <w:pPr>
        <w:spacing w:line="360" w:lineRule="auto"/>
        <w:rPr>
          <w:rFonts w:ascii="仿宋_GB2312" w:eastAsia="仿宋_GB2312" w:hAnsi="仿宋" w:cs="方正楷体简体"/>
          <w:b/>
          <w:sz w:val="16"/>
          <w:szCs w:val="36"/>
        </w:rPr>
      </w:pPr>
    </w:p>
    <w:p w:rsidR="00F75ABE" w:rsidRPr="00314B41" w:rsidRDefault="00F75ABE">
      <w:pPr>
        <w:spacing w:line="360" w:lineRule="auto"/>
        <w:ind w:firstLineChars="201" w:firstLine="363"/>
        <w:jc w:val="center"/>
        <w:rPr>
          <w:rFonts w:ascii="仿宋_GB2312" w:eastAsia="仿宋_GB2312" w:hAnsi="仿宋" w:cs="方正楷体简体"/>
          <w:b/>
          <w:sz w:val="18"/>
          <w:szCs w:val="36"/>
        </w:rPr>
      </w:pPr>
    </w:p>
    <w:p w:rsidR="00F75ABE" w:rsidRPr="00314B41" w:rsidRDefault="00B055AF">
      <w:pPr>
        <w:spacing w:beforeLines="50" w:before="156" w:line="360" w:lineRule="auto"/>
        <w:ind w:firstLineChars="201" w:firstLine="726"/>
        <w:jc w:val="center"/>
        <w:rPr>
          <w:rFonts w:ascii="仿宋_GB2312" w:eastAsia="仿宋_GB2312" w:hAnsi="仿宋" w:cs="Times New Roman"/>
          <w:b/>
          <w:bCs/>
          <w:color w:val="FF0000"/>
          <w:kern w:val="0"/>
          <w:sz w:val="36"/>
          <w:szCs w:val="36"/>
        </w:rPr>
      </w:pPr>
      <w:r w:rsidRPr="00314B41">
        <w:rPr>
          <w:rFonts w:ascii="仿宋_GB2312" w:eastAsia="仿宋_GB2312" w:hAnsi="仿宋" w:cs="方正楷体简体" w:hint="eastAsia"/>
          <w:b/>
          <w:sz w:val="36"/>
          <w:szCs w:val="36"/>
        </w:rPr>
        <w:t>代理机构：</w:t>
      </w:r>
      <w:proofErr w:type="gramStart"/>
      <w:r w:rsidRPr="00314B41">
        <w:rPr>
          <w:rFonts w:ascii="仿宋_GB2312" w:eastAsia="仿宋_GB2312" w:hAnsi="仿宋" w:cs="方正楷体简体" w:hint="eastAsia"/>
          <w:sz w:val="36"/>
          <w:szCs w:val="36"/>
        </w:rPr>
        <w:t>海逸恒安</w:t>
      </w:r>
      <w:proofErr w:type="gramEnd"/>
      <w:r w:rsidRPr="00314B41">
        <w:rPr>
          <w:rFonts w:ascii="仿宋_GB2312" w:eastAsia="仿宋_GB2312" w:hAnsi="仿宋" w:cs="方正楷体简体" w:hint="eastAsia"/>
          <w:sz w:val="36"/>
          <w:szCs w:val="36"/>
        </w:rPr>
        <w:t>项目管理有限公司</w:t>
      </w:r>
    </w:p>
    <w:p w:rsidR="00F75ABE" w:rsidRPr="00314B41" w:rsidRDefault="00B055AF">
      <w:pPr>
        <w:spacing w:beforeLines="50" w:before="156" w:line="360" w:lineRule="auto"/>
        <w:ind w:firstLineChars="201" w:firstLine="726"/>
        <w:jc w:val="center"/>
        <w:rPr>
          <w:rFonts w:ascii="仿宋_GB2312" w:eastAsia="仿宋_GB2312" w:hAnsi="仿宋" w:cs="方正楷体简体"/>
          <w:sz w:val="36"/>
          <w:szCs w:val="36"/>
        </w:rPr>
      </w:pPr>
      <w:r w:rsidRPr="00314B41">
        <w:rPr>
          <w:rFonts w:ascii="仿宋_GB2312" w:eastAsia="仿宋_GB2312" w:hAnsi="仿宋" w:cs="方正楷体简体" w:hint="eastAsia"/>
          <w:b/>
          <w:sz w:val="36"/>
          <w:szCs w:val="36"/>
        </w:rPr>
        <w:t>编制时间：</w:t>
      </w:r>
      <w:r w:rsidRPr="00314B41">
        <w:rPr>
          <w:rFonts w:ascii="仿宋_GB2312" w:eastAsia="仿宋_GB2312" w:hAnsi="仿宋" w:cs="方正楷体简体" w:hint="eastAsia"/>
          <w:sz w:val="36"/>
          <w:szCs w:val="36"/>
        </w:rPr>
        <w:t>2024年</w:t>
      </w:r>
      <w:r w:rsidRPr="00314B41">
        <w:rPr>
          <w:rFonts w:ascii="仿宋_GB2312" w:eastAsia="仿宋_GB2312" w:hAnsi="仿宋" w:cs="方正楷体简体"/>
          <w:sz w:val="36"/>
          <w:szCs w:val="36"/>
        </w:rPr>
        <w:t>12</w:t>
      </w:r>
      <w:r w:rsidRPr="00314B41">
        <w:rPr>
          <w:rFonts w:ascii="仿宋_GB2312" w:eastAsia="仿宋_GB2312" w:hAnsi="仿宋" w:cs="方正楷体简体" w:hint="eastAsia"/>
          <w:sz w:val="36"/>
          <w:szCs w:val="36"/>
        </w:rPr>
        <w:t>月</w:t>
      </w:r>
      <w:r w:rsidRPr="00314B41">
        <w:rPr>
          <w:rFonts w:ascii="仿宋_GB2312" w:eastAsia="仿宋_GB2312" w:hAnsi="仿宋" w:cs="方正楷体简体"/>
          <w:sz w:val="36"/>
          <w:szCs w:val="36"/>
        </w:rPr>
        <w:t>3</w:t>
      </w:r>
      <w:r w:rsidRPr="00314B41">
        <w:rPr>
          <w:rFonts w:ascii="仿宋_GB2312" w:eastAsia="仿宋_GB2312" w:hAnsi="仿宋" w:cs="方正楷体简体" w:hint="eastAsia"/>
          <w:sz w:val="36"/>
          <w:szCs w:val="36"/>
        </w:rPr>
        <w:t>日</w:t>
      </w:r>
    </w:p>
    <w:p w:rsidR="00F75ABE" w:rsidRPr="00314B41" w:rsidRDefault="00F75ABE">
      <w:pPr>
        <w:spacing w:beforeLines="50" w:before="156" w:line="360" w:lineRule="auto"/>
        <w:ind w:firstLineChars="201" w:firstLine="726"/>
        <w:jc w:val="center"/>
        <w:rPr>
          <w:rFonts w:ascii="仿宋_GB2312" w:eastAsia="仿宋_GB2312" w:hAnsi="仿宋" w:cs="方正楷体简体"/>
          <w:b/>
          <w:sz w:val="36"/>
          <w:szCs w:val="36"/>
        </w:rPr>
      </w:pPr>
    </w:p>
    <w:p w:rsidR="00F75ABE" w:rsidRPr="00314B41" w:rsidRDefault="00F75ABE">
      <w:pPr>
        <w:spacing w:line="360" w:lineRule="auto"/>
        <w:ind w:firstLineChars="201" w:firstLine="1045"/>
        <w:jc w:val="center"/>
        <w:rPr>
          <w:rFonts w:ascii="黑体" w:eastAsia="黑体" w:hAnsi="黑体" w:cs="方正小标宋简体"/>
          <w:color w:val="000000"/>
          <w:kern w:val="0"/>
          <w:sz w:val="52"/>
          <w:szCs w:val="52"/>
        </w:rPr>
        <w:sectPr w:rsidR="00F75ABE" w:rsidRPr="00314B41">
          <w:headerReference w:type="default" r:id="rId8"/>
          <w:footerReference w:type="default" r:id="rId9"/>
          <w:pgSz w:w="11906" w:h="16838"/>
          <w:pgMar w:top="1440" w:right="1080" w:bottom="1440" w:left="1080" w:header="851" w:footer="992" w:gutter="0"/>
          <w:pgNumType w:start="1"/>
          <w:cols w:space="425"/>
          <w:docGrid w:type="lines" w:linePitch="312"/>
        </w:sectPr>
      </w:pPr>
    </w:p>
    <w:p w:rsidR="00F75ABE" w:rsidRPr="00314B41" w:rsidRDefault="00B055AF">
      <w:pPr>
        <w:spacing w:line="360" w:lineRule="auto"/>
        <w:ind w:firstLineChars="201" w:firstLine="1045"/>
        <w:jc w:val="center"/>
        <w:rPr>
          <w:rFonts w:ascii="黑体" w:eastAsia="黑体" w:hAnsi="黑体" w:cs="Times New Roman"/>
          <w:b/>
          <w:sz w:val="44"/>
          <w:szCs w:val="44"/>
        </w:rPr>
      </w:pPr>
      <w:r w:rsidRPr="00314B41">
        <w:rPr>
          <w:rFonts w:ascii="黑体" w:eastAsia="黑体" w:hAnsi="黑体" w:cs="方正小标宋简体" w:hint="eastAsia"/>
          <w:color w:val="000000"/>
          <w:kern w:val="0"/>
          <w:sz w:val="52"/>
          <w:szCs w:val="52"/>
        </w:rPr>
        <w:lastRenderedPageBreak/>
        <w:t>目  录</w:t>
      </w:r>
    </w:p>
    <w:p w:rsidR="00F75ABE" w:rsidRPr="00314B41" w:rsidRDefault="00F75ABE">
      <w:pPr>
        <w:spacing w:line="560" w:lineRule="exact"/>
        <w:ind w:firstLineChars="201" w:firstLine="563"/>
        <w:jc w:val="left"/>
        <w:rPr>
          <w:rFonts w:ascii="宋体" w:eastAsia="宋体" w:hAnsi="宋体" w:cs="方正楷体简体"/>
          <w:sz w:val="28"/>
          <w:szCs w:val="28"/>
        </w:rPr>
      </w:pPr>
    </w:p>
    <w:p w:rsidR="00F75ABE" w:rsidRPr="00314B41" w:rsidRDefault="00F75ABE">
      <w:pPr>
        <w:spacing w:line="560" w:lineRule="exact"/>
        <w:ind w:firstLineChars="201" w:firstLine="563"/>
        <w:jc w:val="left"/>
        <w:rPr>
          <w:rFonts w:ascii="宋体" w:eastAsia="宋体" w:hAnsi="宋体" w:cs="方正楷体简体"/>
          <w:sz w:val="28"/>
          <w:szCs w:val="28"/>
        </w:rPr>
      </w:pPr>
    </w:p>
    <w:p w:rsidR="00F75ABE" w:rsidRPr="00314B41" w:rsidRDefault="00B055AF">
      <w:pPr>
        <w:spacing w:line="720" w:lineRule="exact"/>
        <w:ind w:firstLineChars="201" w:firstLine="565"/>
        <w:jc w:val="left"/>
        <w:rPr>
          <w:rFonts w:ascii="宋体" w:eastAsia="宋体" w:hAnsi="宋体" w:cs="宋体"/>
          <w:sz w:val="24"/>
          <w:szCs w:val="44"/>
        </w:rPr>
      </w:pPr>
      <w:r w:rsidRPr="00314B41">
        <w:rPr>
          <w:rFonts w:ascii="仿宋_GB2312" w:eastAsia="仿宋_GB2312" w:hAnsi="黑体" w:cs="宋体" w:hint="eastAsia"/>
          <w:b/>
          <w:bCs/>
          <w:caps/>
          <w:sz w:val="28"/>
          <w:szCs w:val="28"/>
        </w:rPr>
        <w:t>第一章   公开招标公告</w:t>
      </w:r>
    </w:p>
    <w:p w:rsidR="00F75ABE" w:rsidRPr="00314B41" w:rsidRDefault="00B055AF">
      <w:pPr>
        <w:spacing w:line="720" w:lineRule="exact"/>
        <w:ind w:firstLineChars="201" w:firstLine="565"/>
        <w:jc w:val="left"/>
        <w:rPr>
          <w:rFonts w:ascii="仿宋_GB2312" w:eastAsia="仿宋_GB2312" w:hAnsi="黑体" w:cs="宋体"/>
          <w:b/>
          <w:bCs/>
          <w:caps/>
          <w:sz w:val="28"/>
          <w:szCs w:val="28"/>
        </w:rPr>
      </w:pPr>
      <w:r w:rsidRPr="00314B41">
        <w:rPr>
          <w:rFonts w:ascii="仿宋_GB2312" w:eastAsia="仿宋_GB2312" w:hAnsi="黑体" w:cs="宋体" w:hint="eastAsia"/>
          <w:b/>
          <w:bCs/>
          <w:caps/>
          <w:sz w:val="28"/>
          <w:szCs w:val="28"/>
        </w:rPr>
        <w:t>第二章   投标须知</w:t>
      </w:r>
    </w:p>
    <w:p w:rsidR="00F75ABE" w:rsidRPr="00314B41" w:rsidRDefault="00B055AF">
      <w:pPr>
        <w:spacing w:line="720" w:lineRule="exact"/>
        <w:ind w:firstLineChars="201" w:firstLine="565"/>
        <w:jc w:val="left"/>
        <w:rPr>
          <w:rFonts w:ascii="仿宋_GB2312" w:eastAsia="仿宋_GB2312" w:hAnsi="黑体" w:cs="宋体"/>
          <w:b/>
          <w:bCs/>
          <w:caps/>
          <w:sz w:val="28"/>
          <w:szCs w:val="28"/>
        </w:rPr>
      </w:pPr>
      <w:r w:rsidRPr="00314B41">
        <w:rPr>
          <w:rFonts w:ascii="仿宋_GB2312" w:eastAsia="仿宋_GB2312" w:hAnsi="黑体" w:cs="宋体" w:hint="eastAsia"/>
          <w:b/>
          <w:bCs/>
          <w:caps/>
          <w:sz w:val="28"/>
          <w:szCs w:val="28"/>
        </w:rPr>
        <w:t>第三章   采购内容与要求</w:t>
      </w:r>
    </w:p>
    <w:p w:rsidR="00F75ABE" w:rsidRPr="00314B41" w:rsidRDefault="00B055AF">
      <w:pPr>
        <w:spacing w:line="720" w:lineRule="exact"/>
        <w:ind w:firstLineChars="201" w:firstLine="565"/>
        <w:jc w:val="left"/>
        <w:rPr>
          <w:rFonts w:ascii="仿宋_GB2312" w:eastAsia="仿宋_GB2312" w:hAnsi="黑体" w:cs="宋体"/>
          <w:b/>
          <w:bCs/>
          <w:caps/>
          <w:sz w:val="28"/>
          <w:szCs w:val="28"/>
        </w:rPr>
      </w:pPr>
      <w:r w:rsidRPr="00314B41">
        <w:rPr>
          <w:rFonts w:ascii="仿宋_GB2312" w:eastAsia="仿宋_GB2312" w:hAnsi="黑体" w:cs="宋体" w:hint="eastAsia"/>
          <w:b/>
          <w:bCs/>
          <w:caps/>
          <w:sz w:val="28"/>
          <w:szCs w:val="28"/>
        </w:rPr>
        <w:t>第四章   评标原则和方法</w:t>
      </w:r>
    </w:p>
    <w:p w:rsidR="00F75ABE" w:rsidRPr="00314B41" w:rsidRDefault="00B055AF">
      <w:pPr>
        <w:spacing w:line="720" w:lineRule="exact"/>
        <w:ind w:firstLineChars="201" w:firstLine="565"/>
        <w:jc w:val="left"/>
        <w:rPr>
          <w:rFonts w:ascii="仿宋_GB2312" w:eastAsia="仿宋_GB2312" w:hAnsi="黑体" w:cs="宋体"/>
          <w:b/>
          <w:bCs/>
          <w:caps/>
          <w:sz w:val="28"/>
          <w:szCs w:val="28"/>
        </w:rPr>
      </w:pPr>
      <w:r w:rsidRPr="00314B41">
        <w:rPr>
          <w:rFonts w:ascii="仿宋_GB2312" w:eastAsia="仿宋_GB2312" w:hAnsi="黑体" w:cs="宋体" w:hint="eastAsia"/>
          <w:b/>
          <w:bCs/>
          <w:caps/>
          <w:sz w:val="28"/>
          <w:szCs w:val="28"/>
        </w:rPr>
        <w:t>第五章   投标文件格式与要求</w:t>
      </w:r>
    </w:p>
    <w:p w:rsidR="00F75ABE" w:rsidRPr="00314B41" w:rsidRDefault="00B055AF">
      <w:pPr>
        <w:spacing w:line="720" w:lineRule="exact"/>
        <w:ind w:firstLineChars="201" w:firstLine="565"/>
        <w:jc w:val="left"/>
        <w:rPr>
          <w:rFonts w:ascii="仿宋_GB2312" w:eastAsia="仿宋_GB2312" w:hAnsi="黑体" w:cs="宋体"/>
          <w:b/>
          <w:bCs/>
          <w:caps/>
          <w:sz w:val="28"/>
          <w:szCs w:val="28"/>
        </w:rPr>
      </w:pPr>
      <w:r w:rsidRPr="00314B41">
        <w:rPr>
          <w:rFonts w:ascii="仿宋_GB2312" w:eastAsia="仿宋_GB2312" w:hAnsi="黑体" w:cs="宋体" w:hint="eastAsia"/>
          <w:b/>
          <w:bCs/>
          <w:caps/>
          <w:sz w:val="28"/>
          <w:szCs w:val="28"/>
        </w:rPr>
        <w:t>第六章   政府采购合同（范本）</w:t>
      </w:r>
    </w:p>
    <w:p w:rsidR="00F75ABE" w:rsidRPr="00314B41" w:rsidRDefault="00F75ABE">
      <w:pPr>
        <w:spacing w:line="560" w:lineRule="exact"/>
        <w:ind w:firstLineChars="201" w:firstLine="565"/>
        <w:jc w:val="left"/>
        <w:rPr>
          <w:rFonts w:ascii="仿宋_GB2312" w:eastAsia="仿宋_GB2312" w:hAnsi="宋体" w:cs="宋体"/>
          <w:b/>
          <w:bCs/>
          <w:caps/>
          <w:sz w:val="28"/>
          <w:szCs w:val="28"/>
        </w:rPr>
      </w:pPr>
    </w:p>
    <w:p w:rsidR="00F75ABE" w:rsidRPr="00314B41" w:rsidRDefault="00F75ABE">
      <w:pPr>
        <w:rPr>
          <w:rFonts w:ascii="仿宋_GB2312" w:eastAsia="仿宋_GB2312" w:hAnsi="宋体" w:cs="Times New Roman"/>
          <w:b/>
          <w:szCs w:val="24"/>
        </w:rPr>
      </w:pPr>
    </w:p>
    <w:p w:rsidR="00F75ABE" w:rsidRPr="00314B41" w:rsidRDefault="00F75ABE">
      <w:pPr>
        <w:spacing w:line="560" w:lineRule="exact"/>
        <w:ind w:firstLineChars="201" w:firstLine="565"/>
        <w:jc w:val="left"/>
        <w:rPr>
          <w:rFonts w:ascii="仿宋_GB2312" w:eastAsia="仿宋_GB2312" w:hAnsi="宋体" w:cs="Times New Roman"/>
          <w:b/>
          <w:bCs/>
          <w:caps/>
          <w:sz w:val="28"/>
          <w:szCs w:val="28"/>
        </w:rPr>
      </w:pPr>
    </w:p>
    <w:p w:rsidR="00F75ABE" w:rsidRPr="00314B41" w:rsidRDefault="00F75ABE">
      <w:pPr>
        <w:spacing w:line="560" w:lineRule="exact"/>
        <w:ind w:firstLineChars="151" w:firstLine="424"/>
        <w:jc w:val="left"/>
        <w:rPr>
          <w:rFonts w:ascii="仿宋_GB2312" w:eastAsia="仿宋_GB2312" w:hAnsi="宋体" w:cs="宋体"/>
          <w:b/>
          <w:bCs/>
          <w:caps/>
          <w:sz w:val="28"/>
          <w:szCs w:val="28"/>
        </w:rPr>
      </w:pPr>
    </w:p>
    <w:p w:rsidR="00F75ABE" w:rsidRPr="00314B41" w:rsidRDefault="00F75ABE">
      <w:pPr>
        <w:spacing w:line="560" w:lineRule="exact"/>
        <w:ind w:firstLineChars="151" w:firstLine="424"/>
        <w:jc w:val="left"/>
        <w:rPr>
          <w:rFonts w:ascii="仿宋_GB2312" w:eastAsia="仿宋_GB2312" w:hAnsi="宋体" w:cs="Times New Roman"/>
          <w:b/>
          <w:bCs/>
          <w:caps/>
          <w:sz w:val="28"/>
          <w:szCs w:val="28"/>
        </w:rPr>
      </w:pPr>
    </w:p>
    <w:p w:rsidR="00F75ABE" w:rsidRPr="00314B41" w:rsidRDefault="00F75ABE">
      <w:pPr>
        <w:rPr>
          <w:rFonts w:ascii="宋体" w:eastAsia="宋体" w:hAnsi="宋体" w:cs="Times New Roman"/>
          <w:kern w:val="0"/>
          <w:szCs w:val="24"/>
        </w:rPr>
        <w:sectPr w:rsidR="00F75ABE" w:rsidRPr="00314B41">
          <w:headerReference w:type="default" r:id="rId10"/>
          <w:pgSz w:w="11906" w:h="16838"/>
          <w:pgMar w:top="1440" w:right="1080" w:bottom="1440" w:left="1080" w:header="851" w:footer="992" w:gutter="0"/>
          <w:pgNumType w:start="1"/>
          <w:cols w:space="425"/>
          <w:docGrid w:type="lines" w:linePitch="312"/>
        </w:sectPr>
      </w:pPr>
    </w:p>
    <w:p w:rsidR="00F75ABE" w:rsidRPr="00314B41" w:rsidRDefault="00B055AF">
      <w:pPr>
        <w:numPr>
          <w:ilvl w:val="0"/>
          <w:numId w:val="1"/>
        </w:numPr>
        <w:spacing w:before="100" w:beforeAutospacing="1" w:after="100" w:afterAutospacing="1" w:line="415" w:lineRule="auto"/>
        <w:jc w:val="center"/>
        <w:outlineLvl w:val="0"/>
        <w:rPr>
          <w:rFonts w:ascii="宋体" w:eastAsia="宋体" w:hAnsi="宋体" w:cs="宋体"/>
          <w:b/>
          <w:bCs/>
          <w:sz w:val="24"/>
          <w:szCs w:val="44"/>
        </w:rPr>
      </w:pPr>
      <w:r w:rsidRPr="00314B41">
        <w:rPr>
          <w:rFonts w:ascii="楷体_GB2312" w:eastAsia="楷体_GB2312" w:hAnsi="宋体" w:cs="宋体" w:hint="eastAsia"/>
          <w:b/>
          <w:bCs/>
          <w:sz w:val="44"/>
          <w:szCs w:val="44"/>
        </w:rPr>
        <w:lastRenderedPageBreak/>
        <w:t>采购公告</w:t>
      </w:r>
    </w:p>
    <w:p w:rsidR="00F75ABE" w:rsidRPr="00314B41" w:rsidRDefault="00F75ABE">
      <w:pPr>
        <w:rPr>
          <w:rFonts w:ascii="Calibri" w:eastAsia="宋体" w:hAnsi="Calibri" w:cs="Times New Roman"/>
          <w:szCs w:val="24"/>
        </w:rPr>
      </w:pPr>
    </w:p>
    <w:p w:rsidR="00F75ABE" w:rsidRPr="00314B41" w:rsidRDefault="00F75ABE">
      <w:pPr>
        <w:rPr>
          <w:rFonts w:ascii="Calibri" w:eastAsia="宋体" w:hAnsi="Calibri" w:cs="Times New Roman"/>
          <w:szCs w:val="24"/>
        </w:rPr>
        <w:sectPr w:rsidR="00F75ABE" w:rsidRPr="00314B41">
          <w:headerReference w:type="even" r:id="rId11"/>
          <w:footerReference w:type="default" r:id="rId12"/>
          <w:headerReference w:type="first" r:id="rId13"/>
          <w:pgSz w:w="11906" w:h="16838"/>
          <w:pgMar w:top="1440" w:right="1077" w:bottom="1440" w:left="1077" w:header="851" w:footer="992" w:gutter="0"/>
          <w:cols w:space="425"/>
          <w:vAlign w:val="center"/>
          <w:docGrid w:type="lines" w:linePitch="312"/>
        </w:sectPr>
      </w:pPr>
    </w:p>
    <w:p w:rsidR="00F75ABE" w:rsidRPr="00314B41" w:rsidRDefault="00F75ABE">
      <w:pPr>
        <w:spacing w:line="360" w:lineRule="auto"/>
        <w:jc w:val="center"/>
        <w:rPr>
          <w:rFonts w:ascii="方正小标宋简体" w:eastAsia="方正小标宋简体" w:hAnsi="Calibri" w:cs="Times New Roman"/>
          <w:b/>
          <w:sz w:val="30"/>
          <w:szCs w:val="30"/>
        </w:rPr>
      </w:pPr>
    </w:p>
    <w:p w:rsidR="00F75ABE" w:rsidRPr="00314B41" w:rsidRDefault="00B055AF">
      <w:pPr>
        <w:spacing w:line="360" w:lineRule="auto"/>
        <w:jc w:val="center"/>
        <w:rPr>
          <w:rFonts w:ascii="方正小标宋简体" w:eastAsia="方正小标宋简体" w:hAnsi="Calibri" w:cs="Times New Roman"/>
          <w:b/>
          <w:sz w:val="30"/>
          <w:szCs w:val="30"/>
        </w:rPr>
      </w:pPr>
      <w:r w:rsidRPr="00314B41">
        <w:rPr>
          <w:rFonts w:ascii="方正小标宋简体" w:eastAsia="方正小标宋简体" w:hAnsi="Calibri" w:cs="Times New Roman" w:hint="eastAsia"/>
          <w:b/>
          <w:sz w:val="30"/>
          <w:szCs w:val="30"/>
        </w:rPr>
        <w:t>威海职业学院（威海市技术学院）国家级高技能人才培训基地实</w:t>
      </w:r>
      <w:proofErr w:type="gramStart"/>
      <w:r w:rsidRPr="00314B41">
        <w:rPr>
          <w:rFonts w:ascii="方正小标宋简体" w:eastAsia="方正小标宋简体" w:hAnsi="Calibri" w:cs="Times New Roman" w:hint="eastAsia"/>
          <w:b/>
          <w:sz w:val="30"/>
          <w:szCs w:val="30"/>
        </w:rPr>
        <w:t>训条件</w:t>
      </w:r>
      <w:proofErr w:type="gramEnd"/>
      <w:r w:rsidRPr="00314B41">
        <w:rPr>
          <w:rFonts w:ascii="方正小标宋简体" w:eastAsia="方正小标宋简体" w:hAnsi="Calibri" w:cs="Times New Roman" w:hint="eastAsia"/>
          <w:b/>
          <w:sz w:val="30"/>
          <w:szCs w:val="30"/>
        </w:rPr>
        <w:t>建设项目公开招标公告</w:t>
      </w:r>
    </w:p>
    <w:p w:rsidR="00F75ABE" w:rsidRPr="00314B41" w:rsidRDefault="00F75ABE">
      <w:pPr>
        <w:spacing w:line="360" w:lineRule="auto"/>
        <w:jc w:val="center"/>
        <w:rPr>
          <w:rFonts w:ascii="方正小标宋简体" w:eastAsia="方正小标宋简体" w:hAnsi="Calibri" w:cs="Times New Roman"/>
          <w:b/>
          <w:sz w:val="30"/>
          <w:szCs w:val="30"/>
        </w:rPr>
      </w:pPr>
    </w:p>
    <w:p w:rsidR="00F75ABE" w:rsidRPr="00314B41" w:rsidRDefault="00B055AF">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color w:val="000000"/>
          <w:sz w:val="28"/>
          <w:szCs w:val="28"/>
        </w:rPr>
      </w:pPr>
      <w:r w:rsidRPr="00314B41">
        <w:rPr>
          <w:rFonts w:ascii="黑体" w:eastAsia="黑体" w:hAnsi="黑体" w:cs="宋体" w:hint="eastAsia"/>
          <w:color w:val="000000"/>
          <w:sz w:val="28"/>
          <w:szCs w:val="28"/>
        </w:rPr>
        <w:t>项目概况</w:t>
      </w:r>
    </w:p>
    <w:p w:rsidR="00F75ABE" w:rsidRPr="00314B41" w:rsidRDefault="00B055AF">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国家级高技能人才培训基地实</w:t>
      </w:r>
      <w:proofErr w:type="gramStart"/>
      <w:r w:rsidRPr="00314B41">
        <w:rPr>
          <w:rFonts w:ascii="仿宋_GB2312" w:eastAsia="仿宋_GB2312" w:hAnsi="仿宋" w:cs="宋体" w:hint="eastAsia"/>
          <w:color w:val="333333"/>
          <w:spacing w:val="8"/>
          <w:sz w:val="28"/>
          <w:szCs w:val="28"/>
        </w:rPr>
        <w:t>训条件</w:t>
      </w:r>
      <w:proofErr w:type="gramEnd"/>
      <w:r w:rsidRPr="00314B41">
        <w:rPr>
          <w:rFonts w:ascii="仿宋_GB2312" w:eastAsia="仿宋_GB2312" w:hAnsi="仿宋" w:cs="宋体" w:hint="eastAsia"/>
          <w:color w:val="333333"/>
          <w:spacing w:val="8"/>
          <w:sz w:val="28"/>
          <w:szCs w:val="28"/>
        </w:rPr>
        <w:t>建设项目参与本项目的投标人应在</w:t>
      </w:r>
      <w:r w:rsidRPr="00314B41">
        <w:rPr>
          <w:rFonts w:ascii="仿宋_GB2312" w:eastAsia="仿宋_GB2312" w:hAnsi="仿宋" w:cs="宋体" w:hint="eastAsia"/>
          <w:color w:val="333333"/>
          <w:spacing w:val="8"/>
          <w:sz w:val="28"/>
          <w:szCs w:val="28"/>
          <w:u w:val="single"/>
        </w:rPr>
        <w:t xml:space="preserve"> 威海市政府采购电子交易系统（威海市公共资源交易网右侧“交易服务一网通办”登录后选择“政府采购”按钮）</w:t>
      </w:r>
      <w:r w:rsidRPr="00314B41">
        <w:rPr>
          <w:rFonts w:ascii="仿宋_GB2312" w:eastAsia="仿宋_GB2312" w:hAnsi="仿宋" w:cs="宋体" w:hint="eastAsia"/>
          <w:color w:val="333333"/>
          <w:spacing w:val="8"/>
          <w:sz w:val="28"/>
          <w:szCs w:val="28"/>
        </w:rPr>
        <w:t>获取招标文件，并于</w:t>
      </w:r>
      <w:r w:rsidRPr="00314B41">
        <w:rPr>
          <w:rFonts w:ascii="仿宋_GB2312" w:eastAsia="仿宋_GB2312" w:hAnsi="宋体" w:cs="宋体" w:hint="eastAsia"/>
          <w:color w:val="333333"/>
          <w:spacing w:val="8"/>
          <w:sz w:val="28"/>
          <w:szCs w:val="28"/>
          <w:u w:val="single"/>
        </w:rPr>
        <w:t xml:space="preserve"> </w:t>
      </w:r>
      <w:r w:rsidRPr="00314B41">
        <w:rPr>
          <w:rFonts w:ascii="仿宋_GB2312" w:eastAsia="仿宋_GB2312" w:hAnsi="仿宋" w:cs="宋体" w:hint="eastAsia"/>
          <w:color w:val="333333"/>
          <w:spacing w:val="8"/>
          <w:sz w:val="28"/>
          <w:szCs w:val="28"/>
          <w:u w:val="single"/>
        </w:rPr>
        <w:t>2024年</w:t>
      </w:r>
      <w:r w:rsidRPr="00314B41">
        <w:rPr>
          <w:rFonts w:ascii="仿宋_GB2312" w:eastAsia="仿宋_GB2312" w:hAnsi="仿宋" w:cs="宋体"/>
          <w:color w:val="333333"/>
          <w:spacing w:val="8"/>
          <w:sz w:val="28"/>
          <w:szCs w:val="28"/>
          <w:u w:val="single"/>
        </w:rPr>
        <w:t>12月24日</w:t>
      </w:r>
      <w:r w:rsidRPr="00314B41">
        <w:rPr>
          <w:rFonts w:ascii="仿宋_GB2312" w:eastAsia="仿宋_GB2312" w:hAnsi="仿宋" w:cs="宋体" w:hint="eastAsia"/>
          <w:color w:val="333333"/>
          <w:spacing w:val="8"/>
          <w:sz w:val="28"/>
          <w:szCs w:val="28"/>
          <w:u w:val="single"/>
        </w:rPr>
        <w:t xml:space="preserve"> 09:00（北京时间）</w:t>
      </w:r>
      <w:r w:rsidRPr="00314B41">
        <w:rPr>
          <w:rFonts w:ascii="仿宋_GB2312" w:eastAsia="仿宋_GB2312" w:hAnsi="仿宋" w:cs="宋体" w:hint="eastAsia"/>
          <w:color w:val="333333"/>
          <w:spacing w:val="8"/>
          <w:sz w:val="28"/>
          <w:szCs w:val="28"/>
        </w:rPr>
        <w:t>前提交投标文件。</w:t>
      </w:r>
    </w:p>
    <w:p w:rsidR="00F75ABE" w:rsidRPr="00314B41" w:rsidRDefault="00F75ABE">
      <w:pPr>
        <w:spacing w:line="360" w:lineRule="auto"/>
        <w:ind w:firstLineChars="200" w:firstLine="560"/>
        <w:rPr>
          <w:rFonts w:ascii="黑体" w:eastAsia="黑体" w:hAnsi="黑体" w:cs="宋体"/>
          <w:color w:val="000000"/>
          <w:sz w:val="28"/>
          <w:szCs w:val="28"/>
        </w:rPr>
      </w:pPr>
    </w:p>
    <w:p w:rsidR="00F75ABE" w:rsidRPr="00314B41" w:rsidRDefault="00B055AF">
      <w:pPr>
        <w:spacing w:line="360" w:lineRule="auto"/>
        <w:outlineLvl w:val="0"/>
        <w:rPr>
          <w:rFonts w:ascii="黑体" w:eastAsia="黑体" w:hAnsi="黑体" w:cs="宋体"/>
          <w:color w:val="000000"/>
          <w:sz w:val="28"/>
          <w:szCs w:val="28"/>
        </w:rPr>
      </w:pPr>
      <w:r w:rsidRPr="00314B41">
        <w:rPr>
          <w:rFonts w:ascii="黑体" w:eastAsia="黑体" w:hAnsi="黑体" w:cs="宋体" w:hint="eastAsia"/>
          <w:color w:val="000000"/>
          <w:sz w:val="28"/>
          <w:szCs w:val="28"/>
        </w:rPr>
        <w:t>一、项目基本情况</w:t>
      </w:r>
    </w:p>
    <w:p w:rsidR="00F75ABE" w:rsidRPr="00314B41" w:rsidRDefault="00B055A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项目编号：SDGP371000000202402000532</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项目名称：国家级高技能人才培训基地实</w:t>
      </w:r>
      <w:proofErr w:type="gramStart"/>
      <w:r w:rsidRPr="00314B41">
        <w:rPr>
          <w:rFonts w:ascii="仿宋_GB2312" w:eastAsia="仿宋_GB2312" w:hAnsi="仿宋" w:cs="宋体" w:hint="eastAsia"/>
          <w:color w:val="333333"/>
          <w:spacing w:val="8"/>
          <w:sz w:val="28"/>
          <w:szCs w:val="28"/>
        </w:rPr>
        <w:t>训条件</w:t>
      </w:r>
      <w:proofErr w:type="gramEnd"/>
      <w:r w:rsidRPr="00314B41">
        <w:rPr>
          <w:rFonts w:ascii="仿宋_GB2312" w:eastAsia="仿宋_GB2312" w:hAnsi="仿宋" w:cs="宋体" w:hint="eastAsia"/>
          <w:color w:val="333333"/>
          <w:spacing w:val="8"/>
          <w:sz w:val="28"/>
          <w:szCs w:val="28"/>
        </w:rPr>
        <w:t>建设项目</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预算金额：</w:t>
      </w:r>
      <w:r w:rsidRPr="00314B41">
        <w:rPr>
          <w:rFonts w:ascii="仿宋_GB2312" w:eastAsia="仿宋_GB2312" w:hAnsi="宋体" w:cs="宋体"/>
          <w:color w:val="000000"/>
          <w:sz w:val="28"/>
          <w:szCs w:val="24"/>
        </w:rPr>
        <w:fldChar w:fldCharType="begin"/>
      </w:r>
      <w:r w:rsidRPr="00314B41">
        <w:rPr>
          <w:rFonts w:ascii="仿宋_GB2312" w:eastAsia="仿宋_GB2312" w:hAnsi="宋体" w:cs="宋体"/>
          <w:color w:val="000000"/>
          <w:sz w:val="28"/>
          <w:szCs w:val="24"/>
        </w:rPr>
        <w:instrText xml:space="preserve"> </w:instrText>
      </w:r>
      <w:r w:rsidRPr="00314B41">
        <w:rPr>
          <w:rFonts w:ascii="仿宋_GB2312" w:eastAsia="仿宋_GB2312" w:hAnsi="宋体" w:cs="宋体" w:hint="eastAsia"/>
          <w:color w:val="000000"/>
          <w:sz w:val="28"/>
          <w:szCs w:val="24"/>
        </w:rPr>
        <w:instrText>=SUM(ABOVE)</w:instrText>
      </w:r>
      <w:r w:rsidRPr="00314B41">
        <w:rPr>
          <w:rFonts w:ascii="仿宋_GB2312" w:eastAsia="仿宋_GB2312" w:hAnsi="宋体" w:cs="宋体"/>
          <w:color w:val="000000"/>
          <w:sz w:val="28"/>
          <w:szCs w:val="24"/>
        </w:rPr>
        <w:instrText xml:space="preserve"> </w:instrText>
      </w:r>
      <w:r w:rsidRPr="00314B41">
        <w:rPr>
          <w:rFonts w:ascii="仿宋_GB2312" w:eastAsia="仿宋_GB2312" w:hAnsi="宋体" w:cs="宋体"/>
          <w:color w:val="000000"/>
          <w:sz w:val="28"/>
          <w:szCs w:val="24"/>
        </w:rPr>
        <w:fldChar w:fldCharType="separate"/>
      </w:r>
      <w:r w:rsidRPr="00314B41">
        <w:rPr>
          <w:rFonts w:ascii="仿宋_GB2312" w:eastAsia="仿宋_GB2312" w:hAnsi="宋体" w:cs="宋体"/>
          <w:color w:val="000000"/>
          <w:sz w:val="28"/>
          <w:szCs w:val="24"/>
        </w:rPr>
        <w:t>19337</w:t>
      </w:r>
      <w:r w:rsidRPr="00314B41">
        <w:rPr>
          <w:rFonts w:ascii="仿宋_GB2312" w:eastAsia="仿宋_GB2312" w:hAnsi="宋体" w:cs="宋体"/>
          <w:color w:val="000000"/>
          <w:sz w:val="28"/>
          <w:szCs w:val="24"/>
        </w:rPr>
        <w:fldChar w:fldCharType="end"/>
      </w:r>
      <w:r w:rsidRPr="00314B41">
        <w:rPr>
          <w:rFonts w:ascii="仿宋_GB2312" w:eastAsia="仿宋_GB2312" w:hAnsi="宋体" w:cs="宋体"/>
          <w:color w:val="000000"/>
          <w:sz w:val="28"/>
          <w:szCs w:val="24"/>
        </w:rPr>
        <w:t>00</w:t>
      </w:r>
      <w:r w:rsidRPr="00314B41">
        <w:rPr>
          <w:rFonts w:ascii="仿宋_GB2312" w:eastAsia="仿宋_GB2312" w:hAnsi="仿宋" w:cs="宋体" w:hint="eastAsia"/>
          <w:color w:val="333333"/>
          <w:spacing w:val="8"/>
          <w:sz w:val="28"/>
          <w:szCs w:val="28"/>
        </w:rPr>
        <w:t>.00元</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2268"/>
        <w:gridCol w:w="709"/>
        <w:gridCol w:w="1818"/>
        <w:gridCol w:w="1559"/>
        <w:gridCol w:w="1417"/>
        <w:gridCol w:w="1357"/>
      </w:tblGrid>
      <w:tr w:rsidR="00F75ABE" w:rsidRPr="00314B41">
        <w:trPr>
          <w:trHeight w:val="399"/>
          <w:jc w:val="center"/>
        </w:trPr>
        <w:tc>
          <w:tcPr>
            <w:tcW w:w="851" w:type="dxa"/>
            <w:tcBorders>
              <w:bottom w:val="single" w:sz="4" w:space="0" w:color="auto"/>
            </w:tcBorders>
            <w:shd w:val="clear" w:color="auto" w:fill="auto"/>
            <w:vAlign w:val="center"/>
          </w:tcPr>
          <w:p w:rsidR="00F75ABE" w:rsidRPr="00314B41" w:rsidRDefault="00B055AF">
            <w:pPr>
              <w:widowControl/>
              <w:adjustRightInd w:val="0"/>
              <w:spacing w:line="360" w:lineRule="auto"/>
              <w:jc w:val="center"/>
              <w:rPr>
                <w:rFonts w:ascii="仿宋_GB2312" w:eastAsia="仿宋_GB2312" w:hAnsi="宋体" w:cs="宋体"/>
                <w:b/>
                <w:color w:val="000000"/>
                <w:sz w:val="28"/>
                <w:szCs w:val="24"/>
              </w:rPr>
            </w:pPr>
            <w:proofErr w:type="gramStart"/>
            <w:r w:rsidRPr="00314B41">
              <w:rPr>
                <w:rFonts w:ascii="仿宋_GB2312" w:eastAsia="仿宋_GB2312" w:hAnsi="宋体" w:cs="宋体" w:hint="eastAsia"/>
                <w:b/>
                <w:color w:val="000000"/>
                <w:sz w:val="28"/>
                <w:szCs w:val="24"/>
              </w:rPr>
              <w:t>标包</w:t>
            </w:r>
            <w:proofErr w:type="gramEnd"/>
          </w:p>
        </w:tc>
        <w:tc>
          <w:tcPr>
            <w:tcW w:w="2268" w:type="dxa"/>
            <w:shd w:val="clear" w:color="auto" w:fill="auto"/>
            <w:vAlign w:val="center"/>
          </w:tcPr>
          <w:p w:rsidR="00F75ABE" w:rsidRPr="00314B41" w:rsidRDefault="00B055AF">
            <w:pPr>
              <w:widowControl/>
              <w:adjustRightInd w:val="0"/>
              <w:spacing w:line="360" w:lineRule="auto"/>
              <w:jc w:val="center"/>
              <w:rPr>
                <w:rFonts w:ascii="仿宋_GB2312" w:eastAsia="仿宋_GB2312" w:hAnsi="宋体" w:cs="宋体"/>
                <w:b/>
                <w:color w:val="000000"/>
                <w:sz w:val="28"/>
                <w:szCs w:val="24"/>
              </w:rPr>
            </w:pPr>
            <w:r w:rsidRPr="00314B41">
              <w:rPr>
                <w:rFonts w:ascii="仿宋_GB2312" w:eastAsia="仿宋_GB2312" w:hAnsi="宋体" w:cs="宋体" w:hint="eastAsia"/>
                <w:b/>
                <w:color w:val="000000"/>
                <w:sz w:val="28"/>
                <w:szCs w:val="24"/>
              </w:rPr>
              <w:t>货物\服务名称</w:t>
            </w:r>
          </w:p>
        </w:tc>
        <w:tc>
          <w:tcPr>
            <w:tcW w:w="709" w:type="dxa"/>
            <w:shd w:val="clear" w:color="auto" w:fill="auto"/>
            <w:vAlign w:val="center"/>
          </w:tcPr>
          <w:p w:rsidR="00F75ABE" w:rsidRPr="00314B41" w:rsidRDefault="00B055AF">
            <w:pPr>
              <w:widowControl/>
              <w:adjustRightInd w:val="0"/>
              <w:spacing w:line="360" w:lineRule="auto"/>
              <w:jc w:val="center"/>
              <w:rPr>
                <w:rFonts w:ascii="仿宋_GB2312" w:eastAsia="仿宋_GB2312" w:hAnsi="宋体" w:cs="宋体"/>
                <w:b/>
                <w:color w:val="000000"/>
                <w:sz w:val="28"/>
                <w:szCs w:val="24"/>
              </w:rPr>
            </w:pPr>
            <w:r w:rsidRPr="00314B41">
              <w:rPr>
                <w:rFonts w:ascii="仿宋_GB2312" w:eastAsia="仿宋_GB2312" w:hAnsi="宋体" w:cs="宋体" w:hint="eastAsia"/>
                <w:b/>
                <w:color w:val="000000"/>
                <w:sz w:val="28"/>
                <w:szCs w:val="24"/>
              </w:rPr>
              <w:t>数量</w:t>
            </w:r>
          </w:p>
        </w:tc>
        <w:tc>
          <w:tcPr>
            <w:tcW w:w="1818" w:type="dxa"/>
            <w:tcBorders>
              <w:right w:val="single" w:sz="4" w:space="0" w:color="auto"/>
            </w:tcBorders>
            <w:shd w:val="clear" w:color="auto" w:fill="auto"/>
            <w:vAlign w:val="center"/>
          </w:tcPr>
          <w:p w:rsidR="00F75ABE" w:rsidRPr="00314B41" w:rsidRDefault="00B055AF">
            <w:pPr>
              <w:widowControl/>
              <w:adjustRightInd w:val="0"/>
              <w:spacing w:line="360" w:lineRule="auto"/>
              <w:jc w:val="center"/>
              <w:rPr>
                <w:rFonts w:ascii="仿宋_GB2312" w:eastAsia="仿宋_GB2312" w:hAnsi="宋体" w:cs="宋体"/>
                <w:b/>
                <w:color w:val="000000"/>
                <w:sz w:val="28"/>
                <w:szCs w:val="24"/>
              </w:rPr>
            </w:pPr>
            <w:proofErr w:type="gramStart"/>
            <w:r w:rsidRPr="00314B41">
              <w:rPr>
                <w:rFonts w:ascii="仿宋_GB2312" w:eastAsia="仿宋_GB2312" w:hAnsi="宋体" w:cs="宋体" w:hint="eastAsia"/>
                <w:b/>
                <w:color w:val="000000"/>
                <w:sz w:val="28"/>
                <w:szCs w:val="24"/>
              </w:rPr>
              <w:t>包预算</w:t>
            </w:r>
            <w:proofErr w:type="gramEnd"/>
            <w:r w:rsidRPr="00314B41">
              <w:rPr>
                <w:rFonts w:ascii="仿宋_GB2312" w:eastAsia="仿宋_GB2312" w:hAnsi="宋体" w:cs="宋体" w:hint="eastAsia"/>
                <w:b/>
                <w:color w:val="000000"/>
                <w:sz w:val="28"/>
                <w:szCs w:val="24"/>
              </w:rPr>
              <w:t>金额</w:t>
            </w:r>
          </w:p>
          <w:p w:rsidR="00F75ABE" w:rsidRPr="00314B41" w:rsidRDefault="00B055AF">
            <w:pPr>
              <w:widowControl/>
              <w:adjustRightInd w:val="0"/>
              <w:spacing w:line="360" w:lineRule="auto"/>
              <w:jc w:val="center"/>
              <w:rPr>
                <w:rFonts w:ascii="仿宋_GB2312" w:eastAsia="仿宋_GB2312" w:hAnsi="宋体" w:cs="宋体"/>
                <w:b/>
                <w:color w:val="000000"/>
                <w:sz w:val="28"/>
                <w:szCs w:val="24"/>
              </w:rPr>
            </w:pPr>
            <w:r w:rsidRPr="00314B41">
              <w:rPr>
                <w:rFonts w:ascii="仿宋_GB2312" w:eastAsia="仿宋_GB2312" w:hAnsi="宋体" w:cs="宋体" w:hint="eastAsia"/>
                <w:b/>
                <w:color w:val="000000"/>
                <w:sz w:val="28"/>
                <w:szCs w:val="24"/>
              </w:rPr>
              <w:t>（元）</w:t>
            </w:r>
          </w:p>
        </w:tc>
        <w:tc>
          <w:tcPr>
            <w:tcW w:w="1559" w:type="dxa"/>
            <w:vAlign w:val="center"/>
          </w:tcPr>
          <w:p w:rsidR="00F75ABE" w:rsidRPr="00314B41" w:rsidRDefault="00B055AF">
            <w:pPr>
              <w:widowControl/>
              <w:adjustRightInd w:val="0"/>
              <w:spacing w:line="360" w:lineRule="auto"/>
              <w:jc w:val="center"/>
              <w:rPr>
                <w:rFonts w:ascii="仿宋_GB2312" w:eastAsia="仿宋_GB2312" w:hAnsi="宋体" w:cs="宋体"/>
                <w:b/>
                <w:color w:val="000000"/>
                <w:sz w:val="28"/>
                <w:szCs w:val="24"/>
              </w:rPr>
            </w:pPr>
            <w:r w:rsidRPr="00314B41">
              <w:rPr>
                <w:rFonts w:ascii="仿宋_GB2312" w:eastAsia="仿宋_GB2312" w:hAnsi="宋体" w:cs="宋体" w:hint="eastAsia"/>
                <w:b/>
                <w:color w:val="000000"/>
                <w:sz w:val="28"/>
                <w:szCs w:val="24"/>
              </w:rPr>
              <w:t>最高限价（元）</w:t>
            </w:r>
          </w:p>
        </w:tc>
        <w:tc>
          <w:tcPr>
            <w:tcW w:w="141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b/>
                <w:color w:val="000000"/>
                <w:sz w:val="28"/>
                <w:szCs w:val="24"/>
              </w:rPr>
            </w:pPr>
            <w:r w:rsidRPr="00314B41">
              <w:rPr>
                <w:rFonts w:ascii="仿宋_GB2312" w:eastAsia="仿宋_GB2312" w:hAnsi="宋体" w:cs="宋体" w:hint="eastAsia"/>
                <w:b/>
                <w:color w:val="000000"/>
                <w:sz w:val="28"/>
                <w:szCs w:val="24"/>
              </w:rPr>
              <w:t>采购需求</w:t>
            </w:r>
          </w:p>
        </w:tc>
        <w:tc>
          <w:tcPr>
            <w:tcW w:w="135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b/>
                <w:color w:val="000000"/>
                <w:sz w:val="28"/>
                <w:szCs w:val="24"/>
              </w:rPr>
            </w:pPr>
            <w:r w:rsidRPr="00314B41">
              <w:rPr>
                <w:rFonts w:ascii="仿宋_GB2312" w:eastAsia="仿宋_GB2312" w:hAnsi="宋体" w:cs="宋体" w:hint="eastAsia"/>
                <w:b/>
                <w:color w:val="000000"/>
                <w:sz w:val="28"/>
                <w:szCs w:val="24"/>
              </w:rPr>
              <w:t>合同履行期限</w:t>
            </w:r>
          </w:p>
        </w:tc>
      </w:tr>
      <w:tr w:rsidR="00F75ABE" w:rsidRPr="00314B41">
        <w:trPr>
          <w:trHeight w:val="529"/>
          <w:jc w:val="center"/>
        </w:trPr>
        <w:tc>
          <w:tcPr>
            <w:tcW w:w="851" w:type="dxa"/>
            <w:tcBorders>
              <w:top w:val="single" w:sz="4" w:space="0" w:color="auto"/>
              <w:bottom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A</w:t>
            </w:r>
          </w:p>
        </w:tc>
        <w:tc>
          <w:tcPr>
            <w:tcW w:w="2268" w:type="dxa"/>
            <w:vAlign w:val="center"/>
          </w:tcPr>
          <w:p w:rsidR="00F75ABE" w:rsidRPr="00314B41" w:rsidRDefault="00B055AF">
            <w:pPr>
              <w:widowControl/>
              <w:adjustRightInd w:val="0"/>
              <w:spacing w:line="360" w:lineRule="auto"/>
              <w:jc w:val="center"/>
              <w:rPr>
                <w:rFonts w:ascii="仿宋_GB2312" w:eastAsia="仿宋_GB2312" w:hAnsi="仿宋_GB2312" w:cs="仿宋_GB2312"/>
                <w:color w:val="000000"/>
                <w:sz w:val="28"/>
                <w:szCs w:val="24"/>
              </w:rPr>
            </w:pPr>
            <w:r w:rsidRPr="00314B41">
              <w:rPr>
                <w:rFonts w:ascii="仿宋_GB2312" w:eastAsia="仿宋_GB2312" w:hAnsi="仿宋_GB2312" w:cs="仿宋_GB2312" w:hint="eastAsia"/>
                <w:sz w:val="28"/>
                <w:szCs w:val="28"/>
              </w:rPr>
              <w:t>船员培训实训</w:t>
            </w:r>
            <w:proofErr w:type="gramStart"/>
            <w:r w:rsidRPr="00314B41">
              <w:rPr>
                <w:rFonts w:ascii="仿宋_GB2312" w:eastAsia="仿宋_GB2312" w:hAnsi="仿宋_GB2312" w:cs="仿宋_GB2312" w:hint="eastAsia"/>
                <w:sz w:val="28"/>
                <w:szCs w:val="28"/>
              </w:rPr>
              <w:t>室项目</w:t>
            </w:r>
            <w:proofErr w:type="gramEnd"/>
          </w:p>
        </w:tc>
        <w:tc>
          <w:tcPr>
            <w:tcW w:w="709" w:type="dxa"/>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1</w:t>
            </w:r>
          </w:p>
        </w:tc>
        <w:tc>
          <w:tcPr>
            <w:tcW w:w="1818"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1</w:t>
            </w:r>
            <w:r w:rsidRPr="00314B41">
              <w:rPr>
                <w:rFonts w:ascii="仿宋_GB2312" w:eastAsia="仿宋_GB2312" w:hAnsi="宋体" w:cs="宋体"/>
                <w:color w:val="000000"/>
                <w:sz w:val="28"/>
                <w:szCs w:val="24"/>
              </w:rPr>
              <w:t>12000</w:t>
            </w:r>
          </w:p>
        </w:tc>
        <w:tc>
          <w:tcPr>
            <w:tcW w:w="1559" w:type="dxa"/>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1</w:t>
            </w:r>
            <w:r w:rsidRPr="00314B41">
              <w:rPr>
                <w:rFonts w:ascii="仿宋_GB2312" w:eastAsia="仿宋_GB2312" w:hAnsi="宋体" w:cs="宋体"/>
                <w:color w:val="000000"/>
                <w:sz w:val="28"/>
                <w:szCs w:val="24"/>
              </w:rPr>
              <w:t>12000</w:t>
            </w:r>
          </w:p>
        </w:tc>
        <w:tc>
          <w:tcPr>
            <w:tcW w:w="141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详见</w:t>
            </w:r>
          </w:p>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招标文件</w:t>
            </w:r>
          </w:p>
        </w:tc>
        <w:tc>
          <w:tcPr>
            <w:tcW w:w="135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详见</w:t>
            </w:r>
          </w:p>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招标文件</w:t>
            </w:r>
          </w:p>
        </w:tc>
      </w:tr>
      <w:tr w:rsidR="00F75ABE" w:rsidRPr="00314B41">
        <w:trPr>
          <w:trHeight w:val="529"/>
          <w:jc w:val="center"/>
        </w:trPr>
        <w:tc>
          <w:tcPr>
            <w:tcW w:w="851" w:type="dxa"/>
            <w:tcBorders>
              <w:top w:val="single" w:sz="4" w:space="0" w:color="auto"/>
              <w:bottom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B</w:t>
            </w:r>
          </w:p>
        </w:tc>
        <w:tc>
          <w:tcPr>
            <w:tcW w:w="2268" w:type="dxa"/>
            <w:vAlign w:val="center"/>
          </w:tcPr>
          <w:p w:rsidR="00F75ABE" w:rsidRPr="00314B41" w:rsidRDefault="00B055AF">
            <w:pPr>
              <w:widowControl/>
              <w:adjustRightInd w:val="0"/>
              <w:spacing w:line="360" w:lineRule="auto"/>
              <w:jc w:val="center"/>
              <w:rPr>
                <w:rFonts w:ascii="仿宋_GB2312" w:eastAsia="仿宋_GB2312" w:hAnsi="仿宋_GB2312" w:cs="仿宋_GB2312"/>
                <w:color w:val="000000"/>
                <w:sz w:val="28"/>
                <w:szCs w:val="24"/>
              </w:rPr>
            </w:pPr>
            <w:r w:rsidRPr="00314B41">
              <w:rPr>
                <w:rFonts w:ascii="仿宋_GB2312" w:eastAsia="仿宋_GB2312" w:hAnsi="仿宋_GB2312" w:cs="仿宋_GB2312" w:hint="eastAsia"/>
                <w:sz w:val="28"/>
                <w:szCs w:val="28"/>
              </w:rPr>
              <w:t>工业互联网基本技能实训</w:t>
            </w:r>
            <w:proofErr w:type="gramStart"/>
            <w:r w:rsidRPr="00314B41">
              <w:rPr>
                <w:rFonts w:ascii="仿宋_GB2312" w:eastAsia="仿宋_GB2312" w:hAnsi="仿宋_GB2312" w:cs="仿宋_GB2312" w:hint="eastAsia"/>
                <w:sz w:val="28"/>
                <w:szCs w:val="28"/>
              </w:rPr>
              <w:t>室项目</w:t>
            </w:r>
            <w:proofErr w:type="gramEnd"/>
          </w:p>
        </w:tc>
        <w:tc>
          <w:tcPr>
            <w:tcW w:w="709" w:type="dxa"/>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1</w:t>
            </w:r>
          </w:p>
        </w:tc>
        <w:tc>
          <w:tcPr>
            <w:tcW w:w="1818"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color w:val="000000"/>
                <w:sz w:val="28"/>
                <w:szCs w:val="24"/>
              </w:rPr>
              <w:t>417000</w:t>
            </w:r>
          </w:p>
        </w:tc>
        <w:tc>
          <w:tcPr>
            <w:tcW w:w="1559" w:type="dxa"/>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color w:val="000000"/>
                <w:sz w:val="28"/>
                <w:szCs w:val="24"/>
              </w:rPr>
              <w:t>417000</w:t>
            </w:r>
          </w:p>
        </w:tc>
        <w:tc>
          <w:tcPr>
            <w:tcW w:w="141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详见</w:t>
            </w:r>
          </w:p>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招标文件</w:t>
            </w:r>
          </w:p>
        </w:tc>
        <w:tc>
          <w:tcPr>
            <w:tcW w:w="135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详见</w:t>
            </w:r>
          </w:p>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招标文件</w:t>
            </w:r>
          </w:p>
        </w:tc>
      </w:tr>
      <w:tr w:rsidR="00F75ABE" w:rsidRPr="00314B41">
        <w:trPr>
          <w:trHeight w:val="529"/>
          <w:jc w:val="center"/>
        </w:trPr>
        <w:tc>
          <w:tcPr>
            <w:tcW w:w="851" w:type="dxa"/>
            <w:tcBorders>
              <w:top w:val="single" w:sz="4" w:space="0" w:color="auto"/>
              <w:bottom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lastRenderedPageBreak/>
              <w:t>C</w:t>
            </w:r>
          </w:p>
        </w:tc>
        <w:tc>
          <w:tcPr>
            <w:tcW w:w="2268" w:type="dxa"/>
            <w:vAlign w:val="center"/>
          </w:tcPr>
          <w:p w:rsidR="00F75ABE" w:rsidRPr="00314B41" w:rsidRDefault="00B055AF">
            <w:pPr>
              <w:widowControl/>
              <w:adjustRightInd w:val="0"/>
              <w:spacing w:line="360" w:lineRule="auto"/>
              <w:jc w:val="center"/>
              <w:rPr>
                <w:rFonts w:ascii="仿宋_GB2312" w:eastAsia="仿宋_GB2312" w:hAnsi="仿宋_GB2312" w:cs="仿宋_GB2312"/>
                <w:color w:val="000000"/>
                <w:sz w:val="28"/>
                <w:szCs w:val="24"/>
              </w:rPr>
            </w:pPr>
            <w:r w:rsidRPr="00314B41">
              <w:rPr>
                <w:rFonts w:ascii="仿宋_GB2312" w:eastAsia="仿宋_GB2312" w:hAnsi="仿宋_GB2312" w:cs="仿宋_GB2312" w:hint="eastAsia"/>
                <w:bCs/>
                <w:sz w:val="28"/>
                <w:szCs w:val="28"/>
              </w:rPr>
              <w:t>智能电子产品检修实训</w:t>
            </w:r>
            <w:proofErr w:type="gramStart"/>
            <w:r w:rsidRPr="00314B41">
              <w:rPr>
                <w:rFonts w:ascii="仿宋_GB2312" w:eastAsia="仿宋_GB2312" w:hAnsi="仿宋_GB2312" w:cs="仿宋_GB2312" w:hint="eastAsia"/>
                <w:bCs/>
                <w:sz w:val="28"/>
                <w:szCs w:val="28"/>
              </w:rPr>
              <w:t>室项目</w:t>
            </w:r>
            <w:proofErr w:type="gramEnd"/>
          </w:p>
        </w:tc>
        <w:tc>
          <w:tcPr>
            <w:tcW w:w="709" w:type="dxa"/>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1</w:t>
            </w:r>
          </w:p>
        </w:tc>
        <w:tc>
          <w:tcPr>
            <w:tcW w:w="1818"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color w:val="000000"/>
                <w:sz w:val="28"/>
                <w:szCs w:val="24"/>
              </w:rPr>
              <w:t>204700</w:t>
            </w:r>
          </w:p>
        </w:tc>
        <w:tc>
          <w:tcPr>
            <w:tcW w:w="1559" w:type="dxa"/>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color w:val="000000"/>
                <w:sz w:val="28"/>
                <w:szCs w:val="24"/>
              </w:rPr>
              <w:t>204700</w:t>
            </w:r>
          </w:p>
        </w:tc>
        <w:tc>
          <w:tcPr>
            <w:tcW w:w="141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详见</w:t>
            </w:r>
          </w:p>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招标文件</w:t>
            </w:r>
          </w:p>
        </w:tc>
        <w:tc>
          <w:tcPr>
            <w:tcW w:w="135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详见</w:t>
            </w:r>
          </w:p>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招标文件</w:t>
            </w:r>
          </w:p>
        </w:tc>
      </w:tr>
      <w:tr w:rsidR="00F75ABE" w:rsidRPr="00314B41">
        <w:trPr>
          <w:trHeight w:val="529"/>
          <w:jc w:val="center"/>
        </w:trPr>
        <w:tc>
          <w:tcPr>
            <w:tcW w:w="851" w:type="dxa"/>
            <w:tcBorders>
              <w:top w:val="single" w:sz="4" w:space="0" w:color="auto"/>
              <w:bottom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D</w:t>
            </w:r>
          </w:p>
        </w:tc>
        <w:tc>
          <w:tcPr>
            <w:tcW w:w="2268" w:type="dxa"/>
            <w:vAlign w:val="center"/>
          </w:tcPr>
          <w:p w:rsidR="00F75ABE" w:rsidRPr="00314B41" w:rsidRDefault="00B055AF">
            <w:pPr>
              <w:widowControl/>
              <w:adjustRightInd w:val="0"/>
              <w:spacing w:line="360" w:lineRule="auto"/>
              <w:jc w:val="center"/>
              <w:rPr>
                <w:rFonts w:ascii="仿宋_GB2312" w:eastAsia="仿宋_GB2312" w:hAnsi="仿宋_GB2312" w:cs="仿宋_GB2312"/>
                <w:color w:val="000000"/>
                <w:sz w:val="28"/>
                <w:szCs w:val="24"/>
              </w:rPr>
            </w:pPr>
            <w:r w:rsidRPr="00314B41">
              <w:rPr>
                <w:rFonts w:ascii="仿宋_GB2312" w:eastAsia="仿宋_GB2312" w:hAnsi="仿宋_GB2312" w:cs="仿宋_GB2312" w:hint="eastAsia"/>
                <w:color w:val="000000"/>
                <w:sz w:val="28"/>
                <w:szCs w:val="28"/>
                <w:lang w:val="en-GB"/>
              </w:rPr>
              <w:t>常态化</w:t>
            </w:r>
            <w:r w:rsidRPr="00314B41">
              <w:rPr>
                <w:rFonts w:ascii="仿宋_GB2312" w:eastAsia="仿宋_GB2312" w:hAnsi="仿宋_GB2312" w:cs="仿宋_GB2312" w:hint="eastAsia"/>
                <w:color w:val="000000"/>
                <w:sz w:val="28"/>
                <w:szCs w:val="28"/>
              </w:rPr>
              <w:t>录播</w:t>
            </w:r>
            <w:r w:rsidRPr="00314B41">
              <w:rPr>
                <w:rFonts w:ascii="仿宋_GB2312" w:eastAsia="仿宋_GB2312" w:hAnsi="仿宋_GB2312" w:cs="仿宋_GB2312" w:hint="eastAsia"/>
                <w:color w:val="000000"/>
                <w:sz w:val="28"/>
                <w:szCs w:val="28"/>
                <w:lang w:val="en-GB"/>
              </w:rPr>
              <w:t>教室建设项目</w:t>
            </w:r>
          </w:p>
        </w:tc>
        <w:tc>
          <w:tcPr>
            <w:tcW w:w="709" w:type="dxa"/>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1</w:t>
            </w:r>
          </w:p>
        </w:tc>
        <w:tc>
          <w:tcPr>
            <w:tcW w:w="1818"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1200000</w:t>
            </w:r>
          </w:p>
        </w:tc>
        <w:tc>
          <w:tcPr>
            <w:tcW w:w="1559" w:type="dxa"/>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color w:val="000000"/>
                <w:sz w:val="28"/>
                <w:szCs w:val="24"/>
              </w:rPr>
              <w:t>1200000</w:t>
            </w:r>
          </w:p>
        </w:tc>
        <w:tc>
          <w:tcPr>
            <w:tcW w:w="141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详见</w:t>
            </w:r>
          </w:p>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招标文件</w:t>
            </w:r>
          </w:p>
        </w:tc>
        <w:tc>
          <w:tcPr>
            <w:tcW w:w="1357" w:type="dxa"/>
            <w:tcBorders>
              <w:right w:val="single" w:sz="4" w:space="0" w:color="auto"/>
            </w:tcBorders>
            <w:vAlign w:val="center"/>
          </w:tcPr>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详见</w:t>
            </w:r>
          </w:p>
          <w:p w:rsidR="00F75ABE" w:rsidRPr="00314B41" w:rsidRDefault="00B055AF">
            <w:pPr>
              <w:widowControl/>
              <w:adjustRightInd w:val="0"/>
              <w:spacing w:line="360" w:lineRule="auto"/>
              <w:jc w:val="center"/>
              <w:rPr>
                <w:rFonts w:ascii="仿宋_GB2312" w:eastAsia="仿宋_GB2312" w:hAnsi="宋体" w:cs="宋体"/>
                <w:color w:val="000000"/>
                <w:sz w:val="28"/>
                <w:szCs w:val="24"/>
              </w:rPr>
            </w:pPr>
            <w:r w:rsidRPr="00314B41">
              <w:rPr>
                <w:rFonts w:ascii="仿宋_GB2312" w:eastAsia="仿宋_GB2312" w:hAnsi="宋体" w:cs="宋体" w:hint="eastAsia"/>
                <w:color w:val="000000"/>
                <w:sz w:val="28"/>
                <w:szCs w:val="24"/>
              </w:rPr>
              <w:t>招标文件</w:t>
            </w:r>
          </w:p>
        </w:tc>
      </w:tr>
    </w:tbl>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本项目不接受联合体投标</w:t>
      </w:r>
    </w:p>
    <w:p w:rsidR="00F75ABE" w:rsidRPr="00314B41" w:rsidRDefault="00B055AF">
      <w:pPr>
        <w:spacing w:line="360" w:lineRule="auto"/>
        <w:ind w:firstLineChars="200" w:firstLine="560"/>
        <w:outlineLvl w:val="0"/>
        <w:rPr>
          <w:rFonts w:ascii="黑体" w:eastAsia="黑体" w:hAnsi="黑体" w:cs="宋体"/>
          <w:color w:val="000000"/>
          <w:sz w:val="28"/>
          <w:szCs w:val="28"/>
        </w:rPr>
      </w:pPr>
      <w:r w:rsidRPr="00314B41">
        <w:rPr>
          <w:rFonts w:ascii="黑体" w:eastAsia="黑体" w:hAnsi="黑体" w:cs="宋体" w:hint="eastAsia"/>
          <w:color w:val="000000"/>
          <w:sz w:val="28"/>
          <w:szCs w:val="28"/>
        </w:rPr>
        <w:t>二、供应商的资格要求：</w:t>
      </w:r>
    </w:p>
    <w:p w:rsidR="00F75ABE" w:rsidRPr="00314B41" w:rsidRDefault="00B055A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sidRPr="00314B41">
        <w:rPr>
          <w:rFonts w:ascii="仿宋_GB2312" w:eastAsia="仿宋_GB2312" w:hAnsi="仿宋" w:cs="宋体"/>
          <w:color w:val="333333"/>
          <w:spacing w:val="8"/>
          <w:sz w:val="28"/>
          <w:szCs w:val="28"/>
        </w:rPr>
        <w:t>credit.shandong.gov.cn</w:t>
      </w:r>
      <w:r w:rsidRPr="00314B41">
        <w:rPr>
          <w:rFonts w:ascii="仿宋_GB2312" w:eastAsia="仿宋_GB2312" w:hAnsi="仿宋" w:cs="宋体" w:hint="eastAsia"/>
          <w:color w:val="333333"/>
          <w:spacing w:val="8"/>
          <w:sz w:val="28"/>
          <w:szCs w:val="28"/>
        </w:rPr>
        <w:t>）等渠道信用记录失信被执行人、重大税收违法案件当事人名单、政府采购严重违法失信行为记录名单；</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2.法律、行政法规规定的其他条件；</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3.落实政府采购政策需满足的资格要求：无</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4.本项目的特定资格要求：</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u w:val="single"/>
        </w:rPr>
      </w:pPr>
      <w:r w:rsidRPr="00314B41">
        <w:rPr>
          <w:rFonts w:ascii="仿宋_GB2312" w:eastAsia="仿宋_GB2312" w:hAnsi="仿宋" w:cs="宋体" w:hint="eastAsia"/>
          <w:color w:val="333333"/>
          <w:spacing w:val="8"/>
          <w:sz w:val="28"/>
          <w:szCs w:val="28"/>
          <w:u w:val="single"/>
        </w:rPr>
        <w:t>（1）本项目非专门面向中小企业实施采购；</w:t>
      </w:r>
    </w:p>
    <w:p w:rsidR="00F75ABE" w:rsidRPr="00314B41" w:rsidRDefault="00B055AF">
      <w:pPr>
        <w:spacing w:line="360" w:lineRule="auto"/>
        <w:ind w:firstLineChars="200" w:firstLine="560"/>
        <w:outlineLvl w:val="0"/>
        <w:rPr>
          <w:rFonts w:ascii="黑体" w:eastAsia="黑体" w:hAnsi="黑体" w:cs="宋体"/>
          <w:color w:val="000000"/>
          <w:sz w:val="28"/>
          <w:szCs w:val="28"/>
        </w:rPr>
      </w:pPr>
      <w:r w:rsidRPr="00314B41">
        <w:rPr>
          <w:rFonts w:ascii="黑体" w:eastAsia="黑体" w:hAnsi="黑体" w:cs="宋体" w:hint="eastAsia"/>
          <w:color w:val="000000"/>
          <w:sz w:val="28"/>
          <w:szCs w:val="28"/>
        </w:rPr>
        <w:t>三、获取招标文件</w:t>
      </w:r>
    </w:p>
    <w:p w:rsidR="00F75ABE" w:rsidRPr="00314B41" w:rsidRDefault="00B055AF">
      <w:pPr>
        <w:widowControl/>
        <w:shd w:val="clear" w:color="auto" w:fill="FFFFFF"/>
        <w:spacing w:line="360" w:lineRule="auto"/>
        <w:ind w:firstLine="539"/>
        <w:rPr>
          <w:rFonts w:ascii="仿宋_GB2312" w:eastAsia="仿宋_GB2312" w:hAnsi="黑体" w:cs="宋体"/>
          <w:color w:val="333333"/>
          <w:spacing w:val="8"/>
          <w:sz w:val="28"/>
          <w:szCs w:val="28"/>
        </w:rPr>
      </w:pPr>
      <w:r w:rsidRPr="00314B41">
        <w:rPr>
          <w:rFonts w:ascii="仿宋_GB2312" w:eastAsia="仿宋_GB2312" w:hAnsi="黑体" w:cs="宋体" w:hint="eastAsia"/>
          <w:color w:val="333333"/>
          <w:spacing w:val="8"/>
          <w:sz w:val="28"/>
          <w:szCs w:val="28"/>
        </w:rPr>
        <w:t>1.时间：2024年</w:t>
      </w:r>
      <w:r w:rsidRPr="00314B41">
        <w:rPr>
          <w:rFonts w:ascii="仿宋_GB2312" w:eastAsia="仿宋_GB2312" w:hAnsi="黑体" w:cs="宋体"/>
          <w:color w:val="333333"/>
          <w:spacing w:val="8"/>
          <w:sz w:val="28"/>
          <w:szCs w:val="28"/>
        </w:rPr>
        <w:t>12</w:t>
      </w:r>
      <w:r w:rsidRPr="00314B41">
        <w:rPr>
          <w:rFonts w:ascii="仿宋_GB2312" w:eastAsia="仿宋_GB2312" w:hAnsi="黑体" w:cs="宋体" w:hint="eastAsia"/>
          <w:color w:val="333333"/>
          <w:spacing w:val="8"/>
          <w:sz w:val="28"/>
          <w:szCs w:val="28"/>
        </w:rPr>
        <w:t>月</w:t>
      </w:r>
      <w:r w:rsidRPr="00314B41">
        <w:rPr>
          <w:rFonts w:ascii="仿宋_GB2312" w:eastAsia="仿宋_GB2312" w:hAnsi="黑体" w:cs="宋体"/>
          <w:color w:val="333333"/>
          <w:spacing w:val="8"/>
          <w:sz w:val="28"/>
          <w:szCs w:val="28"/>
        </w:rPr>
        <w:t>3</w:t>
      </w:r>
      <w:r w:rsidRPr="00314B41">
        <w:rPr>
          <w:rFonts w:ascii="仿宋_GB2312" w:eastAsia="仿宋_GB2312" w:hAnsi="黑体" w:cs="宋体" w:hint="eastAsia"/>
          <w:color w:val="333333"/>
          <w:spacing w:val="8"/>
          <w:sz w:val="28"/>
          <w:szCs w:val="28"/>
        </w:rPr>
        <w:t>日 1</w:t>
      </w:r>
      <w:r w:rsidRPr="00314B41">
        <w:rPr>
          <w:rFonts w:ascii="仿宋_GB2312" w:eastAsia="仿宋_GB2312" w:hAnsi="黑体" w:cs="宋体"/>
          <w:color w:val="333333"/>
          <w:spacing w:val="8"/>
          <w:sz w:val="28"/>
          <w:szCs w:val="28"/>
        </w:rPr>
        <w:t>8</w:t>
      </w:r>
      <w:r w:rsidRPr="00314B41">
        <w:rPr>
          <w:rFonts w:ascii="仿宋_GB2312" w:eastAsia="仿宋_GB2312" w:hAnsi="黑体" w:cs="宋体" w:hint="eastAsia"/>
          <w:color w:val="333333"/>
          <w:spacing w:val="8"/>
          <w:sz w:val="28"/>
          <w:szCs w:val="28"/>
        </w:rPr>
        <w:t>:30:00至2024年</w:t>
      </w:r>
      <w:r w:rsidRPr="00314B41">
        <w:rPr>
          <w:rFonts w:ascii="仿宋_GB2312" w:eastAsia="仿宋_GB2312" w:hAnsi="黑体" w:cs="宋体"/>
          <w:color w:val="333333"/>
          <w:spacing w:val="8"/>
          <w:sz w:val="28"/>
          <w:szCs w:val="28"/>
        </w:rPr>
        <w:t>12</w:t>
      </w:r>
      <w:r w:rsidRPr="00314B41">
        <w:rPr>
          <w:rFonts w:ascii="仿宋_GB2312" w:eastAsia="仿宋_GB2312" w:hAnsi="黑体" w:cs="宋体" w:hint="eastAsia"/>
          <w:color w:val="333333"/>
          <w:spacing w:val="8"/>
          <w:sz w:val="28"/>
          <w:szCs w:val="28"/>
        </w:rPr>
        <w:t>月</w:t>
      </w:r>
      <w:r w:rsidRPr="00314B41">
        <w:rPr>
          <w:rFonts w:ascii="仿宋_GB2312" w:eastAsia="仿宋_GB2312" w:hAnsi="黑体" w:cs="宋体"/>
          <w:color w:val="333333"/>
          <w:spacing w:val="8"/>
          <w:sz w:val="28"/>
          <w:szCs w:val="28"/>
        </w:rPr>
        <w:t>10</w:t>
      </w:r>
      <w:r w:rsidRPr="00314B41">
        <w:rPr>
          <w:rFonts w:ascii="仿宋_GB2312" w:eastAsia="仿宋_GB2312" w:hAnsi="黑体" w:cs="宋体" w:hint="eastAsia"/>
          <w:color w:val="333333"/>
          <w:spacing w:val="8"/>
          <w:sz w:val="28"/>
          <w:szCs w:val="28"/>
        </w:rPr>
        <w:t>日 1</w:t>
      </w:r>
      <w:r w:rsidRPr="00314B41">
        <w:rPr>
          <w:rFonts w:ascii="仿宋_GB2312" w:eastAsia="仿宋_GB2312" w:hAnsi="黑体" w:cs="宋体"/>
          <w:color w:val="333333"/>
          <w:spacing w:val="8"/>
          <w:sz w:val="28"/>
          <w:szCs w:val="28"/>
        </w:rPr>
        <w:t>8</w:t>
      </w:r>
      <w:r w:rsidRPr="00314B41">
        <w:rPr>
          <w:rFonts w:ascii="仿宋_GB2312" w:eastAsia="仿宋_GB2312" w:hAnsi="黑体" w:cs="宋体" w:hint="eastAsia"/>
          <w:color w:val="333333"/>
          <w:spacing w:val="8"/>
          <w:sz w:val="28"/>
          <w:szCs w:val="28"/>
        </w:rPr>
        <w:t>:30:00（北京时间）</w:t>
      </w:r>
    </w:p>
    <w:p w:rsidR="00F75ABE" w:rsidRPr="00314B41" w:rsidRDefault="00B055AF">
      <w:pPr>
        <w:widowControl/>
        <w:shd w:val="clear" w:color="auto" w:fill="FFFFFF"/>
        <w:spacing w:line="360" w:lineRule="auto"/>
        <w:ind w:firstLine="539"/>
        <w:rPr>
          <w:rFonts w:ascii="仿宋_GB2312" w:eastAsia="仿宋_GB2312" w:hAnsi="黑体" w:cs="宋体"/>
          <w:color w:val="333333"/>
          <w:spacing w:val="8"/>
          <w:sz w:val="28"/>
          <w:szCs w:val="28"/>
        </w:rPr>
      </w:pPr>
      <w:r w:rsidRPr="00314B41">
        <w:rPr>
          <w:rFonts w:ascii="仿宋_GB2312" w:eastAsia="仿宋_GB2312" w:hAnsi="黑体" w:cs="宋体" w:hint="eastAsia"/>
          <w:color w:val="333333"/>
          <w:spacing w:val="8"/>
          <w:sz w:val="28"/>
          <w:szCs w:val="28"/>
        </w:rPr>
        <w:t>2.地点：登录“威海市政府采购电子交易系统”（威海市公共资源交易网右侧“交易服务一网通办”登录后选择“政府采购”按钮）获取本项目招标文件。</w:t>
      </w:r>
      <w:r w:rsidRPr="00314B41">
        <w:rPr>
          <w:rFonts w:ascii="仿宋_GB2312" w:eastAsia="仿宋_GB2312" w:hAnsi="黑体" w:cs="宋体" w:hint="eastAsia"/>
          <w:b/>
          <w:color w:val="333333"/>
          <w:spacing w:val="8"/>
          <w:sz w:val="28"/>
          <w:szCs w:val="28"/>
        </w:rPr>
        <w:t>逾期无法从威海市政府采购电子交易系统中获取招标文件，未在规定时间内从系统中获取招标文件的供应商将无法提交电子投标文件。</w:t>
      </w:r>
    </w:p>
    <w:p w:rsidR="00F75ABE" w:rsidRPr="00314B41" w:rsidRDefault="00B055AF">
      <w:pPr>
        <w:widowControl/>
        <w:shd w:val="clear" w:color="auto" w:fill="FFFFFF"/>
        <w:spacing w:line="360" w:lineRule="auto"/>
        <w:ind w:firstLine="539"/>
        <w:rPr>
          <w:rFonts w:ascii="仿宋_GB2312" w:eastAsia="仿宋_GB2312" w:hAnsi="黑体" w:cs="宋体"/>
          <w:color w:val="333333"/>
          <w:spacing w:val="8"/>
          <w:sz w:val="28"/>
          <w:szCs w:val="28"/>
        </w:rPr>
      </w:pPr>
      <w:r w:rsidRPr="00314B41">
        <w:rPr>
          <w:rFonts w:ascii="仿宋_GB2312" w:eastAsia="仿宋_GB2312" w:hAnsi="黑体" w:cs="宋体" w:hint="eastAsia"/>
          <w:color w:val="333333"/>
          <w:spacing w:val="8"/>
          <w:sz w:val="28"/>
          <w:szCs w:val="28"/>
        </w:rPr>
        <w:lastRenderedPageBreak/>
        <w:t>3.方式：本项目须网上获取招标文件。参加本项目供应商须首先在“中国山东政府采购网”完成注册（已注册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sidRPr="00314B41">
        <w:rPr>
          <w:rFonts w:ascii="仿宋_GB2312" w:eastAsia="仿宋_GB2312" w:hAnsi="黑体" w:cs="宋体"/>
          <w:color w:val="333333"/>
          <w:spacing w:val="8"/>
          <w:sz w:val="28"/>
          <w:szCs w:val="28"/>
        </w:rPr>
        <w:t>http://ggzyjy.weihai.cn/</w:t>
      </w:r>
      <w:r w:rsidRPr="00314B41">
        <w:rPr>
          <w:rFonts w:ascii="仿宋_GB2312" w:eastAsia="仿宋_GB2312" w:hAnsi="黑体" w:cs="宋体" w:hint="eastAsia"/>
          <w:color w:val="333333"/>
          <w:spacing w:val="8"/>
          <w:sz w:val="28"/>
          <w:szCs w:val="28"/>
        </w:rPr>
        <w:t>）“办事指南”-“政府采购专区”中“威海市政府采购交易系统供应商使用指南”。</w:t>
      </w:r>
    </w:p>
    <w:p w:rsidR="00F75ABE" w:rsidRPr="00314B41" w:rsidRDefault="00B055AF">
      <w:pPr>
        <w:widowControl/>
        <w:shd w:val="clear" w:color="auto" w:fill="FFFFFF"/>
        <w:spacing w:line="360" w:lineRule="auto"/>
        <w:ind w:firstLine="539"/>
        <w:rPr>
          <w:rFonts w:ascii="仿宋_GB2312" w:eastAsia="仿宋_GB2312" w:hAnsi="黑体" w:cs="宋体"/>
          <w:color w:val="333333"/>
          <w:spacing w:val="8"/>
          <w:sz w:val="28"/>
          <w:szCs w:val="28"/>
        </w:rPr>
      </w:pPr>
      <w:r w:rsidRPr="00314B41">
        <w:rPr>
          <w:rFonts w:ascii="仿宋_GB2312" w:eastAsia="仿宋_GB2312" w:hAnsi="黑体" w:cs="宋体" w:hint="eastAsia"/>
          <w:color w:val="333333"/>
          <w:spacing w:val="8"/>
          <w:sz w:val="28"/>
          <w:szCs w:val="28"/>
        </w:rPr>
        <w:t>4.售价：免费</w:t>
      </w:r>
    </w:p>
    <w:p w:rsidR="00F75ABE" w:rsidRPr="00314B41" w:rsidRDefault="00B055AF">
      <w:pPr>
        <w:spacing w:line="360" w:lineRule="auto"/>
        <w:ind w:firstLineChars="200" w:firstLine="560"/>
        <w:outlineLvl w:val="0"/>
        <w:rPr>
          <w:rFonts w:ascii="黑体" w:eastAsia="黑体" w:hAnsi="黑体" w:cs="宋体"/>
          <w:color w:val="000000"/>
          <w:sz w:val="28"/>
          <w:szCs w:val="28"/>
        </w:rPr>
      </w:pPr>
      <w:r w:rsidRPr="00314B41">
        <w:rPr>
          <w:rFonts w:ascii="黑体" w:eastAsia="黑体" w:hAnsi="黑体" w:cs="宋体" w:hint="eastAsia"/>
          <w:color w:val="000000"/>
          <w:sz w:val="28"/>
          <w:szCs w:val="28"/>
        </w:rPr>
        <w:t>四、提交投标文件截止时间、开标时间和地点</w:t>
      </w:r>
    </w:p>
    <w:p w:rsidR="00F75ABE" w:rsidRPr="00314B41" w:rsidRDefault="00B055A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1.提交投标文件时间：2024年</w:t>
      </w:r>
      <w:r w:rsidRPr="00314B41">
        <w:rPr>
          <w:rFonts w:ascii="仿宋_GB2312" w:eastAsia="仿宋_GB2312" w:hAnsi="仿宋" w:cs="宋体"/>
          <w:color w:val="333333"/>
          <w:spacing w:val="8"/>
          <w:sz w:val="28"/>
          <w:szCs w:val="28"/>
        </w:rPr>
        <w:t>12</w:t>
      </w:r>
      <w:r w:rsidRPr="00314B41">
        <w:rPr>
          <w:rFonts w:ascii="仿宋_GB2312" w:eastAsia="仿宋_GB2312" w:hAnsi="仿宋" w:cs="宋体" w:hint="eastAsia"/>
          <w:color w:val="333333"/>
          <w:spacing w:val="8"/>
          <w:sz w:val="28"/>
          <w:szCs w:val="28"/>
        </w:rPr>
        <w:t>月</w:t>
      </w:r>
      <w:r w:rsidRPr="00314B41">
        <w:rPr>
          <w:rFonts w:ascii="仿宋_GB2312" w:eastAsia="仿宋_GB2312" w:hAnsi="仿宋" w:cs="宋体"/>
          <w:color w:val="333333"/>
          <w:spacing w:val="8"/>
          <w:sz w:val="28"/>
          <w:szCs w:val="28"/>
        </w:rPr>
        <w:t>4</w:t>
      </w:r>
      <w:r w:rsidRPr="00314B41">
        <w:rPr>
          <w:rFonts w:ascii="仿宋_GB2312" w:eastAsia="仿宋_GB2312" w:hAnsi="仿宋" w:cs="宋体" w:hint="eastAsia"/>
          <w:color w:val="333333"/>
          <w:spacing w:val="8"/>
          <w:sz w:val="28"/>
          <w:szCs w:val="28"/>
        </w:rPr>
        <w:t>日 09:30至2024年</w:t>
      </w:r>
      <w:r w:rsidRPr="00314B41">
        <w:rPr>
          <w:rFonts w:ascii="仿宋_GB2312" w:eastAsia="仿宋_GB2312" w:hAnsi="仿宋" w:cs="宋体"/>
          <w:color w:val="333333"/>
          <w:spacing w:val="8"/>
          <w:sz w:val="28"/>
          <w:szCs w:val="28"/>
        </w:rPr>
        <w:t>12月24日</w:t>
      </w:r>
      <w:r w:rsidRPr="00314B41">
        <w:rPr>
          <w:rFonts w:ascii="仿宋_GB2312" w:eastAsia="仿宋_GB2312" w:hAnsi="仿宋" w:cs="宋体" w:hint="eastAsia"/>
          <w:color w:val="333333"/>
          <w:spacing w:val="8"/>
          <w:sz w:val="28"/>
          <w:szCs w:val="28"/>
        </w:rPr>
        <w:t xml:space="preserve"> 09:00</w:t>
      </w:r>
    </w:p>
    <w:p w:rsidR="00F75ABE" w:rsidRPr="00314B41" w:rsidRDefault="00B055A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2.地点：</w:t>
      </w:r>
      <w:r w:rsidRPr="00314B41">
        <w:rPr>
          <w:rFonts w:ascii="仿宋_GB2312" w:eastAsia="仿宋_GB2312" w:hAnsi="仿宋" w:cs="宋体"/>
          <w:color w:val="333333"/>
          <w:spacing w:val="8"/>
          <w:sz w:val="28"/>
          <w:szCs w:val="28"/>
        </w:rPr>
        <w:t>登录</w:t>
      </w:r>
      <w:r w:rsidRPr="00314B41">
        <w:rPr>
          <w:rFonts w:ascii="仿宋_GB2312" w:eastAsia="仿宋_GB2312" w:hAnsi="仿宋" w:cs="宋体"/>
          <w:color w:val="333333"/>
          <w:spacing w:val="8"/>
          <w:sz w:val="28"/>
          <w:szCs w:val="28"/>
        </w:rPr>
        <w:t>“</w:t>
      </w:r>
      <w:r w:rsidRPr="00314B41">
        <w:rPr>
          <w:rFonts w:ascii="仿宋_GB2312" w:eastAsia="仿宋_GB2312" w:hAnsi="仿宋" w:cs="宋体"/>
          <w:color w:val="333333"/>
          <w:spacing w:val="8"/>
          <w:sz w:val="28"/>
          <w:szCs w:val="28"/>
        </w:rPr>
        <w:t>威海市政府采购电子交易系统</w:t>
      </w:r>
      <w:r w:rsidRPr="00314B41">
        <w:rPr>
          <w:rFonts w:ascii="仿宋_GB2312" w:eastAsia="仿宋_GB2312" w:hAnsi="仿宋" w:cs="宋体"/>
          <w:color w:val="333333"/>
          <w:spacing w:val="8"/>
          <w:sz w:val="28"/>
          <w:szCs w:val="28"/>
        </w:rPr>
        <w:t>”</w:t>
      </w:r>
      <w:r w:rsidRPr="00314B41">
        <w:rPr>
          <w:rFonts w:ascii="仿宋_GB2312" w:eastAsia="仿宋_GB2312" w:hAnsi="仿宋" w:cs="宋体"/>
          <w:color w:val="333333"/>
          <w:spacing w:val="8"/>
          <w:sz w:val="28"/>
          <w:szCs w:val="28"/>
        </w:rPr>
        <w:t>（威海市公共资源交易网右侧</w:t>
      </w:r>
      <w:r w:rsidRPr="00314B41">
        <w:rPr>
          <w:rFonts w:ascii="仿宋_GB2312" w:eastAsia="仿宋_GB2312" w:hAnsi="仿宋" w:cs="宋体"/>
          <w:color w:val="333333"/>
          <w:spacing w:val="8"/>
          <w:sz w:val="28"/>
          <w:szCs w:val="28"/>
        </w:rPr>
        <w:t>“</w:t>
      </w:r>
      <w:r w:rsidRPr="00314B41">
        <w:rPr>
          <w:rFonts w:ascii="仿宋_GB2312" w:eastAsia="仿宋_GB2312" w:hAnsi="仿宋" w:cs="宋体"/>
          <w:color w:val="333333"/>
          <w:spacing w:val="8"/>
          <w:sz w:val="28"/>
          <w:szCs w:val="28"/>
        </w:rPr>
        <w:t>交易服务一网通办</w:t>
      </w:r>
      <w:r w:rsidRPr="00314B41">
        <w:rPr>
          <w:rFonts w:ascii="仿宋_GB2312" w:eastAsia="仿宋_GB2312" w:hAnsi="仿宋" w:cs="宋体"/>
          <w:color w:val="333333"/>
          <w:spacing w:val="8"/>
          <w:sz w:val="28"/>
          <w:szCs w:val="28"/>
        </w:rPr>
        <w:t>”</w:t>
      </w:r>
      <w:r w:rsidRPr="00314B41">
        <w:rPr>
          <w:rFonts w:ascii="仿宋_GB2312" w:eastAsia="仿宋_GB2312" w:hAnsi="仿宋" w:cs="宋体"/>
          <w:color w:val="333333"/>
          <w:spacing w:val="8"/>
          <w:sz w:val="28"/>
          <w:szCs w:val="28"/>
        </w:rPr>
        <w:t>登录后选择</w:t>
      </w:r>
      <w:r w:rsidRPr="00314B41">
        <w:rPr>
          <w:rFonts w:ascii="仿宋_GB2312" w:eastAsia="仿宋_GB2312" w:hAnsi="仿宋" w:cs="宋体"/>
          <w:color w:val="333333"/>
          <w:spacing w:val="8"/>
          <w:sz w:val="28"/>
          <w:szCs w:val="28"/>
        </w:rPr>
        <w:t>“</w:t>
      </w:r>
      <w:r w:rsidRPr="00314B41">
        <w:rPr>
          <w:rFonts w:ascii="仿宋_GB2312" w:eastAsia="仿宋_GB2312" w:hAnsi="仿宋" w:cs="宋体"/>
          <w:color w:val="333333"/>
          <w:spacing w:val="8"/>
          <w:sz w:val="28"/>
          <w:szCs w:val="28"/>
        </w:rPr>
        <w:t>政府采购</w:t>
      </w:r>
      <w:r w:rsidRPr="00314B41">
        <w:rPr>
          <w:rFonts w:ascii="仿宋_GB2312" w:eastAsia="仿宋_GB2312" w:hAnsi="仿宋" w:cs="宋体"/>
          <w:color w:val="333333"/>
          <w:spacing w:val="8"/>
          <w:sz w:val="28"/>
          <w:szCs w:val="28"/>
        </w:rPr>
        <w:t>”</w:t>
      </w:r>
      <w:r w:rsidRPr="00314B41">
        <w:rPr>
          <w:rFonts w:ascii="仿宋_GB2312" w:eastAsia="仿宋_GB2312" w:hAnsi="仿宋" w:cs="宋体"/>
          <w:color w:val="333333"/>
          <w:spacing w:val="8"/>
          <w:sz w:val="28"/>
          <w:szCs w:val="28"/>
        </w:rPr>
        <w:t>按钮）</w:t>
      </w:r>
      <w:r w:rsidRPr="00314B41">
        <w:rPr>
          <w:rFonts w:ascii="仿宋_GB2312" w:eastAsia="仿宋_GB2312" w:hAnsi="仿宋" w:cs="宋体" w:hint="eastAsia"/>
          <w:color w:val="333333"/>
          <w:spacing w:val="8"/>
          <w:sz w:val="28"/>
          <w:szCs w:val="28"/>
        </w:rPr>
        <w:t>进行网上提交。已在威海市政府采购电子交易系统获取招标文件的投标人在规定时间内提交电子投标文件。</w:t>
      </w:r>
    </w:p>
    <w:p w:rsidR="00F75ABE" w:rsidRPr="00314B41" w:rsidRDefault="00B055A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3.开标时间：2024年</w:t>
      </w:r>
      <w:r w:rsidRPr="00314B41">
        <w:rPr>
          <w:rFonts w:ascii="仿宋_GB2312" w:eastAsia="仿宋_GB2312" w:hAnsi="仿宋" w:cs="宋体"/>
          <w:color w:val="333333"/>
          <w:spacing w:val="8"/>
          <w:sz w:val="28"/>
          <w:szCs w:val="28"/>
        </w:rPr>
        <w:t>12月24日</w:t>
      </w:r>
      <w:r w:rsidRPr="00314B41">
        <w:rPr>
          <w:rFonts w:ascii="仿宋_GB2312" w:eastAsia="仿宋_GB2312" w:hAnsi="仿宋" w:cs="宋体" w:hint="eastAsia"/>
          <w:color w:val="333333"/>
          <w:spacing w:val="8"/>
          <w:sz w:val="28"/>
          <w:szCs w:val="28"/>
        </w:rPr>
        <w:t xml:space="preserve"> 09:00（北京时间）</w:t>
      </w:r>
    </w:p>
    <w:p w:rsidR="00F75ABE" w:rsidRPr="00314B41" w:rsidRDefault="00B055A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4.开标地点：</w:t>
      </w:r>
      <w:r w:rsidR="0085419E" w:rsidRPr="00314B41">
        <w:rPr>
          <w:rFonts w:ascii="仿宋_GB2312" w:eastAsia="仿宋_GB2312" w:hAnsi="仿宋" w:cs="宋体" w:hint="eastAsia"/>
          <w:color w:val="333333"/>
          <w:spacing w:val="8"/>
          <w:sz w:val="28"/>
          <w:szCs w:val="28"/>
        </w:rPr>
        <w:t>交易五-1厅</w:t>
      </w:r>
      <w:r w:rsidRPr="00314B41">
        <w:rPr>
          <w:rFonts w:ascii="仿宋_GB2312" w:eastAsia="仿宋_GB2312" w:hAnsi="仿宋" w:cs="宋体" w:hint="eastAsia"/>
          <w:color w:val="333333"/>
          <w:spacing w:val="8"/>
          <w:sz w:val="28"/>
          <w:szCs w:val="28"/>
        </w:rPr>
        <w:t>（威海市海滨中路28号外运大厦南侧附楼4楼）</w:t>
      </w:r>
    </w:p>
    <w:p w:rsidR="00F75ABE" w:rsidRPr="00314B41" w:rsidRDefault="00B055AF">
      <w:pPr>
        <w:spacing w:line="360" w:lineRule="auto"/>
        <w:ind w:firstLineChars="200" w:firstLine="560"/>
        <w:outlineLvl w:val="0"/>
        <w:rPr>
          <w:rFonts w:ascii="黑体" w:eastAsia="黑体" w:hAnsi="黑体" w:cs="宋体"/>
          <w:color w:val="000000"/>
          <w:sz w:val="28"/>
          <w:szCs w:val="28"/>
        </w:rPr>
      </w:pPr>
      <w:r w:rsidRPr="00314B41">
        <w:rPr>
          <w:rFonts w:ascii="黑体" w:eastAsia="黑体" w:hAnsi="黑体" w:cs="宋体" w:hint="eastAsia"/>
          <w:color w:val="000000"/>
          <w:sz w:val="28"/>
          <w:szCs w:val="28"/>
        </w:rPr>
        <w:t>五、公告期限</w:t>
      </w:r>
    </w:p>
    <w:p w:rsidR="00F75ABE" w:rsidRPr="00314B41" w:rsidRDefault="00B055AF">
      <w:pPr>
        <w:widowControl/>
        <w:shd w:val="clear" w:color="auto" w:fill="FFFFFF"/>
        <w:spacing w:line="360" w:lineRule="auto"/>
        <w:ind w:firstLine="556"/>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自本公告发布之日起5个工作日。</w:t>
      </w:r>
    </w:p>
    <w:p w:rsidR="00F75ABE" w:rsidRPr="00314B41" w:rsidRDefault="00B055AF">
      <w:pPr>
        <w:spacing w:line="360" w:lineRule="auto"/>
        <w:ind w:firstLineChars="200" w:firstLine="560"/>
        <w:outlineLvl w:val="0"/>
        <w:rPr>
          <w:rFonts w:ascii="黑体" w:eastAsia="黑体" w:hAnsi="黑体" w:cs="宋体"/>
          <w:color w:val="000000"/>
          <w:sz w:val="28"/>
          <w:szCs w:val="28"/>
        </w:rPr>
      </w:pPr>
      <w:r w:rsidRPr="00314B41">
        <w:rPr>
          <w:rFonts w:ascii="黑体" w:eastAsia="黑体" w:hAnsi="黑体" w:cs="宋体" w:hint="eastAsia"/>
          <w:color w:val="000000"/>
          <w:sz w:val="28"/>
          <w:szCs w:val="28"/>
        </w:rPr>
        <w:t>六、其他补充事宜</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lastRenderedPageBreak/>
        <w:t>本项目实行全流程电子化，实行远程开标。投标人无需到现场，但应保持通讯畅通，</w:t>
      </w:r>
      <w:r w:rsidRPr="00314B41">
        <w:rPr>
          <w:rFonts w:ascii="仿宋_GB2312" w:eastAsia="仿宋_GB2312" w:hAnsi="仿宋" w:cs="宋体" w:hint="eastAsia"/>
          <w:b/>
          <w:bCs/>
          <w:color w:val="333333"/>
          <w:spacing w:val="8"/>
          <w:sz w:val="28"/>
          <w:szCs w:val="28"/>
        </w:rPr>
        <w:t>提前在个人电脑上进行测试确保音频、视频功能可正常使用</w:t>
      </w:r>
      <w:r w:rsidRPr="00314B41">
        <w:rPr>
          <w:rFonts w:ascii="仿宋_GB2312" w:eastAsia="仿宋_GB2312" w:hAnsi="仿宋" w:cs="宋体" w:hint="eastAsia"/>
          <w:color w:val="333333"/>
          <w:spacing w:val="8"/>
          <w:sz w:val="28"/>
          <w:szCs w:val="28"/>
        </w:rPr>
        <w:t>。因通讯不畅造成的一切后果，由投标人自行承担。</w:t>
      </w:r>
    </w:p>
    <w:p w:rsidR="00F75ABE" w:rsidRPr="00314B41" w:rsidRDefault="00B055AF">
      <w:pPr>
        <w:widowControl/>
        <w:shd w:val="clear" w:color="auto" w:fill="FFFFFF"/>
        <w:spacing w:line="360" w:lineRule="auto"/>
        <w:ind w:firstLineChars="200" w:firstLine="592"/>
        <w:rPr>
          <w:rFonts w:ascii="仿宋_GB2312" w:eastAsia="仿宋_GB2312" w:hAnsi="微软雅黑" w:cs="宋体"/>
          <w:color w:val="333333"/>
          <w:spacing w:val="8"/>
          <w:sz w:val="28"/>
          <w:szCs w:val="28"/>
        </w:rPr>
      </w:pPr>
      <w:r w:rsidRPr="00314B41">
        <w:rPr>
          <w:rFonts w:ascii="仿宋_GB2312" w:eastAsia="仿宋_GB2312" w:hAnsi="微软雅黑" w:cs="宋体" w:hint="eastAsia"/>
          <w:color w:val="333333"/>
          <w:spacing w:val="8"/>
          <w:sz w:val="28"/>
          <w:szCs w:val="28"/>
        </w:rPr>
        <w:t>供应商应提前熟悉交易系统（政府采购供应商操作手册网址：</w:t>
      </w:r>
      <w:r w:rsidRPr="00314B41">
        <w:rPr>
          <w:rFonts w:ascii="仿宋_GB2312" w:eastAsia="仿宋_GB2312" w:hAnsi="微软雅黑" w:cs="宋体"/>
          <w:color w:val="333333"/>
          <w:spacing w:val="8"/>
          <w:sz w:val="28"/>
          <w:szCs w:val="28"/>
        </w:rPr>
        <w:t>http://ggzyjy.weihai.cn/bszn/005002/20220216/ddc89824-a56f-479f-bb1d-a3532b86f8e4.html</w:t>
      </w:r>
      <w:r w:rsidRPr="00314B41">
        <w:rPr>
          <w:rFonts w:ascii="仿宋_GB2312" w:eastAsia="仿宋_GB2312" w:hAnsi="微软雅黑" w:cs="宋体" w:hint="eastAsia"/>
          <w:color w:val="333333"/>
          <w:spacing w:val="8"/>
          <w:sz w:val="28"/>
          <w:szCs w:val="28"/>
        </w:rPr>
        <w:t>），通过交易系统线上参加开标（解密）活动，不熟悉系统操作产生的风险由供应商承担。</w:t>
      </w:r>
    </w:p>
    <w:p w:rsidR="00F75ABE" w:rsidRPr="00314B41" w:rsidRDefault="00B055AF">
      <w:pPr>
        <w:spacing w:line="360" w:lineRule="auto"/>
        <w:ind w:firstLineChars="200" w:firstLine="560"/>
        <w:outlineLvl w:val="0"/>
        <w:rPr>
          <w:rFonts w:ascii="黑体" w:eastAsia="黑体" w:hAnsi="黑体" w:cs="宋体"/>
          <w:color w:val="000000"/>
          <w:sz w:val="28"/>
          <w:szCs w:val="28"/>
        </w:rPr>
      </w:pPr>
      <w:r w:rsidRPr="00314B41">
        <w:rPr>
          <w:rFonts w:ascii="黑体" w:eastAsia="黑体" w:hAnsi="黑体" w:cs="宋体" w:hint="eastAsia"/>
          <w:color w:val="000000"/>
          <w:sz w:val="28"/>
          <w:szCs w:val="28"/>
        </w:rPr>
        <w:t>七、对本次招标提出询问，请按以下方式联系。</w:t>
      </w:r>
    </w:p>
    <w:p w:rsidR="00F75ABE" w:rsidRPr="00314B41" w:rsidRDefault="00B055AF">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1.采购人信息</w:t>
      </w:r>
    </w:p>
    <w:p w:rsidR="00F75ABE" w:rsidRPr="00314B41" w:rsidRDefault="00B055AF">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名  称：威海职业学院（威海市技术学院）</w:t>
      </w:r>
    </w:p>
    <w:p w:rsidR="00F75ABE" w:rsidRPr="00314B41" w:rsidRDefault="00B055A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地  址：山东省威海市科技新城 威海职业学院（威海市技术学院）</w:t>
      </w:r>
    </w:p>
    <w:p w:rsidR="00F75ABE" w:rsidRPr="00314B41" w:rsidRDefault="00B055AF">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联系方式：0631-5710559、0631-5700369</w:t>
      </w:r>
    </w:p>
    <w:p w:rsidR="00F75ABE" w:rsidRPr="00314B41" w:rsidRDefault="00B055AF">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2.采购代理机构信息</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名  称：</w:t>
      </w:r>
      <w:proofErr w:type="gramStart"/>
      <w:r w:rsidRPr="00314B41">
        <w:rPr>
          <w:rFonts w:ascii="仿宋_GB2312" w:eastAsia="仿宋_GB2312" w:hAnsi="仿宋" w:cs="宋体" w:hint="eastAsia"/>
          <w:color w:val="333333"/>
          <w:spacing w:val="8"/>
          <w:sz w:val="28"/>
          <w:szCs w:val="28"/>
        </w:rPr>
        <w:t>海逸恒安</w:t>
      </w:r>
      <w:proofErr w:type="gramEnd"/>
      <w:r w:rsidRPr="00314B41">
        <w:rPr>
          <w:rFonts w:ascii="仿宋_GB2312" w:eastAsia="仿宋_GB2312" w:hAnsi="仿宋" w:cs="宋体" w:hint="eastAsia"/>
          <w:color w:val="333333"/>
          <w:spacing w:val="8"/>
          <w:sz w:val="28"/>
          <w:szCs w:val="28"/>
        </w:rPr>
        <w:t>项目管理有限公司</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地  址：山东省</w:t>
      </w:r>
      <w:r w:rsidRPr="00314B41">
        <w:rPr>
          <w:rFonts w:ascii="仿宋_GB2312" w:eastAsia="仿宋_GB2312" w:hAnsi="仿宋" w:cs="宋体"/>
          <w:color w:val="333333"/>
          <w:spacing w:val="8"/>
          <w:sz w:val="28"/>
          <w:szCs w:val="28"/>
        </w:rPr>
        <w:t>威海市海滨北路</w:t>
      </w:r>
      <w:r w:rsidRPr="00314B41">
        <w:rPr>
          <w:rFonts w:ascii="仿宋_GB2312" w:eastAsia="仿宋_GB2312" w:hAnsi="仿宋" w:cs="宋体" w:hint="eastAsia"/>
          <w:color w:val="333333"/>
          <w:spacing w:val="8"/>
          <w:sz w:val="28"/>
          <w:szCs w:val="28"/>
        </w:rPr>
        <w:t>2</w:t>
      </w:r>
      <w:r w:rsidRPr="00314B41">
        <w:rPr>
          <w:rFonts w:ascii="仿宋_GB2312" w:eastAsia="仿宋_GB2312" w:hAnsi="仿宋" w:cs="宋体"/>
          <w:color w:val="333333"/>
          <w:spacing w:val="8"/>
          <w:sz w:val="28"/>
          <w:szCs w:val="28"/>
        </w:rPr>
        <w:t>0号</w:t>
      </w:r>
      <w:r w:rsidRPr="00314B41">
        <w:rPr>
          <w:rFonts w:ascii="仿宋_GB2312" w:eastAsia="仿宋_GB2312" w:hAnsi="仿宋" w:cs="宋体" w:hint="eastAsia"/>
          <w:color w:val="333333"/>
          <w:spacing w:val="8"/>
          <w:sz w:val="28"/>
          <w:szCs w:val="28"/>
        </w:rPr>
        <w:t>5楼（威海分公司）</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联系方式：0631-5195661</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3.项目联系方式</w:t>
      </w:r>
    </w:p>
    <w:p w:rsidR="00F75ABE" w:rsidRPr="00314B41" w:rsidRDefault="00B055A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项目联系人：田蓉</w:t>
      </w:r>
      <w:proofErr w:type="gramStart"/>
      <w:r w:rsidRPr="00314B41">
        <w:rPr>
          <w:rFonts w:ascii="仿宋_GB2312" w:eastAsia="仿宋_GB2312" w:hAnsi="仿宋" w:cs="宋体" w:hint="eastAsia"/>
          <w:color w:val="333333"/>
          <w:spacing w:val="8"/>
          <w:sz w:val="28"/>
          <w:szCs w:val="28"/>
        </w:rPr>
        <w:t>蓉</w:t>
      </w:r>
      <w:proofErr w:type="gramEnd"/>
    </w:p>
    <w:p w:rsidR="00F75ABE" w:rsidRPr="00314B41" w:rsidRDefault="00B055A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314B41">
        <w:rPr>
          <w:rFonts w:ascii="仿宋_GB2312" w:eastAsia="仿宋_GB2312" w:hAnsi="仿宋" w:cs="宋体" w:hint="eastAsia"/>
          <w:color w:val="333333"/>
          <w:spacing w:val="8"/>
          <w:sz w:val="28"/>
          <w:szCs w:val="28"/>
        </w:rPr>
        <w:t>电  话：0631-5195661</w:t>
      </w:r>
    </w:p>
    <w:p w:rsidR="00F75ABE" w:rsidRPr="00314B41" w:rsidRDefault="00B055AF">
      <w:pPr>
        <w:spacing w:line="360" w:lineRule="auto"/>
        <w:jc w:val="right"/>
        <w:rPr>
          <w:rFonts w:ascii="仿宋_GB2312" w:eastAsia="仿宋_GB2312" w:hAnsi="宋体" w:cs="Times New Roman"/>
          <w:sz w:val="28"/>
          <w:szCs w:val="28"/>
        </w:rPr>
      </w:pPr>
      <w:r w:rsidRPr="00314B41">
        <w:rPr>
          <w:rFonts w:ascii="仿宋_GB2312" w:eastAsia="仿宋_GB2312" w:hAnsi="宋体" w:cs="宋体" w:hint="eastAsia"/>
          <w:sz w:val="28"/>
          <w:szCs w:val="28"/>
        </w:rPr>
        <w:t>发布人：</w:t>
      </w:r>
      <w:proofErr w:type="gramStart"/>
      <w:r w:rsidRPr="00314B41">
        <w:rPr>
          <w:rFonts w:ascii="仿宋_GB2312" w:eastAsia="仿宋_GB2312" w:hAnsi="宋体" w:cs="宋体" w:hint="eastAsia"/>
          <w:sz w:val="28"/>
          <w:szCs w:val="28"/>
        </w:rPr>
        <w:t>海逸恒安</w:t>
      </w:r>
      <w:proofErr w:type="gramEnd"/>
      <w:r w:rsidRPr="00314B41">
        <w:rPr>
          <w:rFonts w:ascii="仿宋_GB2312" w:eastAsia="仿宋_GB2312" w:hAnsi="宋体" w:cs="宋体" w:hint="eastAsia"/>
          <w:sz w:val="28"/>
          <w:szCs w:val="28"/>
        </w:rPr>
        <w:t>项目管理有限公司</w:t>
      </w:r>
      <w:r w:rsidRPr="00314B41">
        <w:rPr>
          <w:rFonts w:ascii="仿宋_GB2312" w:eastAsia="仿宋_GB2312" w:hAnsi="宋体" w:cs="Times New Roman" w:hint="eastAsia"/>
          <w:sz w:val="28"/>
          <w:szCs w:val="28"/>
        </w:rPr>
        <w:t xml:space="preserve"> </w:t>
      </w:r>
    </w:p>
    <w:p w:rsidR="00F75ABE" w:rsidRPr="00314B41" w:rsidRDefault="00B055AF">
      <w:pPr>
        <w:widowControl/>
        <w:adjustRightInd w:val="0"/>
        <w:spacing w:line="360" w:lineRule="auto"/>
        <w:ind w:left="-240"/>
        <w:jc w:val="right"/>
        <w:rPr>
          <w:rFonts w:ascii="仿宋_GB2312" w:eastAsia="仿宋_GB2312" w:hAnsi="宋体" w:cs="宋体"/>
          <w:sz w:val="28"/>
          <w:szCs w:val="28"/>
        </w:rPr>
      </w:pPr>
      <w:r w:rsidRPr="00314B41">
        <w:rPr>
          <w:rFonts w:ascii="仿宋_GB2312" w:eastAsia="仿宋_GB2312" w:hAnsi="宋体" w:cs="宋体" w:hint="eastAsia"/>
          <w:sz w:val="28"/>
          <w:szCs w:val="28"/>
        </w:rPr>
        <w:t>发布时间：</w:t>
      </w:r>
      <w:r w:rsidRPr="00314B41">
        <w:rPr>
          <w:rFonts w:ascii="仿宋_GB2312" w:eastAsia="仿宋_GB2312" w:hAnsi="宋体" w:cs="宋体"/>
          <w:sz w:val="28"/>
          <w:szCs w:val="28"/>
        </w:rPr>
        <w:t>2024</w:t>
      </w:r>
      <w:r w:rsidRPr="00314B41">
        <w:rPr>
          <w:rFonts w:ascii="仿宋_GB2312" w:eastAsia="仿宋_GB2312" w:hAnsi="宋体" w:cs="宋体" w:hint="eastAsia"/>
          <w:sz w:val="28"/>
          <w:szCs w:val="28"/>
        </w:rPr>
        <w:t>年</w:t>
      </w:r>
      <w:r w:rsidRPr="00314B41">
        <w:rPr>
          <w:rFonts w:ascii="仿宋_GB2312" w:eastAsia="仿宋_GB2312" w:hAnsi="宋体" w:cs="宋体"/>
          <w:sz w:val="28"/>
          <w:szCs w:val="28"/>
        </w:rPr>
        <w:t>12</w:t>
      </w:r>
      <w:r w:rsidRPr="00314B41">
        <w:rPr>
          <w:rFonts w:ascii="仿宋_GB2312" w:eastAsia="仿宋_GB2312" w:hAnsi="宋体" w:cs="宋体" w:hint="eastAsia"/>
          <w:sz w:val="28"/>
          <w:szCs w:val="28"/>
        </w:rPr>
        <w:t>月</w:t>
      </w:r>
      <w:r w:rsidRPr="00314B41">
        <w:rPr>
          <w:rFonts w:ascii="仿宋_GB2312" w:eastAsia="仿宋_GB2312" w:hAnsi="宋体" w:cs="宋体"/>
          <w:sz w:val="28"/>
          <w:szCs w:val="28"/>
        </w:rPr>
        <w:t>3</w:t>
      </w:r>
      <w:r w:rsidRPr="00314B41">
        <w:rPr>
          <w:rFonts w:ascii="仿宋_GB2312" w:eastAsia="仿宋_GB2312" w:hAnsi="宋体" w:cs="宋体" w:hint="eastAsia"/>
          <w:sz w:val="28"/>
          <w:szCs w:val="28"/>
        </w:rPr>
        <w:t>日</w:t>
      </w:r>
    </w:p>
    <w:p w:rsidR="00F75ABE" w:rsidRPr="00314B41" w:rsidRDefault="00F75ABE">
      <w:pPr>
        <w:widowControl/>
        <w:adjustRightInd w:val="0"/>
        <w:spacing w:line="360" w:lineRule="auto"/>
        <w:ind w:right="280"/>
        <w:jc w:val="left"/>
        <w:rPr>
          <w:rFonts w:ascii="黑体" w:eastAsia="黑体" w:hAnsi="黑体" w:cs="宋体"/>
          <w:sz w:val="32"/>
          <w:szCs w:val="32"/>
        </w:rPr>
      </w:pPr>
    </w:p>
    <w:p w:rsidR="00F75ABE" w:rsidRPr="00314B41" w:rsidRDefault="00B055AF">
      <w:pPr>
        <w:widowControl/>
        <w:adjustRightInd w:val="0"/>
        <w:spacing w:line="360" w:lineRule="auto"/>
        <w:ind w:leftChars="-142" w:left="-298" w:right="280"/>
        <w:jc w:val="left"/>
        <w:rPr>
          <w:rFonts w:ascii="黑体" w:eastAsia="黑体" w:hAnsi="黑体" w:cs="宋体"/>
          <w:sz w:val="32"/>
          <w:szCs w:val="32"/>
        </w:rPr>
      </w:pPr>
      <w:r w:rsidRPr="00314B41">
        <w:rPr>
          <w:rFonts w:ascii="黑体" w:eastAsia="黑体" w:hAnsi="黑体" w:cs="宋体"/>
          <w:sz w:val="32"/>
          <w:szCs w:val="32"/>
        </w:rPr>
        <w:lastRenderedPageBreak/>
        <w:t>温馨提示</w:t>
      </w:r>
      <w:r w:rsidRPr="00314B41">
        <w:rPr>
          <w:rFonts w:ascii="黑体" w:eastAsia="黑体" w:hAnsi="黑体" w:cs="宋体" w:hint="eastAsia"/>
          <w:sz w:val="32"/>
          <w:szCs w:val="32"/>
        </w:rPr>
        <w:t>：</w:t>
      </w:r>
    </w:p>
    <w:p w:rsidR="00F75ABE" w:rsidRPr="00314B41" w:rsidRDefault="00B055AF">
      <w:pPr>
        <w:widowControl/>
        <w:adjustRightInd w:val="0"/>
        <w:spacing w:line="360" w:lineRule="auto"/>
        <w:ind w:left="-238" w:firstLineChars="200" w:firstLine="560"/>
        <w:jc w:val="left"/>
        <w:rPr>
          <w:rFonts w:ascii="仿宋_GB2312" w:eastAsia="仿宋_GB2312" w:hAnsi="宋体" w:cs="宋体"/>
          <w:sz w:val="28"/>
          <w:szCs w:val="24"/>
        </w:rPr>
      </w:pPr>
      <w:r w:rsidRPr="00314B41">
        <w:rPr>
          <w:rFonts w:ascii="仿宋_GB2312" w:eastAsia="仿宋_GB2312" w:hAnsi="宋体" w:cs="宋体" w:hint="eastAsia"/>
          <w:sz w:val="28"/>
          <w:szCs w:val="24"/>
        </w:rPr>
        <w:t>为缓解中小企业融资困难，山东省财政厅、威海市财政局等部门出台了政府采购合同融资措施。贵单位如有融资需求，可登录“威海市公共资源交易网-企业融资服务平台专区”了解详情。</w:t>
      </w:r>
    </w:p>
    <w:p w:rsidR="00F75ABE" w:rsidRPr="00314B41" w:rsidRDefault="00B055AF">
      <w:pPr>
        <w:widowControl/>
        <w:adjustRightInd w:val="0"/>
        <w:spacing w:line="360" w:lineRule="auto"/>
        <w:ind w:left="-238" w:firstLineChars="200" w:firstLine="560"/>
        <w:jc w:val="left"/>
        <w:rPr>
          <w:rFonts w:ascii="仿宋_GB2312" w:eastAsia="仿宋_GB2312" w:hAnsi="宋体" w:cs="宋体"/>
          <w:sz w:val="28"/>
          <w:szCs w:val="24"/>
        </w:rPr>
      </w:pPr>
      <w:r w:rsidRPr="00314B41">
        <w:rPr>
          <w:rFonts w:ascii="仿宋_GB2312" w:eastAsia="仿宋_GB2312" w:hAnsi="宋体" w:cs="宋体" w:hint="eastAsia"/>
          <w:sz w:val="28"/>
          <w:szCs w:val="24"/>
        </w:rPr>
        <w:t>1.山东省政府采购 合同融资与履约保函服务平台</w:t>
      </w:r>
    </w:p>
    <w:p w:rsidR="00F75ABE" w:rsidRPr="00314B41" w:rsidRDefault="00B055AF">
      <w:pPr>
        <w:widowControl/>
        <w:adjustRightInd w:val="0"/>
        <w:spacing w:line="360" w:lineRule="auto"/>
        <w:ind w:left="480" w:right="280"/>
        <w:rPr>
          <w:rFonts w:ascii="仿宋_GB2312" w:eastAsia="仿宋_GB2312" w:hAnsi="宋体" w:cs="宋体"/>
          <w:sz w:val="28"/>
          <w:szCs w:val="24"/>
        </w:rPr>
      </w:pPr>
      <w:r w:rsidRPr="00314B41">
        <w:rPr>
          <w:rFonts w:ascii="Times New Roman" w:eastAsia="宋体" w:hAnsi="Times New Roman" w:cs="Times New Roman"/>
          <w:noProof/>
          <w:sz w:val="20"/>
          <w:szCs w:val="24"/>
        </w:rPr>
        <w:drawing>
          <wp:anchor distT="0" distB="0" distL="114300" distR="114300" simplePos="0" relativeHeight="251659264" behindDoc="0" locked="0" layoutInCell="1" allowOverlap="1">
            <wp:simplePos x="0" y="0"/>
            <wp:positionH relativeFrom="column">
              <wp:posOffset>3992245</wp:posOffset>
            </wp:positionH>
            <wp:positionV relativeFrom="paragraph">
              <wp:posOffset>64135</wp:posOffset>
            </wp:positionV>
            <wp:extent cx="993775" cy="836295"/>
            <wp:effectExtent l="0" t="0" r="0" b="1905"/>
            <wp:wrapSquare wrapText="bothSides"/>
            <wp:docPr id="2"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104221122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993775" cy="836295"/>
                    </a:xfrm>
                    <a:prstGeom prst="rect">
                      <a:avLst/>
                    </a:prstGeom>
                    <a:noFill/>
                  </pic:spPr>
                </pic:pic>
              </a:graphicData>
            </a:graphic>
          </wp:anchor>
        </w:drawing>
      </w:r>
    </w:p>
    <w:p w:rsidR="00F75ABE" w:rsidRPr="00314B41" w:rsidRDefault="00F75ABE">
      <w:pPr>
        <w:widowControl/>
        <w:adjustRightInd w:val="0"/>
        <w:spacing w:line="360" w:lineRule="auto"/>
        <w:ind w:left="480" w:right="280"/>
        <w:rPr>
          <w:rFonts w:ascii="仿宋_GB2312" w:eastAsia="仿宋_GB2312" w:hAnsi="宋体" w:cs="宋体"/>
          <w:sz w:val="28"/>
          <w:szCs w:val="24"/>
        </w:rPr>
      </w:pPr>
    </w:p>
    <w:p w:rsidR="00F75ABE" w:rsidRPr="00314B41" w:rsidRDefault="00B055AF">
      <w:pPr>
        <w:widowControl/>
        <w:adjustRightInd w:val="0"/>
        <w:spacing w:line="360" w:lineRule="auto"/>
        <w:ind w:right="560" w:firstLineChars="100" w:firstLine="280"/>
        <w:rPr>
          <w:rFonts w:ascii="仿宋_GB2312" w:eastAsia="仿宋_GB2312" w:hAnsi="宋体" w:cs="宋体"/>
          <w:sz w:val="28"/>
          <w:szCs w:val="24"/>
        </w:rPr>
      </w:pPr>
      <w:r w:rsidRPr="00314B41">
        <w:rPr>
          <w:rFonts w:ascii="仿宋_GB2312" w:eastAsia="仿宋_GB2312" w:hAnsi="宋体" w:cs="宋体" w:hint="eastAsia"/>
          <w:sz w:val="28"/>
          <w:szCs w:val="24"/>
        </w:rPr>
        <w:t>网址：</w:t>
      </w:r>
      <w:hyperlink r:id="rId15" w:history="1">
        <w:r w:rsidRPr="00314B41">
          <w:rPr>
            <w:rFonts w:ascii="仿宋_GB2312" w:eastAsia="仿宋_GB2312" w:hAnsi="宋体" w:cs="宋体" w:hint="eastAsia"/>
            <w:sz w:val="28"/>
            <w:szCs w:val="24"/>
          </w:rPr>
          <w:t>http://www.ccgp-shandong-rz.cn/</w:t>
        </w:r>
      </w:hyperlink>
    </w:p>
    <w:p w:rsidR="00F75ABE" w:rsidRPr="00314B41" w:rsidRDefault="00B055AF">
      <w:pPr>
        <w:widowControl/>
        <w:adjustRightInd w:val="0"/>
        <w:spacing w:line="360" w:lineRule="auto"/>
        <w:ind w:firstLineChars="100" w:firstLine="280"/>
        <w:jc w:val="left"/>
        <w:rPr>
          <w:rFonts w:ascii="仿宋_GB2312" w:eastAsia="仿宋_GB2312" w:hAnsi="宋体" w:cs="宋体"/>
          <w:sz w:val="28"/>
          <w:szCs w:val="24"/>
        </w:rPr>
      </w:pPr>
      <w:r w:rsidRPr="00314B41">
        <w:rPr>
          <w:rFonts w:ascii="仿宋_GB2312" w:eastAsia="仿宋_GB2312" w:hAnsi="宋体" w:cs="宋体" w:hint="eastAsia"/>
          <w:sz w:val="28"/>
          <w:szCs w:val="24"/>
        </w:rPr>
        <w:t>2.</w:t>
      </w:r>
      <w:proofErr w:type="gramStart"/>
      <w:r w:rsidRPr="00314B41">
        <w:rPr>
          <w:rFonts w:ascii="仿宋_GB2312" w:eastAsia="仿宋_GB2312" w:hAnsi="宋体" w:cs="宋体" w:hint="eastAsia"/>
          <w:sz w:val="28"/>
          <w:szCs w:val="24"/>
        </w:rPr>
        <w:t>信财银</w:t>
      </w:r>
      <w:proofErr w:type="gramEnd"/>
      <w:r w:rsidRPr="00314B41">
        <w:rPr>
          <w:rFonts w:ascii="仿宋_GB2312" w:eastAsia="仿宋_GB2312" w:hAnsi="宋体" w:cs="宋体" w:hint="eastAsia"/>
          <w:sz w:val="28"/>
          <w:szCs w:val="24"/>
        </w:rPr>
        <w:t>保 企业融资担保服务平台</w:t>
      </w:r>
    </w:p>
    <w:p w:rsidR="00F75ABE" w:rsidRPr="00314B41" w:rsidRDefault="00B055AF">
      <w:pPr>
        <w:widowControl/>
        <w:adjustRightInd w:val="0"/>
        <w:spacing w:line="360" w:lineRule="auto"/>
        <w:ind w:firstLineChars="100" w:firstLine="280"/>
        <w:jc w:val="left"/>
        <w:rPr>
          <w:rFonts w:ascii="仿宋_GB2312" w:eastAsia="仿宋_GB2312" w:hAnsi="宋体" w:cs="宋体"/>
          <w:sz w:val="28"/>
          <w:szCs w:val="24"/>
        </w:rPr>
      </w:pPr>
      <w:r w:rsidRPr="00314B41">
        <w:rPr>
          <w:rFonts w:ascii="仿宋_GB2312" w:eastAsia="仿宋_GB2312" w:hAnsi="宋体" w:cs="宋体" w:hint="eastAsia"/>
          <w:sz w:val="28"/>
          <w:szCs w:val="24"/>
        </w:rPr>
        <w:t>网址：</w:t>
      </w:r>
      <w:hyperlink r:id="rId16" w:history="1">
        <w:r w:rsidRPr="00314B41">
          <w:rPr>
            <w:rFonts w:ascii="仿宋_GB2312" w:eastAsia="仿宋_GB2312" w:hAnsi="宋体" w:cs="宋体" w:hint="eastAsia"/>
            <w:sz w:val="28"/>
            <w:szCs w:val="24"/>
          </w:rPr>
          <w:t>http://xcyb.weihai.cn/tz/financing-service</w:t>
        </w:r>
      </w:hyperlink>
    </w:p>
    <w:p w:rsidR="00F75ABE" w:rsidRPr="00314B41" w:rsidRDefault="00F75ABE">
      <w:pPr>
        <w:rPr>
          <w:rFonts w:ascii="Calibri" w:eastAsia="宋体" w:hAnsi="Calibri" w:cs="Times New Roman"/>
          <w:szCs w:val="24"/>
        </w:rPr>
      </w:pPr>
    </w:p>
    <w:p w:rsidR="00F75ABE" w:rsidRPr="00314B41" w:rsidRDefault="00F75ABE">
      <w:pPr>
        <w:rPr>
          <w:rFonts w:ascii="Calibri" w:eastAsia="宋体" w:hAnsi="Calibri" w:cs="Times New Roman"/>
          <w:szCs w:val="24"/>
        </w:rPr>
        <w:sectPr w:rsidR="00F75ABE" w:rsidRPr="00314B41">
          <w:footerReference w:type="default" r:id="rId17"/>
          <w:pgSz w:w="11906" w:h="16838"/>
          <w:pgMar w:top="1440" w:right="1080" w:bottom="1440" w:left="1080" w:header="851" w:footer="992" w:gutter="0"/>
          <w:cols w:space="425"/>
          <w:docGrid w:type="lines" w:linePitch="312"/>
        </w:sectPr>
      </w:pPr>
    </w:p>
    <w:p w:rsidR="00F75ABE" w:rsidRPr="00314B41" w:rsidRDefault="00B055AF">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sidRPr="00314B41">
        <w:rPr>
          <w:rFonts w:ascii="楷体_GB2312" w:eastAsia="楷体_GB2312" w:hAnsi="宋体" w:cs="宋体" w:hint="eastAsia"/>
          <w:b/>
          <w:bCs/>
          <w:sz w:val="44"/>
          <w:szCs w:val="44"/>
        </w:rPr>
        <w:lastRenderedPageBreak/>
        <w:t>投标（响应）须知</w:t>
      </w:r>
    </w:p>
    <w:p w:rsidR="00F75ABE" w:rsidRPr="00314B41" w:rsidRDefault="00F75ABE">
      <w:pPr>
        <w:rPr>
          <w:rFonts w:ascii="Calibri" w:eastAsia="宋体" w:hAnsi="Calibri" w:cs="Times New Roman"/>
          <w:szCs w:val="24"/>
        </w:rPr>
      </w:pPr>
    </w:p>
    <w:p w:rsidR="00F75ABE" w:rsidRPr="00314B41" w:rsidRDefault="00F75ABE">
      <w:pPr>
        <w:rPr>
          <w:rFonts w:ascii="Calibri" w:eastAsia="宋体" w:hAnsi="Calibri" w:cs="Times New Roman"/>
          <w:szCs w:val="24"/>
        </w:rPr>
        <w:sectPr w:rsidR="00F75ABE" w:rsidRPr="00314B41">
          <w:pgSz w:w="11906" w:h="16838"/>
          <w:pgMar w:top="1440" w:right="1077" w:bottom="1440" w:left="1077" w:header="851" w:footer="992" w:gutter="0"/>
          <w:cols w:space="425"/>
          <w:vAlign w:val="center"/>
          <w:docGrid w:type="lines" w:linePitch="312"/>
        </w:sectPr>
      </w:pPr>
    </w:p>
    <w:p w:rsidR="00F75ABE" w:rsidRPr="00314B41" w:rsidRDefault="00B055AF">
      <w:pPr>
        <w:jc w:val="center"/>
        <w:rPr>
          <w:rFonts w:ascii="黑体" w:eastAsia="黑体" w:hAnsi="黑体" w:cs="Times New Roman"/>
          <w:sz w:val="32"/>
          <w:szCs w:val="32"/>
        </w:rPr>
      </w:pPr>
      <w:r w:rsidRPr="00314B41">
        <w:rPr>
          <w:rFonts w:ascii="黑体" w:eastAsia="黑体" w:hAnsi="黑体" w:cs="Times New Roman" w:hint="eastAsia"/>
          <w:sz w:val="32"/>
          <w:szCs w:val="32"/>
        </w:rPr>
        <w:lastRenderedPageBreak/>
        <w:t>投标人须知前附表</w:t>
      </w:r>
    </w:p>
    <w:p w:rsidR="00F75ABE" w:rsidRPr="00314B41" w:rsidRDefault="00F75ABE">
      <w:pPr>
        <w:spacing w:line="560" w:lineRule="exact"/>
        <w:ind w:firstLineChars="200" w:firstLine="560"/>
        <w:jc w:val="left"/>
        <w:rPr>
          <w:rFonts w:ascii="仿宋_GB2312" w:eastAsia="仿宋_GB2312" w:hAnsi="宋体" w:cs="Times New Roman"/>
          <w:sz w:val="28"/>
          <w:szCs w:val="28"/>
        </w:rPr>
      </w:pPr>
    </w:p>
    <w:p w:rsidR="00F75ABE" w:rsidRPr="00314B41" w:rsidRDefault="00B055AF">
      <w:pPr>
        <w:spacing w:line="560" w:lineRule="exact"/>
        <w:ind w:firstLineChars="200" w:firstLine="560"/>
        <w:jc w:val="left"/>
        <w:rPr>
          <w:rFonts w:ascii="仿宋_GB2312" w:eastAsia="仿宋_GB2312" w:hAnsi="宋体" w:cs="Times New Roman"/>
          <w:sz w:val="28"/>
          <w:szCs w:val="28"/>
        </w:rPr>
      </w:pPr>
      <w:r w:rsidRPr="00314B41">
        <w:rPr>
          <w:rFonts w:ascii="仿宋_GB2312" w:eastAsia="仿宋_GB2312" w:hAnsi="宋体" w:cs="Times New Roman" w:hint="eastAsia"/>
          <w:sz w:val="28"/>
          <w:szCs w:val="28"/>
        </w:rPr>
        <w:t>本表是本项目的具体资料，是对投标人须知的汇总和补充，如本次招标文件中其他内容与本表载明的内容不一致，应以本表为准。</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291"/>
      </w:tblGrid>
      <w:tr w:rsidR="00F75ABE" w:rsidRPr="00314B41">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序号</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jc w:val="center"/>
              <w:rPr>
                <w:rFonts w:ascii="仿宋_GB2312" w:eastAsia="仿宋_GB2312" w:hAnsi="宋体" w:cs="Times New Roman"/>
                <w:sz w:val="28"/>
                <w:szCs w:val="28"/>
              </w:rPr>
            </w:pPr>
            <w:r w:rsidRPr="00314B41">
              <w:rPr>
                <w:rFonts w:ascii="仿宋_GB2312" w:eastAsia="仿宋_GB2312" w:hAnsi="宋体" w:cs="Times New Roman" w:hint="eastAsia"/>
                <w:sz w:val="28"/>
                <w:szCs w:val="28"/>
              </w:rPr>
              <w:t>内           容</w:t>
            </w:r>
          </w:p>
        </w:tc>
      </w:tr>
      <w:tr w:rsidR="00F75ABE" w:rsidRPr="00314B41">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项目名称：国家级高技能人才培训基地实</w:t>
            </w:r>
            <w:proofErr w:type="gramStart"/>
            <w:r w:rsidRPr="00314B41">
              <w:rPr>
                <w:rFonts w:ascii="仿宋_GB2312" w:eastAsia="仿宋_GB2312" w:hAnsi="宋体" w:cs="Times New Roman" w:hint="eastAsia"/>
                <w:sz w:val="28"/>
                <w:szCs w:val="28"/>
              </w:rPr>
              <w:t>训条件</w:t>
            </w:r>
            <w:proofErr w:type="gramEnd"/>
            <w:r w:rsidRPr="00314B41">
              <w:rPr>
                <w:rFonts w:ascii="仿宋_GB2312" w:eastAsia="仿宋_GB2312" w:hAnsi="宋体" w:cs="Times New Roman" w:hint="eastAsia"/>
                <w:sz w:val="28"/>
                <w:szCs w:val="28"/>
              </w:rPr>
              <w:t>建设项目</w:t>
            </w:r>
          </w:p>
        </w:tc>
      </w:tr>
      <w:tr w:rsidR="00F75ABE" w:rsidRPr="00314B41">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项目编号：SDGP371000000202402000532</w:t>
            </w:r>
          </w:p>
        </w:tc>
      </w:tr>
      <w:tr w:rsidR="00F75ABE" w:rsidRPr="00314B41">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jc w:val="center"/>
              <w:rPr>
                <w:rFonts w:ascii="仿宋_GB2312" w:eastAsia="仿宋_GB2312" w:hAnsi="宋体" w:cs="Times New Roman"/>
                <w:sz w:val="28"/>
                <w:szCs w:val="28"/>
              </w:rPr>
            </w:pPr>
            <w:r w:rsidRPr="00314B41">
              <w:rPr>
                <w:rFonts w:ascii="仿宋_GB2312" w:eastAsia="仿宋_GB2312" w:hAnsi="宋体" w:cs="Times New Roman" w:hint="eastAsia"/>
                <w:sz w:val="28"/>
                <w:szCs w:val="28"/>
              </w:rPr>
              <w:t>3</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采购人名称：威海职业学院（威海市技术学院）</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 xml:space="preserve">地址：山东省威海市科技新城 威海职业学院（威海市技术学院） </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联系人：曲老师、牟老师</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联系方式：0631-5710559、0631-5700369</w:t>
            </w:r>
          </w:p>
        </w:tc>
      </w:tr>
      <w:tr w:rsidR="00F75ABE" w:rsidRPr="00314B41">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jc w:val="center"/>
              <w:rPr>
                <w:rFonts w:ascii="仿宋_GB2312" w:eastAsia="仿宋_GB2312" w:hAnsi="宋体" w:cs="Times New Roman"/>
                <w:sz w:val="28"/>
                <w:szCs w:val="28"/>
              </w:rPr>
            </w:pPr>
            <w:r w:rsidRPr="00314B41">
              <w:rPr>
                <w:rFonts w:ascii="仿宋_GB2312" w:eastAsia="仿宋_GB2312" w:hAnsi="宋体" w:cs="Times New Roman" w:hint="eastAsia"/>
                <w:sz w:val="28"/>
                <w:szCs w:val="28"/>
              </w:rPr>
              <w:t>4</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采购代理机构名称：</w:t>
            </w:r>
            <w:proofErr w:type="gramStart"/>
            <w:r w:rsidRPr="00314B41">
              <w:rPr>
                <w:rFonts w:ascii="仿宋_GB2312" w:eastAsia="仿宋_GB2312" w:hAnsi="宋体" w:cs="Times New Roman" w:hint="eastAsia"/>
                <w:sz w:val="28"/>
                <w:szCs w:val="28"/>
              </w:rPr>
              <w:t>海逸恒安</w:t>
            </w:r>
            <w:proofErr w:type="gramEnd"/>
            <w:r w:rsidRPr="00314B41">
              <w:rPr>
                <w:rFonts w:ascii="仿宋_GB2312" w:eastAsia="仿宋_GB2312" w:hAnsi="宋体" w:cs="Times New Roman" w:hint="eastAsia"/>
                <w:sz w:val="28"/>
                <w:szCs w:val="28"/>
              </w:rPr>
              <w:t>项目管理有限公司</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地址：威海市海滨北路20号五楼</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联系人：田蓉</w:t>
            </w:r>
            <w:proofErr w:type="gramStart"/>
            <w:r w:rsidRPr="00314B41">
              <w:rPr>
                <w:rFonts w:ascii="仿宋_GB2312" w:eastAsia="仿宋_GB2312" w:hAnsi="宋体" w:cs="Times New Roman" w:hint="eastAsia"/>
                <w:sz w:val="28"/>
                <w:szCs w:val="28"/>
              </w:rPr>
              <w:t>蓉</w:t>
            </w:r>
            <w:proofErr w:type="gramEnd"/>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联系方式：0631-5195661</w:t>
            </w:r>
          </w:p>
        </w:tc>
      </w:tr>
      <w:tr w:rsidR="00F75ABE" w:rsidRPr="00314B41">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5</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jc w:val="left"/>
              <w:rPr>
                <w:rFonts w:ascii="仿宋_GB2312" w:eastAsia="仿宋_GB2312" w:hAnsi="宋体" w:cs="Times New Roman"/>
                <w:sz w:val="28"/>
                <w:szCs w:val="28"/>
              </w:rPr>
            </w:pPr>
            <w:r w:rsidRPr="00314B41">
              <w:rPr>
                <w:rFonts w:ascii="仿宋_GB2312" w:eastAsia="仿宋_GB2312" w:hAnsi="宋体" w:cs="Times New Roman" w:hint="eastAsia"/>
                <w:sz w:val="28"/>
                <w:szCs w:val="28"/>
              </w:rPr>
              <w:t>资格证明文件原件：/</w:t>
            </w:r>
          </w:p>
        </w:tc>
      </w:tr>
      <w:tr w:rsidR="00F75ABE" w:rsidRPr="00314B41">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6</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投标文件份数：网上按时提交电子投标文件1份</w:t>
            </w:r>
          </w:p>
        </w:tc>
      </w:tr>
      <w:tr w:rsidR="00F75ABE" w:rsidRPr="00314B41">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7</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是否允许分包：不允许分包</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 xml:space="preserve">实物样品：无 </w:t>
            </w:r>
          </w:p>
        </w:tc>
      </w:tr>
      <w:tr w:rsidR="00F75ABE" w:rsidRPr="00314B41">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8</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textAlignment w:val="top"/>
              <w:rPr>
                <w:rFonts w:ascii="仿宋_GB2312" w:eastAsia="仿宋_GB2312" w:hAnsi="宋体" w:cs="Times New Roman"/>
                <w:sz w:val="28"/>
                <w:szCs w:val="28"/>
              </w:rPr>
            </w:pPr>
            <w:r w:rsidRPr="00314B41">
              <w:rPr>
                <w:rFonts w:ascii="仿宋_GB2312" w:eastAsia="仿宋_GB2312" w:hAnsi="宋体" w:cs="Times New Roman" w:hint="eastAsia"/>
                <w:sz w:val="28"/>
                <w:szCs w:val="28"/>
              </w:rPr>
              <w:t xml:space="preserve">现场踏勘：无 </w:t>
            </w:r>
          </w:p>
        </w:tc>
      </w:tr>
      <w:tr w:rsidR="00F75ABE" w:rsidRPr="00314B41">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9</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rsidP="0085419E">
            <w:pPr>
              <w:spacing w:line="560" w:lineRule="exact"/>
              <w:jc w:val="left"/>
              <w:rPr>
                <w:rFonts w:ascii="仿宋_GB2312" w:eastAsia="仿宋_GB2312" w:hAnsi="宋体" w:cs="Times New Roman"/>
                <w:sz w:val="28"/>
                <w:szCs w:val="28"/>
              </w:rPr>
            </w:pPr>
            <w:r w:rsidRPr="00314B41">
              <w:rPr>
                <w:rFonts w:ascii="仿宋_GB2312" w:eastAsia="仿宋_GB2312" w:hAnsi="宋体" w:cs="Times New Roman" w:hint="eastAsia"/>
                <w:sz w:val="28"/>
                <w:szCs w:val="28"/>
              </w:rPr>
              <w:t xml:space="preserve">演示：无 </w:t>
            </w:r>
          </w:p>
        </w:tc>
      </w:tr>
      <w:tr w:rsidR="00F75ABE" w:rsidRPr="00314B41">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10</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投标有效期：开标之日起90天</w:t>
            </w:r>
          </w:p>
        </w:tc>
      </w:tr>
      <w:tr w:rsidR="00F75ABE" w:rsidRPr="00314B41">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11</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是否专门面向中小企业采购：否</w:t>
            </w:r>
          </w:p>
        </w:tc>
      </w:tr>
      <w:tr w:rsidR="00F75ABE" w:rsidRPr="00314B41">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12</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本项目允许投</w:t>
            </w:r>
            <w:proofErr w:type="gramStart"/>
            <w:r w:rsidRPr="00314B41">
              <w:rPr>
                <w:rFonts w:ascii="仿宋_GB2312" w:eastAsia="仿宋_GB2312" w:hAnsi="宋体" w:cs="Times New Roman" w:hint="eastAsia"/>
                <w:sz w:val="28"/>
                <w:szCs w:val="28"/>
              </w:rPr>
              <w:t>报进口</w:t>
            </w:r>
            <w:proofErr w:type="gramEnd"/>
            <w:r w:rsidRPr="00314B41">
              <w:rPr>
                <w:rFonts w:ascii="仿宋_GB2312" w:eastAsia="仿宋_GB2312" w:hAnsi="宋体" w:cs="Times New Roman" w:hint="eastAsia"/>
                <w:sz w:val="28"/>
                <w:szCs w:val="28"/>
              </w:rPr>
              <w:t>产品，详见采购内容及要求</w:t>
            </w:r>
          </w:p>
        </w:tc>
      </w:tr>
      <w:tr w:rsidR="00F75ABE" w:rsidRPr="00314B41">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lastRenderedPageBreak/>
              <w:t>13</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60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本项目不属于预采购项目。</w:t>
            </w:r>
          </w:p>
        </w:tc>
      </w:tr>
      <w:tr w:rsidR="00F75ABE" w:rsidRPr="00314B41">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14</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本项目不接受联合体投标</w:t>
            </w:r>
          </w:p>
        </w:tc>
      </w:tr>
      <w:tr w:rsidR="00F75ABE" w:rsidRPr="00314B41">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15</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本项目不收取投标保证金</w:t>
            </w:r>
          </w:p>
        </w:tc>
      </w:tr>
      <w:tr w:rsidR="0085419E" w:rsidRPr="00314B41">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85419E" w:rsidRPr="00314B41" w:rsidRDefault="0085419E" w:rsidP="0085419E">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16</w:t>
            </w:r>
          </w:p>
        </w:tc>
        <w:tc>
          <w:tcPr>
            <w:tcW w:w="8291" w:type="dxa"/>
            <w:tcBorders>
              <w:top w:val="single" w:sz="4" w:space="0" w:color="auto"/>
              <w:left w:val="single" w:sz="4" w:space="0" w:color="auto"/>
              <w:bottom w:val="single" w:sz="4" w:space="0" w:color="auto"/>
            </w:tcBorders>
            <w:shd w:val="clear" w:color="auto" w:fill="auto"/>
            <w:vAlign w:val="center"/>
          </w:tcPr>
          <w:p w:rsidR="0085419E" w:rsidRPr="00314B41" w:rsidRDefault="0085419E" w:rsidP="0085419E">
            <w:pPr>
              <w:spacing w:line="560" w:lineRule="exact"/>
              <w:rPr>
                <w:rFonts w:ascii="仿宋_GB2312" w:eastAsia="仿宋_GB2312" w:hAnsi="宋体"/>
                <w:sz w:val="28"/>
                <w:szCs w:val="28"/>
              </w:rPr>
            </w:pPr>
            <w:r w:rsidRPr="00314B41">
              <w:rPr>
                <w:rFonts w:ascii="仿宋_GB2312" w:eastAsia="仿宋_GB2312" w:hAnsi="宋体" w:hint="eastAsia"/>
                <w:sz w:val="28"/>
                <w:szCs w:val="28"/>
              </w:rPr>
              <w:t>投标文件提交时间：</w:t>
            </w:r>
          </w:p>
          <w:p w:rsidR="0085419E" w:rsidRPr="00314B41" w:rsidRDefault="0085419E" w:rsidP="0085419E">
            <w:pPr>
              <w:spacing w:line="560" w:lineRule="exact"/>
              <w:rPr>
                <w:rFonts w:ascii="仿宋_GB2312" w:eastAsia="仿宋_GB2312" w:hAnsi="宋体"/>
                <w:sz w:val="28"/>
                <w:szCs w:val="28"/>
              </w:rPr>
            </w:pPr>
            <w:r w:rsidRPr="00314B41">
              <w:rPr>
                <w:rFonts w:ascii="仿宋_GB2312" w:eastAsia="仿宋_GB2312" w:hAnsi="宋体" w:hint="eastAsia"/>
                <w:sz w:val="28"/>
                <w:szCs w:val="28"/>
              </w:rPr>
              <w:t>以公告载明的时间为准</w:t>
            </w:r>
          </w:p>
          <w:p w:rsidR="0085419E" w:rsidRPr="00314B41" w:rsidRDefault="0085419E" w:rsidP="0085419E">
            <w:pPr>
              <w:spacing w:line="560" w:lineRule="exact"/>
              <w:rPr>
                <w:rFonts w:ascii="仿宋_GB2312" w:eastAsia="仿宋_GB2312" w:hAnsi="宋体"/>
                <w:sz w:val="28"/>
                <w:szCs w:val="28"/>
              </w:rPr>
            </w:pPr>
            <w:r w:rsidRPr="00314B41">
              <w:rPr>
                <w:rFonts w:ascii="仿宋_GB2312" w:eastAsia="仿宋_GB2312" w:hAnsi="宋体" w:hint="eastAsia"/>
                <w:sz w:val="28"/>
                <w:szCs w:val="28"/>
              </w:rPr>
              <w:t>投标文件提交：</w:t>
            </w:r>
          </w:p>
          <w:p w:rsidR="0085419E" w:rsidRPr="00314B41" w:rsidRDefault="0085419E" w:rsidP="0085419E">
            <w:pPr>
              <w:spacing w:line="560" w:lineRule="exact"/>
              <w:rPr>
                <w:rFonts w:ascii="仿宋_GB2312" w:eastAsia="仿宋_GB2312" w:hAnsi="宋体"/>
                <w:sz w:val="28"/>
                <w:szCs w:val="28"/>
              </w:rPr>
            </w:pPr>
            <w:r w:rsidRPr="00314B41">
              <w:rPr>
                <w:rFonts w:ascii="仿宋_GB2312" w:eastAsia="仿宋_GB2312" w:hAnsi="宋体"/>
                <w:sz w:val="28"/>
                <w:szCs w:val="28"/>
              </w:rPr>
              <w:t>登录</w:t>
            </w:r>
            <w:r w:rsidRPr="00314B41">
              <w:rPr>
                <w:rFonts w:ascii="仿宋_GB2312" w:eastAsia="仿宋_GB2312" w:hAnsi="宋体"/>
                <w:sz w:val="28"/>
                <w:szCs w:val="28"/>
              </w:rPr>
              <w:t>“</w:t>
            </w:r>
            <w:r w:rsidRPr="00314B41">
              <w:rPr>
                <w:rFonts w:ascii="仿宋_GB2312" w:eastAsia="仿宋_GB2312" w:hAnsi="宋体"/>
                <w:sz w:val="28"/>
                <w:szCs w:val="28"/>
              </w:rPr>
              <w:t>威海市政府采购电子交易系统</w:t>
            </w:r>
            <w:r w:rsidRPr="00314B41">
              <w:rPr>
                <w:rFonts w:ascii="仿宋_GB2312" w:eastAsia="仿宋_GB2312" w:hAnsi="宋体"/>
                <w:sz w:val="28"/>
                <w:szCs w:val="28"/>
              </w:rPr>
              <w:t>”</w:t>
            </w:r>
            <w:r w:rsidRPr="00314B41">
              <w:rPr>
                <w:rFonts w:ascii="仿宋_GB2312" w:eastAsia="仿宋_GB2312" w:hAnsi="宋体"/>
                <w:sz w:val="28"/>
                <w:szCs w:val="28"/>
              </w:rPr>
              <w:t>（威海市公共资源交易网右侧</w:t>
            </w:r>
            <w:r w:rsidRPr="00314B41">
              <w:rPr>
                <w:rFonts w:ascii="仿宋_GB2312" w:eastAsia="仿宋_GB2312" w:hAnsi="宋体"/>
                <w:sz w:val="28"/>
                <w:szCs w:val="28"/>
              </w:rPr>
              <w:t>“</w:t>
            </w:r>
            <w:r w:rsidRPr="00314B41">
              <w:rPr>
                <w:rFonts w:ascii="仿宋_GB2312" w:eastAsia="仿宋_GB2312" w:hAnsi="宋体"/>
                <w:sz w:val="28"/>
                <w:szCs w:val="28"/>
              </w:rPr>
              <w:t>交易服务一网通办</w:t>
            </w:r>
            <w:r w:rsidRPr="00314B41">
              <w:rPr>
                <w:rFonts w:ascii="仿宋_GB2312" w:eastAsia="仿宋_GB2312" w:hAnsi="宋体"/>
                <w:sz w:val="28"/>
                <w:szCs w:val="28"/>
              </w:rPr>
              <w:t>”</w:t>
            </w:r>
            <w:r w:rsidRPr="00314B41">
              <w:rPr>
                <w:rFonts w:ascii="仿宋_GB2312" w:eastAsia="仿宋_GB2312" w:hAnsi="宋体"/>
                <w:sz w:val="28"/>
                <w:szCs w:val="28"/>
              </w:rPr>
              <w:t>登录后选择</w:t>
            </w:r>
            <w:r w:rsidRPr="00314B41">
              <w:rPr>
                <w:rFonts w:ascii="仿宋_GB2312" w:eastAsia="仿宋_GB2312" w:hAnsi="宋体"/>
                <w:sz w:val="28"/>
                <w:szCs w:val="28"/>
              </w:rPr>
              <w:t>“</w:t>
            </w:r>
            <w:r w:rsidRPr="00314B41">
              <w:rPr>
                <w:rFonts w:ascii="仿宋_GB2312" w:eastAsia="仿宋_GB2312" w:hAnsi="宋体"/>
                <w:sz w:val="28"/>
                <w:szCs w:val="28"/>
              </w:rPr>
              <w:t>政府采购</w:t>
            </w:r>
            <w:r w:rsidRPr="00314B41">
              <w:rPr>
                <w:rFonts w:ascii="仿宋_GB2312" w:eastAsia="仿宋_GB2312" w:hAnsi="宋体"/>
                <w:sz w:val="28"/>
                <w:szCs w:val="28"/>
              </w:rPr>
              <w:t>”</w:t>
            </w:r>
            <w:r w:rsidRPr="00314B41">
              <w:rPr>
                <w:rFonts w:ascii="仿宋_GB2312" w:eastAsia="仿宋_GB2312" w:hAnsi="宋体"/>
                <w:sz w:val="28"/>
                <w:szCs w:val="28"/>
              </w:rPr>
              <w:t>按钮）</w:t>
            </w:r>
            <w:r w:rsidRPr="00314B41">
              <w:rPr>
                <w:rFonts w:ascii="仿宋_GB2312" w:eastAsia="仿宋_GB2312" w:hAnsi="宋体" w:hint="eastAsia"/>
                <w:sz w:val="28"/>
                <w:szCs w:val="28"/>
              </w:rPr>
              <w:t>进行网上提交。</w:t>
            </w:r>
          </w:p>
        </w:tc>
      </w:tr>
      <w:tr w:rsidR="0085419E" w:rsidRPr="00314B41">
        <w:trPr>
          <w:trHeight w:val="466"/>
          <w:jc w:val="center"/>
        </w:trPr>
        <w:tc>
          <w:tcPr>
            <w:tcW w:w="908" w:type="dxa"/>
            <w:tcBorders>
              <w:top w:val="single" w:sz="4" w:space="0" w:color="auto"/>
              <w:bottom w:val="single" w:sz="4" w:space="0" w:color="auto"/>
              <w:right w:val="single" w:sz="4" w:space="0" w:color="auto"/>
            </w:tcBorders>
            <w:shd w:val="clear" w:color="auto" w:fill="auto"/>
            <w:vAlign w:val="center"/>
          </w:tcPr>
          <w:p w:rsidR="0085419E" w:rsidRPr="00314B41" w:rsidRDefault="0085419E" w:rsidP="0085419E">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17</w:t>
            </w:r>
          </w:p>
        </w:tc>
        <w:tc>
          <w:tcPr>
            <w:tcW w:w="8291" w:type="dxa"/>
            <w:tcBorders>
              <w:top w:val="single" w:sz="4" w:space="0" w:color="auto"/>
              <w:left w:val="single" w:sz="4" w:space="0" w:color="auto"/>
              <w:bottom w:val="single" w:sz="4" w:space="0" w:color="auto"/>
            </w:tcBorders>
            <w:shd w:val="clear" w:color="auto" w:fill="auto"/>
            <w:vAlign w:val="center"/>
          </w:tcPr>
          <w:p w:rsidR="0085419E" w:rsidRPr="00314B41" w:rsidRDefault="0085419E" w:rsidP="0085419E">
            <w:pPr>
              <w:spacing w:line="560" w:lineRule="exact"/>
              <w:rPr>
                <w:rFonts w:ascii="仿宋_GB2312" w:eastAsia="仿宋_GB2312" w:hAnsi="宋体"/>
                <w:sz w:val="28"/>
                <w:szCs w:val="28"/>
              </w:rPr>
            </w:pPr>
            <w:r w:rsidRPr="00314B41">
              <w:rPr>
                <w:rFonts w:ascii="仿宋_GB2312" w:eastAsia="仿宋_GB2312" w:hAnsi="宋体" w:hint="eastAsia"/>
                <w:sz w:val="28"/>
                <w:szCs w:val="28"/>
              </w:rPr>
              <w:t>开标时间：以公告载明的时间为准</w:t>
            </w:r>
          </w:p>
          <w:p w:rsidR="0085419E" w:rsidRPr="00314B41" w:rsidRDefault="0085419E" w:rsidP="0085419E">
            <w:pPr>
              <w:spacing w:line="560" w:lineRule="exact"/>
              <w:rPr>
                <w:rFonts w:ascii="仿宋_GB2312" w:eastAsia="仿宋_GB2312" w:hAnsi="宋体"/>
                <w:sz w:val="28"/>
                <w:szCs w:val="28"/>
              </w:rPr>
            </w:pPr>
            <w:r w:rsidRPr="00314B41">
              <w:rPr>
                <w:rFonts w:ascii="仿宋_GB2312" w:eastAsia="仿宋_GB2312" w:hAnsi="宋体" w:hint="eastAsia"/>
                <w:sz w:val="28"/>
                <w:szCs w:val="28"/>
              </w:rPr>
              <w:t>开标地点：以公告载明的地点为准</w:t>
            </w:r>
          </w:p>
        </w:tc>
      </w:tr>
      <w:tr w:rsidR="00F75ABE" w:rsidRPr="00314B41">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18</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开标方式：</w:t>
            </w:r>
            <w:r w:rsidRPr="00314B41">
              <w:rPr>
                <w:rFonts w:ascii="仿宋_GB2312" w:eastAsia="仿宋_GB2312" w:hAnsi="Calibri" w:cs="Times New Roman" w:hint="eastAsia"/>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w:t>
            </w:r>
            <w:hyperlink r:id="rId18" w:tgtFrame="_blank" w:history="1">
              <w:r w:rsidRPr="00314B41">
                <w:rPr>
                  <w:rFonts w:ascii="仿宋_GB2312" w:eastAsia="仿宋_GB2312" w:hAnsi="Calibri" w:cs="Times New Roman"/>
                  <w:sz w:val="28"/>
                  <w:szCs w:val="28"/>
                </w:rPr>
                <w:t>http://ggzyjy.weihai.cn/bszn/005002/20220216/ddc89824-a56f-479f-bb1d-a3532b86f8e4.html</w:t>
              </w:r>
            </w:hyperlink>
            <w:r w:rsidRPr="00314B41">
              <w:rPr>
                <w:rFonts w:ascii="仿宋_GB2312" w:eastAsia="仿宋_GB2312" w:hAnsi="Calibri" w:cs="Times New Roman" w:hint="eastAsia"/>
                <w:sz w:val="28"/>
                <w:szCs w:val="28"/>
              </w:rPr>
              <w:t>）。]</w:t>
            </w:r>
          </w:p>
        </w:tc>
      </w:tr>
      <w:tr w:rsidR="00F75ABE" w:rsidRPr="00314B41">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19</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开标程序：</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开标时间前完成签到，开标后20分钟内完成解密</w:t>
            </w:r>
          </w:p>
        </w:tc>
      </w:tr>
      <w:tr w:rsidR="00F75ABE" w:rsidRPr="00314B41">
        <w:trPr>
          <w:trHeight w:val="567"/>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20</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质保期：见第三章采购内容与要求</w:t>
            </w:r>
          </w:p>
        </w:tc>
      </w:tr>
      <w:tr w:rsidR="00F75ABE" w:rsidRPr="00314B41">
        <w:trPr>
          <w:trHeight w:val="1338"/>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21</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交付期: 见第三章采购内容与要求交付地点:采购人指定地点（威海职业学院（威海市技术学院））</w:t>
            </w:r>
          </w:p>
        </w:tc>
      </w:tr>
      <w:tr w:rsidR="00F75ABE" w:rsidRPr="00314B41">
        <w:trPr>
          <w:trHeight w:val="665"/>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lastRenderedPageBreak/>
              <w:t>22</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评标办法：综合评分法</w:t>
            </w:r>
          </w:p>
        </w:tc>
      </w:tr>
      <w:tr w:rsidR="00F75ABE" w:rsidRPr="00314B41">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23</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 xml:space="preserve">本项目不收取履约保证金   </w:t>
            </w:r>
          </w:p>
        </w:tc>
      </w:tr>
      <w:tr w:rsidR="00F75ABE" w:rsidRPr="00314B41">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24</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600" w:lineRule="exact"/>
              <w:rPr>
                <w:rFonts w:ascii="仿宋_GB2312" w:eastAsia="仿宋_GB2312" w:hAnsi="宋体" w:cs="Times New Roman"/>
                <w:sz w:val="28"/>
                <w:szCs w:val="28"/>
              </w:rPr>
            </w:pPr>
            <w:proofErr w:type="gramStart"/>
            <w:r w:rsidRPr="00314B41">
              <w:rPr>
                <w:rFonts w:ascii="仿宋_GB2312" w:eastAsia="仿宋_GB2312" w:hAnsi="宋体" w:cs="Times New Roman"/>
                <w:sz w:val="28"/>
                <w:szCs w:val="28"/>
              </w:rPr>
              <w:t>是否兼投不兼</w:t>
            </w:r>
            <w:proofErr w:type="gramEnd"/>
            <w:r w:rsidRPr="00314B41">
              <w:rPr>
                <w:rFonts w:ascii="仿宋_GB2312" w:eastAsia="仿宋_GB2312" w:hAnsi="宋体" w:cs="Times New Roman"/>
                <w:sz w:val="28"/>
                <w:szCs w:val="28"/>
              </w:rPr>
              <w:t>中：否</w:t>
            </w:r>
          </w:p>
        </w:tc>
      </w:tr>
      <w:tr w:rsidR="00F75ABE" w:rsidRPr="00314B41">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25</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本项目付款方式如下：</w:t>
            </w:r>
          </w:p>
          <w:p w:rsidR="00F75ABE" w:rsidRPr="00314B41" w:rsidRDefault="00B055AF">
            <w:pPr>
              <w:spacing w:line="560" w:lineRule="exact"/>
              <w:rPr>
                <w:rFonts w:ascii="仿宋_GB2312" w:eastAsia="仿宋_GB2312" w:hAnsi="宋体" w:cs="Times New Roman"/>
                <w:sz w:val="28"/>
                <w:szCs w:val="21"/>
              </w:rPr>
            </w:pPr>
            <w:r w:rsidRPr="00314B41">
              <w:rPr>
                <w:rFonts w:ascii="仿宋_GB2312" w:eastAsia="仿宋_GB2312" w:hAnsi="宋体" w:cs="Times New Roman" w:hint="eastAsia"/>
                <w:sz w:val="28"/>
                <w:szCs w:val="28"/>
              </w:rPr>
              <w:t>由采购人分二次向中标供应商支付。</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第一次付款：合同签订生效、具备实施条件，且财政资金到位后5个工作日内支付合同总金额的30%；</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第二次付款：供货完毕后成交供应商向采购人发出项目验收建议，由采购人组织进行验收，采购人出具标明“验收合格”的《验收书》核对无误且财政资金到位后将剩余合同款支付给中标供应商。</w:t>
            </w:r>
          </w:p>
          <w:p w:rsidR="00F75ABE" w:rsidRPr="00314B41" w:rsidRDefault="00B055AF">
            <w:pPr>
              <w:spacing w:line="560" w:lineRule="exact"/>
              <w:ind w:firstLineChars="200" w:firstLine="560"/>
              <w:rPr>
                <w:rFonts w:ascii="仿宋_GB2312" w:eastAsia="仿宋_GB2312" w:hAnsi="宋体" w:cs="Times New Roman"/>
                <w:sz w:val="28"/>
                <w:szCs w:val="28"/>
              </w:rPr>
            </w:pPr>
            <w:r w:rsidRPr="00314B41">
              <w:rPr>
                <w:rFonts w:ascii="仿宋_GB2312" w:eastAsia="仿宋_GB2312" w:hAnsi="宋体" w:cs="Times New Roman" w:hint="eastAsia"/>
                <w:sz w:val="28"/>
                <w:szCs w:val="28"/>
              </w:rPr>
              <w:t>中标供应商必须在采购人规定的时间内提供本单位税务发票。未能通过验收的，采购人不予支付相应合同价款，已经支付的，采购人有权要求返还。采购人在收到发票后5个工作日支付相应合同价款。</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26</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推荐</w:t>
            </w:r>
            <w:r w:rsidRPr="00314B41">
              <w:rPr>
                <w:rFonts w:ascii="仿宋_GB2312" w:eastAsia="仿宋_GB2312" w:hAnsi="宋体" w:cs="Times New Roman"/>
                <w:sz w:val="28"/>
                <w:szCs w:val="28"/>
              </w:rPr>
              <w:t>中标候选</w:t>
            </w:r>
            <w:r w:rsidRPr="00314B41">
              <w:rPr>
                <w:rFonts w:ascii="仿宋_GB2312" w:eastAsia="仿宋_GB2312" w:hAnsi="宋体" w:cs="Times New Roman" w:hint="eastAsia"/>
                <w:sz w:val="28"/>
                <w:szCs w:val="28"/>
              </w:rPr>
              <w:t>人</w:t>
            </w:r>
            <w:r w:rsidRPr="00314B41">
              <w:rPr>
                <w:rFonts w:ascii="仿宋_GB2312" w:eastAsia="仿宋_GB2312" w:hAnsi="宋体" w:cs="Times New Roman"/>
                <w:sz w:val="28"/>
                <w:szCs w:val="28"/>
              </w:rPr>
              <w:t>的数量</w:t>
            </w:r>
            <w:r w:rsidRPr="00314B41">
              <w:rPr>
                <w:rFonts w:ascii="仿宋_GB2312" w:eastAsia="仿宋_GB2312" w:hAnsi="宋体" w:cs="Times New Roman" w:hint="eastAsia"/>
                <w:sz w:val="28"/>
                <w:szCs w:val="28"/>
              </w:rPr>
              <w:t>：3家</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27</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是否委托评标委员会确定中标人：</w:t>
            </w:r>
            <w:r w:rsidR="00314B41" w:rsidRPr="00314B41">
              <w:rPr>
                <w:rFonts w:ascii="仿宋_GB2312" w:eastAsia="仿宋_GB2312" w:hAnsi="宋体" w:cs="Times New Roman" w:hint="eastAsia"/>
                <w:sz w:val="28"/>
                <w:szCs w:val="28"/>
              </w:rPr>
              <w:t>否</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28</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是否</w:t>
            </w:r>
            <w:r w:rsidRPr="00314B41">
              <w:rPr>
                <w:rFonts w:ascii="仿宋_GB2312" w:eastAsia="仿宋_GB2312" w:hAnsi="宋体" w:cs="Times New Roman"/>
                <w:sz w:val="28"/>
                <w:szCs w:val="28"/>
              </w:rPr>
              <w:t>属于信用担保试点范围</w:t>
            </w:r>
            <w:r w:rsidRPr="00314B41">
              <w:rPr>
                <w:rFonts w:ascii="仿宋_GB2312" w:eastAsia="仿宋_GB2312" w:hAnsi="宋体" w:cs="Times New Roman" w:hint="eastAsia"/>
                <w:sz w:val="28"/>
                <w:szCs w:val="28"/>
              </w:rPr>
              <w:t>：是</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29</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反腐倡廉监督联系方式：</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电话/邮箱：</w:t>
            </w:r>
            <w:r w:rsidRPr="00314B41">
              <w:rPr>
                <w:rFonts w:ascii="仿宋_GB2312" w:eastAsia="仿宋_GB2312" w:hAnsi="宋体" w:cs="Times New Roman"/>
                <w:sz w:val="28"/>
                <w:szCs w:val="28"/>
              </w:rPr>
              <w:t xml:space="preserve">0631-5195661 whfgs@sdhyha.com </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30</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宋体" w:cs="Times New Roman" w:hint="eastAsia"/>
                <w:sz w:val="28"/>
                <w:szCs w:val="28"/>
              </w:rPr>
              <w:t>询问、质疑材料提交方式：</w:t>
            </w:r>
          </w:p>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仿宋" w:cs="宋体" w:hint="eastAsia"/>
                <w:sz w:val="28"/>
                <w:szCs w:val="28"/>
              </w:rPr>
              <w:t>（1）当面接收：接收地址详见本表中采购人及代理机构地址。</w:t>
            </w:r>
          </w:p>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仿宋" w:cs="宋体" w:hint="eastAsia"/>
                <w:sz w:val="28"/>
                <w:szCs w:val="28"/>
              </w:rPr>
              <w:t>（2）邮件接收：</w:t>
            </w:r>
            <w:r w:rsidRPr="00314B41">
              <w:rPr>
                <w:rFonts w:ascii="仿宋_GB2312" w:eastAsia="仿宋_GB2312" w:hAnsi="仿宋" w:cs="宋体"/>
                <w:sz w:val="28"/>
                <w:szCs w:val="28"/>
              </w:rPr>
              <w:t xml:space="preserve"> whfgs@sdhyha.com</w:t>
            </w:r>
          </w:p>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仿宋" w:cs="宋体" w:hint="eastAsia"/>
                <w:sz w:val="28"/>
                <w:szCs w:val="28"/>
              </w:rPr>
              <w:t>（3）政府采购电子交易系统上传：通过威海市政府采购电子交易系统中“公文管理-供”功能上传。</w:t>
            </w:r>
          </w:p>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以上三种方式任选其一。</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lastRenderedPageBreak/>
              <w:t>31</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宋体" w:cs="Times New Roman" w:hint="eastAsia"/>
                <w:sz w:val="28"/>
                <w:szCs w:val="28"/>
              </w:rPr>
              <w:t>投诉材料提交方式：</w:t>
            </w:r>
          </w:p>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仿宋" w:cs="宋体" w:hint="eastAsia"/>
                <w:sz w:val="28"/>
                <w:szCs w:val="28"/>
              </w:rPr>
              <w:t>（1）当面接收：接收地址为</w:t>
            </w:r>
            <w:r w:rsidRPr="00314B41">
              <w:rPr>
                <w:rFonts w:ascii="仿宋_GB2312" w:eastAsia="仿宋_GB2312" w:hAnsi="仿宋" w:cs="宋体"/>
                <w:sz w:val="28"/>
                <w:szCs w:val="28"/>
              </w:rPr>
              <w:t>威海市环翠区海滨北路60号</w:t>
            </w:r>
            <w:r w:rsidRPr="00314B41">
              <w:rPr>
                <w:rFonts w:ascii="仿宋_GB2312" w:eastAsia="仿宋_GB2312" w:hAnsi="仿宋" w:cs="宋体" w:hint="eastAsia"/>
                <w:sz w:val="28"/>
                <w:szCs w:val="28"/>
              </w:rPr>
              <w:t>威海市财政局。</w:t>
            </w:r>
          </w:p>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仿宋" w:cs="宋体" w:hint="eastAsia"/>
                <w:sz w:val="28"/>
                <w:szCs w:val="28"/>
              </w:rPr>
              <w:t>（2）邮件接收：</w:t>
            </w:r>
            <w:r w:rsidRPr="00314B41">
              <w:rPr>
                <w:rFonts w:ascii="仿宋_GB2312" w:eastAsia="仿宋_GB2312" w:hAnsi="仿宋" w:cs="宋体"/>
                <w:sz w:val="28"/>
                <w:szCs w:val="28"/>
              </w:rPr>
              <w:t>whsczjcgb@wh.shandong.cn</w:t>
            </w:r>
            <w:r w:rsidRPr="00314B41">
              <w:rPr>
                <w:rFonts w:ascii="仿宋_GB2312" w:eastAsia="仿宋_GB2312" w:hAnsi="仿宋" w:cs="宋体" w:hint="eastAsia"/>
                <w:sz w:val="28"/>
                <w:szCs w:val="28"/>
              </w:rPr>
              <w:t>。</w:t>
            </w:r>
          </w:p>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仿宋" w:cs="宋体" w:hint="eastAsia"/>
                <w:sz w:val="28"/>
                <w:szCs w:val="28"/>
              </w:rPr>
              <w:t>（3）政府采购电子交易系统上传：通过威海市政府采购电子交易系统中“网上投诉”功能上传。</w:t>
            </w:r>
          </w:p>
          <w:p w:rsidR="00F75ABE" w:rsidRPr="00314B41" w:rsidRDefault="00B055AF">
            <w:pPr>
              <w:spacing w:line="560" w:lineRule="exact"/>
              <w:rPr>
                <w:rFonts w:ascii="仿宋_GB2312" w:eastAsia="仿宋_GB2312" w:hAnsi="仿宋" w:cs="宋体"/>
                <w:sz w:val="28"/>
                <w:szCs w:val="28"/>
              </w:rPr>
            </w:pPr>
            <w:r w:rsidRPr="00314B41">
              <w:rPr>
                <w:rFonts w:ascii="仿宋_GB2312" w:eastAsia="仿宋_GB2312" w:hAnsi="仿宋" w:cs="宋体" w:hint="eastAsia"/>
                <w:sz w:val="28"/>
                <w:szCs w:val="28"/>
              </w:rPr>
              <w:t>以上三种方式任选其一。</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32</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代理服务费：参照原国家发展计划委员会规定的标准下浮2</w:t>
            </w:r>
            <w:r w:rsidRPr="00314B41">
              <w:rPr>
                <w:rFonts w:ascii="仿宋_GB2312" w:eastAsia="仿宋_GB2312" w:hAnsi="宋体" w:cs="Times New Roman"/>
                <w:sz w:val="28"/>
                <w:szCs w:val="28"/>
              </w:rPr>
              <w:t>0%</w:t>
            </w:r>
            <w:r w:rsidRPr="00314B41">
              <w:rPr>
                <w:rFonts w:ascii="仿宋_GB2312" w:eastAsia="仿宋_GB2312" w:hAnsi="宋体" w:cs="Times New Roman" w:hint="eastAsia"/>
                <w:sz w:val="28"/>
                <w:szCs w:val="28"/>
              </w:rPr>
              <w:t xml:space="preserve">收取（详见《招标代理服务收费管理暂行办法》计价格［2002］1980号)。由中标人在收到中标通知书时向招标公司全额交纳。 </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33</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 xml:space="preserve">公证费/见证费：无 </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34</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本项目按货物类以公开招标方式实施采购</w:t>
            </w:r>
          </w:p>
        </w:tc>
      </w:tr>
      <w:tr w:rsidR="00F75ABE" w:rsidRPr="00314B41">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F75ABE" w:rsidRPr="00314B41" w:rsidRDefault="00B055AF">
            <w:pPr>
              <w:spacing w:line="560" w:lineRule="exact"/>
              <w:ind w:firstLineChars="100" w:firstLine="280"/>
              <w:rPr>
                <w:rFonts w:ascii="仿宋_GB2312" w:eastAsia="仿宋_GB2312" w:hAnsi="宋体" w:cs="Times New Roman"/>
                <w:sz w:val="28"/>
                <w:szCs w:val="28"/>
              </w:rPr>
            </w:pPr>
            <w:r w:rsidRPr="00314B41">
              <w:rPr>
                <w:rFonts w:ascii="仿宋_GB2312" w:eastAsia="仿宋_GB2312" w:hAnsi="宋体" w:cs="Times New Roman" w:hint="eastAsia"/>
                <w:sz w:val="28"/>
                <w:szCs w:val="28"/>
              </w:rPr>
              <w:t>35</w:t>
            </w:r>
          </w:p>
        </w:tc>
        <w:tc>
          <w:tcPr>
            <w:tcW w:w="8291"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hint="eastAsia"/>
                <w:sz w:val="28"/>
                <w:szCs w:val="28"/>
              </w:rPr>
              <w:t>采购标的对应的中小企业划分标准所属行业（具体划分标准详见下附表）：工业</w:t>
            </w:r>
          </w:p>
        </w:tc>
      </w:tr>
    </w:tbl>
    <w:p w:rsidR="00F75ABE" w:rsidRPr="00314B41" w:rsidRDefault="00F75ABE">
      <w:pPr>
        <w:widowControl/>
        <w:spacing w:before="100" w:beforeAutospacing="1" w:after="100" w:afterAutospacing="1" w:line="432" w:lineRule="auto"/>
        <w:jc w:val="left"/>
        <w:rPr>
          <w:rFonts w:ascii="仿宋_GB2312" w:eastAsia="仿宋_GB2312" w:hAnsi="宋体" w:cs="Times New Roman"/>
          <w:sz w:val="28"/>
          <w:szCs w:val="28"/>
        </w:rPr>
      </w:pPr>
    </w:p>
    <w:p w:rsidR="00F75ABE" w:rsidRPr="00314B41" w:rsidRDefault="00B055AF">
      <w:pPr>
        <w:widowControl/>
        <w:spacing w:before="100" w:beforeAutospacing="1" w:after="100" w:afterAutospacing="1" w:line="432" w:lineRule="auto"/>
        <w:jc w:val="left"/>
        <w:rPr>
          <w:rFonts w:ascii="仿宋_GB2312" w:eastAsia="仿宋_GB2312" w:hAnsi="宋体" w:cs="Times New Roman"/>
          <w:sz w:val="28"/>
          <w:szCs w:val="28"/>
        </w:rPr>
      </w:pPr>
      <w:r w:rsidRPr="00314B41">
        <w:rPr>
          <w:rFonts w:ascii="仿宋_GB2312" w:eastAsia="仿宋_GB2312" w:hAnsi="宋体" w:cs="Times New Roman" w:hint="eastAsia"/>
          <w:sz w:val="28"/>
          <w:szCs w:val="28"/>
        </w:rPr>
        <w:t>附表：</w:t>
      </w:r>
    </w:p>
    <w:p w:rsidR="00F75ABE" w:rsidRPr="00314B41" w:rsidRDefault="00B055AF">
      <w:pPr>
        <w:widowControl/>
        <w:spacing w:before="100" w:beforeAutospacing="1" w:after="100" w:afterAutospacing="1" w:line="432" w:lineRule="auto"/>
        <w:jc w:val="center"/>
        <w:rPr>
          <w:rFonts w:ascii="楷体_GB2312" w:eastAsia="楷体_GB2312" w:hAnsi="宋体" w:cs="宋体"/>
          <w:color w:val="000000"/>
          <w:kern w:val="0"/>
          <w:sz w:val="22"/>
          <w:szCs w:val="24"/>
        </w:rPr>
      </w:pPr>
      <w:r w:rsidRPr="00314B41">
        <w:rPr>
          <w:rFonts w:ascii="方正小标宋简体" w:eastAsia="方正小标宋简体" w:hAnsi="宋体" w:cs="宋体" w:hint="eastAsia"/>
          <w:color w:val="000000"/>
          <w:kern w:val="0"/>
          <w:sz w:val="36"/>
          <w:szCs w:val="36"/>
        </w:rPr>
        <w:t>关于印发中小企业划型标准规定的通知</w:t>
      </w:r>
      <w:r w:rsidRPr="00314B41">
        <w:rPr>
          <w:rFonts w:ascii="方正小标宋简体" w:eastAsia="方正小标宋简体" w:hAnsi="宋体" w:cs="宋体" w:hint="eastAsia"/>
          <w:b/>
          <w:color w:val="000000"/>
          <w:kern w:val="0"/>
          <w:sz w:val="24"/>
          <w:szCs w:val="24"/>
        </w:rPr>
        <w:br/>
      </w:r>
    </w:p>
    <w:p w:rsidR="00F75ABE" w:rsidRPr="00314B41" w:rsidRDefault="00B055AF">
      <w:pPr>
        <w:widowControl/>
        <w:spacing w:before="100" w:beforeAutospacing="1" w:after="100" w:afterAutospacing="1" w:line="432" w:lineRule="auto"/>
        <w:jc w:val="center"/>
        <w:rPr>
          <w:rFonts w:ascii="宋体" w:eastAsia="宋体" w:hAnsi="宋体" w:cs="宋体"/>
          <w:color w:val="000000"/>
          <w:kern w:val="0"/>
          <w:sz w:val="24"/>
          <w:szCs w:val="24"/>
        </w:rPr>
      </w:pPr>
      <w:r w:rsidRPr="00314B41">
        <w:rPr>
          <w:rFonts w:ascii="楷体_GB2312" w:eastAsia="楷体_GB2312" w:hAnsi="宋体" w:cs="宋体" w:hint="eastAsia"/>
          <w:color w:val="000000"/>
          <w:kern w:val="0"/>
          <w:sz w:val="22"/>
          <w:szCs w:val="24"/>
        </w:rPr>
        <w:t>工信部联企业〔2011〕300号</w:t>
      </w:r>
    </w:p>
    <w:p w:rsidR="00F75ABE" w:rsidRPr="00314B41" w:rsidRDefault="00B055AF">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lastRenderedPageBreak/>
        <w:t>各省、自治区、直辖市人民政府，国务院各部委、各直属机构及有关单位：</w:t>
      </w:r>
      <w:r w:rsidRPr="00314B41">
        <w:rPr>
          <w:rFonts w:ascii="仿宋_GB2312" w:eastAsia="仿宋_GB2312" w:hAnsi="宋体" w:cs="宋体" w:hint="eastAsia"/>
          <w:color w:val="000000"/>
          <w:kern w:val="0"/>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F75ABE" w:rsidRPr="00314B41" w:rsidRDefault="00B055AF">
      <w:pPr>
        <w:widowControl/>
        <w:spacing w:before="100" w:beforeAutospacing="1" w:after="100" w:afterAutospacing="1" w:line="432" w:lineRule="auto"/>
        <w:jc w:val="righ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br/>
        <w:t xml:space="preserve">　　　　　　　　　　工业和信息化部　国家统计局</w:t>
      </w:r>
    </w:p>
    <w:p w:rsidR="00F75ABE" w:rsidRPr="00314B41" w:rsidRDefault="00B055AF">
      <w:pPr>
        <w:widowControl/>
        <w:spacing w:before="100" w:beforeAutospacing="1" w:after="100" w:afterAutospacing="1" w:line="432" w:lineRule="auto"/>
        <w:jc w:val="righ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国家发展和改革委员会　财政部</w:t>
      </w:r>
    </w:p>
    <w:p w:rsidR="00F75ABE" w:rsidRPr="00314B41" w:rsidRDefault="00B055AF">
      <w:pPr>
        <w:widowControl/>
        <w:spacing w:before="100" w:beforeAutospacing="1" w:after="100" w:afterAutospacing="1" w:line="432" w:lineRule="auto"/>
        <w:jc w:val="righ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二○一一年六月十八日</w:t>
      </w:r>
    </w:p>
    <w:p w:rsidR="00F75ABE" w:rsidRPr="00314B41" w:rsidRDefault="00B055AF">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314B41">
        <w:rPr>
          <w:rFonts w:ascii="宋体" w:eastAsia="仿宋_GB2312" w:hAnsi="宋体" w:cs="宋体" w:hint="eastAsia"/>
          <w:color w:val="000000"/>
          <w:kern w:val="0"/>
          <w:sz w:val="28"/>
          <w:szCs w:val="28"/>
        </w:rPr>
        <w:t> </w:t>
      </w:r>
    </w:p>
    <w:p w:rsidR="00F75ABE" w:rsidRPr="00314B41" w:rsidRDefault="00B055AF">
      <w:pPr>
        <w:widowControl/>
        <w:spacing w:before="100" w:beforeAutospacing="1" w:after="100" w:afterAutospacing="1" w:line="432" w:lineRule="auto"/>
        <w:jc w:val="center"/>
        <w:rPr>
          <w:rFonts w:ascii="方正小标宋简体" w:eastAsia="方正小标宋简体" w:hAnsi="宋体" w:cs="宋体"/>
          <w:b/>
          <w:color w:val="000000"/>
          <w:kern w:val="0"/>
          <w:sz w:val="36"/>
          <w:szCs w:val="36"/>
        </w:rPr>
      </w:pPr>
      <w:r w:rsidRPr="00314B41">
        <w:rPr>
          <w:rFonts w:ascii="方正小标宋简体" w:eastAsia="方正小标宋简体" w:hAnsi="宋体" w:cs="宋体" w:hint="eastAsia"/>
          <w:color w:val="000000"/>
          <w:kern w:val="0"/>
          <w:sz w:val="36"/>
          <w:szCs w:val="36"/>
        </w:rPr>
        <w:t>中小企业划型标准规定</w:t>
      </w:r>
    </w:p>
    <w:p w:rsidR="00F75ABE" w:rsidRPr="00314B41" w:rsidRDefault="00B055AF">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　　 一、根据《中华人民共和国中小企业促进法》和《国务院关于进一步促进中小企业发展的若干意见》(国发〔2009〕36号)，制定本规定。　　</w:t>
      </w:r>
    </w:p>
    <w:p w:rsidR="00F75ABE" w:rsidRPr="00314B41" w:rsidRDefault="00B055AF">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二、中小企业划分为中型、小型、微型三种类型，具体标准根据企业从业人员、营业收入、资产总额等指标，结合行业特点制定。　　</w:t>
      </w:r>
    </w:p>
    <w:p w:rsidR="00F75ABE" w:rsidRPr="00314B41" w:rsidRDefault="00B055AF">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三、本规定适用的行业包括：农、林、牧、渔业，工业（包括采矿业，制造业，电力、热力、燃气及水生产和供应业），建筑业，批发业，零售业，交通运输业（不含铁路运输业），仓储业，邮政业，住宿业，餐饮业，信息传输</w:t>
      </w:r>
      <w:r w:rsidRPr="00314B41">
        <w:rPr>
          <w:rFonts w:ascii="仿宋_GB2312" w:eastAsia="仿宋_GB2312" w:hAnsi="宋体" w:cs="宋体" w:hint="eastAsia"/>
          <w:color w:val="000000"/>
          <w:kern w:val="0"/>
          <w:sz w:val="28"/>
          <w:szCs w:val="28"/>
        </w:rPr>
        <w:lastRenderedPageBreak/>
        <w:t xml:space="preserve">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rsidR="00F75ABE" w:rsidRPr="00314B41" w:rsidRDefault="00B055AF">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四、各行业划型标准为：　　</w:t>
      </w:r>
    </w:p>
    <w:p w:rsidR="00F75ABE" w:rsidRPr="00314B41" w:rsidRDefault="00B055AF">
      <w:pPr>
        <w:widowControl/>
        <w:spacing w:before="100" w:beforeAutospacing="1" w:after="100" w:afterAutospacing="1" w:line="432" w:lineRule="auto"/>
        <w:ind w:firstLineChars="350" w:firstLine="98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（一）农、林、牧、渔业。营业收入20000万元以下的为中小微型企业。其中，营业收入500万元及以上的为中型企业，营业收入50万元及以上的为小型企业，营业收入50万元以下的为微型企业。　　</w:t>
      </w:r>
    </w:p>
    <w:p w:rsidR="00F75ABE" w:rsidRPr="00314B41" w:rsidRDefault="00B055AF">
      <w:pPr>
        <w:widowControl/>
        <w:spacing w:before="100" w:beforeAutospacing="1" w:after="100" w:afterAutospacing="1" w:line="432" w:lineRule="auto"/>
        <w:ind w:firstLineChars="350" w:firstLine="98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F75ABE" w:rsidRPr="00314B41" w:rsidRDefault="00B055AF">
      <w:pPr>
        <w:widowControl/>
        <w:spacing w:before="100" w:beforeAutospacing="1" w:after="100" w:afterAutospacing="1" w:line="432" w:lineRule="auto"/>
        <w:ind w:firstLineChars="350" w:firstLine="98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F75ABE" w:rsidRPr="00314B41" w:rsidRDefault="00B055AF">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F75ABE" w:rsidRPr="00314B41" w:rsidRDefault="00B055AF">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F75ABE" w:rsidRPr="00314B41" w:rsidRDefault="00B055AF">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F75ABE" w:rsidRPr="00314B41" w:rsidRDefault="00B055AF">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F75ABE" w:rsidRPr="00314B41" w:rsidRDefault="00B055AF">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F75ABE" w:rsidRPr="00314B41" w:rsidRDefault="00B055AF">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F75ABE" w:rsidRPr="00314B41" w:rsidRDefault="00B055AF">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lastRenderedPageBreak/>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F75ABE" w:rsidRPr="00314B41" w:rsidRDefault="00B055AF">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F75ABE" w:rsidRPr="00314B41" w:rsidRDefault="00B055AF">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F75ABE" w:rsidRPr="00314B41" w:rsidRDefault="00B055AF">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F75ABE" w:rsidRPr="00314B41" w:rsidRDefault="00B055AF">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（十四）物业管理。从业人员1000人以下或营业收入5000万元以下的为中小微型企业。其中，从业人员300人及以上，且营业收入1000万元及以上的</w:t>
      </w:r>
      <w:r w:rsidRPr="00314B41">
        <w:rPr>
          <w:rFonts w:ascii="仿宋_GB2312" w:eastAsia="仿宋_GB2312" w:hAnsi="宋体" w:cs="宋体" w:hint="eastAsia"/>
          <w:color w:val="000000"/>
          <w:kern w:val="0"/>
          <w:sz w:val="28"/>
          <w:szCs w:val="28"/>
        </w:rPr>
        <w:lastRenderedPageBreak/>
        <w:t xml:space="preserve">为中型企业；从业人员100人及以上，且营业收入500万元及以上的为小型企业；从业人员100人以下或营业收入500万元以下的为微型企业。　　</w:t>
      </w:r>
    </w:p>
    <w:p w:rsidR="00F75ABE" w:rsidRPr="00314B41" w:rsidRDefault="00B055AF">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F75ABE" w:rsidRPr="00314B41" w:rsidRDefault="00B055AF">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F75ABE" w:rsidRPr="00314B41" w:rsidRDefault="00B055AF">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五、企业类型的划分以统计部门的统计数据为依据。　　</w:t>
      </w:r>
    </w:p>
    <w:p w:rsidR="00F75ABE" w:rsidRPr="00314B41" w:rsidRDefault="00B055AF">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六、本规定适用于在中华人民共和国境内依法设立的各类所有制和各种组织形式的企业。个体工商户和本规定以外的行业，参照本规定进行划型。　　</w:t>
      </w:r>
    </w:p>
    <w:p w:rsidR="00F75ABE" w:rsidRPr="00314B41" w:rsidRDefault="00B055AF">
      <w:pPr>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F75ABE" w:rsidRPr="00314B41" w:rsidRDefault="00B055AF">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八、本规定由工业和信息化部、国家统计局会同有关部门根据《国民经济行业分类》修订情况和企业发展变化情况适时修订。　　</w:t>
      </w:r>
    </w:p>
    <w:p w:rsidR="00F75ABE" w:rsidRPr="00314B41" w:rsidRDefault="00B055AF">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t xml:space="preserve">九、本规定由工业和信息化部、国家统计局会同有关部门负责解释。　　</w:t>
      </w:r>
    </w:p>
    <w:p w:rsidR="00F75ABE" w:rsidRPr="00314B41" w:rsidRDefault="00B055AF">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314B41">
        <w:rPr>
          <w:rFonts w:ascii="仿宋_GB2312" w:eastAsia="仿宋_GB2312" w:hAnsi="宋体" w:cs="宋体" w:hint="eastAsia"/>
          <w:color w:val="000000"/>
          <w:kern w:val="0"/>
          <w:sz w:val="28"/>
          <w:szCs w:val="28"/>
        </w:rPr>
        <w:lastRenderedPageBreak/>
        <w:t>十、本规定自发布之日起执行，原国家经贸委、原国家计委、财政部和国家统计局2003年颁布的《中小企业标准暂行规定》同时废止。</w:t>
      </w:r>
    </w:p>
    <w:p w:rsidR="00F75ABE" w:rsidRPr="00314B41" w:rsidRDefault="00F75ABE">
      <w:pPr>
        <w:ind w:firstLineChars="201" w:firstLine="643"/>
        <w:jc w:val="center"/>
        <w:rPr>
          <w:rFonts w:ascii="Calibri" w:eastAsia="黑体" w:hAnsi="Calibri" w:cs="Times New Roman"/>
          <w:sz w:val="32"/>
          <w:szCs w:val="32"/>
        </w:rPr>
      </w:pPr>
    </w:p>
    <w:p w:rsidR="00F75ABE" w:rsidRPr="00314B41" w:rsidRDefault="00B055AF">
      <w:pPr>
        <w:spacing w:line="560" w:lineRule="exact"/>
        <w:ind w:firstLineChars="201" w:firstLine="643"/>
        <w:jc w:val="center"/>
        <w:rPr>
          <w:rFonts w:ascii="Calibri" w:eastAsia="黑体" w:hAnsi="Calibri" w:cs="Times New Roman"/>
          <w:sz w:val="32"/>
          <w:szCs w:val="32"/>
        </w:rPr>
      </w:pPr>
      <w:r w:rsidRPr="00314B41">
        <w:rPr>
          <w:rFonts w:ascii="Calibri" w:eastAsia="黑体" w:hAnsi="Calibri" w:cs="Times New Roman" w:hint="eastAsia"/>
          <w:sz w:val="32"/>
          <w:szCs w:val="32"/>
        </w:rPr>
        <w:t>《实质性条款一览表》</w:t>
      </w:r>
    </w:p>
    <w:p w:rsidR="00F75ABE" w:rsidRPr="00314B41" w:rsidRDefault="00B055AF">
      <w:pPr>
        <w:snapToGrid w:val="0"/>
        <w:ind w:firstLine="560"/>
        <w:jc w:val="left"/>
        <w:rPr>
          <w:rFonts w:ascii="仿宋_GB2312" w:eastAsia="仿宋_GB2312" w:hAnsi="Calibri" w:cs="Times New Roman"/>
          <w:sz w:val="28"/>
          <w:szCs w:val="28"/>
        </w:rPr>
      </w:pPr>
      <w:r w:rsidRPr="00314B41">
        <w:rPr>
          <w:rFonts w:ascii="仿宋_GB2312" w:eastAsia="仿宋_GB2312" w:hAnsi="Calibri" w:cs="Times New Roman" w:hint="eastAsia"/>
          <w:sz w:val="28"/>
          <w:szCs w:val="28"/>
        </w:rPr>
        <w:t>说明：本表系招标文件及修改性文件中涉及的所有实质性条款的汇总。不允许有任何负偏离，否则投标无效。</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494"/>
      </w:tblGrid>
      <w:tr w:rsidR="00F75ABE" w:rsidRPr="00314B41">
        <w:trPr>
          <w:trHeight w:val="607"/>
          <w:jc w:val="center"/>
        </w:trPr>
        <w:tc>
          <w:tcPr>
            <w:tcW w:w="9494"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b/>
                <w:sz w:val="28"/>
                <w:szCs w:val="28"/>
              </w:rPr>
            </w:pPr>
            <w:r w:rsidRPr="00314B41">
              <w:rPr>
                <w:rFonts w:ascii="仿宋_GB2312" w:eastAsia="仿宋_GB2312" w:hAnsi="宋体" w:cs="Times New Roman" w:hint="eastAsia"/>
                <w:b/>
                <w:sz w:val="28"/>
                <w:szCs w:val="28"/>
              </w:rPr>
              <w:t>资格审查</w:t>
            </w:r>
          </w:p>
        </w:tc>
      </w:tr>
      <w:tr w:rsidR="00F75ABE" w:rsidRPr="00314B41">
        <w:trPr>
          <w:trHeight w:val="607"/>
          <w:jc w:val="center"/>
        </w:trPr>
        <w:tc>
          <w:tcPr>
            <w:tcW w:w="9494" w:type="dxa"/>
            <w:tcBorders>
              <w:top w:val="single" w:sz="4" w:space="0" w:color="auto"/>
              <w:left w:val="single" w:sz="4" w:space="0" w:color="auto"/>
              <w:bottom w:val="single" w:sz="4" w:space="0" w:color="auto"/>
            </w:tcBorders>
            <w:shd w:val="clear" w:color="auto" w:fill="auto"/>
          </w:tcPr>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sz w:val="28"/>
                <w:szCs w:val="28"/>
              </w:rPr>
              <w:t>1</w:t>
            </w:r>
            <w:r w:rsidRPr="00314B41">
              <w:rPr>
                <w:rFonts w:ascii="仿宋_GB2312" w:eastAsia="仿宋_GB2312" w:hAnsi="宋体" w:cs="Times New Roman" w:hint="eastAsia"/>
                <w:sz w:val="28"/>
                <w:szCs w:val="28"/>
              </w:rPr>
              <w:t>、</w:t>
            </w:r>
            <w:r w:rsidRPr="00314B41">
              <w:rPr>
                <w:rFonts w:ascii="仿宋_GB2312" w:eastAsia="仿宋_GB2312" w:hAnsi="宋体" w:cs="Times New Roman"/>
                <w:sz w:val="28"/>
                <w:szCs w:val="28"/>
              </w:rPr>
              <w:t>法人或其他组织的营业执照等证明材料；税务登记证副本扫描件（已办理三证合一的投标人只需提供有效的营业执照副本扫描件）；</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sz w:val="28"/>
                <w:szCs w:val="28"/>
              </w:rPr>
              <w:t>2</w:t>
            </w:r>
            <w:r w:rsidRPr="00314B41">
              <w:rPr>
                <w:rFonts w:ascii="仿宋_GB2312" w:eastAsia="仿宋_GB2312" w:hAnsi="宋体" w:cs="Times New Roman" w:hint="eastAsia"/>
                <w:sz w:val="28"/>
                <w:szCs w:val="28"/>
              </w:rPr>
              <w:t>、</w:t>
            </w:r>
            <w:r w:rsidRPr="00314B41">
              <w:rPr>
                <w:rFonts w:ascii="仿宋_GB2312" w:eastAsia="仿宋_GB2312" w:hAnsi="宋体" w:cs="Times New Roman"/>
                <w:sz w:val="28"/>
                <w:szCs w:val="28"/>
              </w:rPr>
              <w:t>由代理机构查询供应商</w:t>
            </w:r>
            <w:r w:rsidRPr="00314B41">
              <w:rPr>
                <w:rFonts w:ascii="仿宋_GB2312" w:eastAsia="仿宋_GB2312" w:hAnsi="宋体" w:cs="Times New Roman"/>
                <w:sz w:val="28"/>
                <w:szCs w:val="28"/>
              </w:rPr>
              <w:t>“</w:t>
            </w:r>
            <w:r w:rsidRPr="00314B41">
              <w:rPr>
                <w:rFonts w:ascii="仿宋_GB2312" w:eastAsia="仿宋_GB2312" w:hAnsi="宋体" w:cs="Times New Roman"/>
                <w:sz w:val="28"/>
                <w:szCs w:val="28"/>
              </w:rPr>
              <w:t>信用中国</w:t>
            </w:r>
            <w:r w:rsidRPr="00314B41">
              <w:rPr>
                <w:rFonts w:ascii="仿宋_GB2312" w:eastAsia="仿宋_GB2312" w:hAnsi="宋体" w:cs="Times New Roman"/>
                <w:sz w:val="28"/>
                <w:szCs w:val="28"/>
              </w:rPr>
              <w:t>”</w:t>
            </w:r>
            <w:r w:rsidRPr="00314B41">
              <w:rPr>
                <w:rFonts w:ascii="仿宋_GB2312" w:eastAsia="仿宋_GB2312" w:hAnsi="宋体" w:cs="Times New Roman"/>
                <w:sz w:val="28"/>
                <w:szCs w:val="28"/>
              </w:rPr>
              <w:t>网站（www.creditchina.gov.cn）、中国政府采购网（www.ccgp.gov.cn）、</w:t>
            </w:r>
            <w:r w:rsidRPr="00314B41">
              <w:rPr>
                <w:rFonts w:ascii="仿宋_GB2312" w:eastAsia="仿宋_GB2312" w:hAnsi="宋体" w:cs="Times New Roman"/>
                <w:sz w:val="28"/>
                <w:szCs w:val="28"/>
              </w:rPr>
              <w:t>“</w:t>
            </w:r>
            <w:r w:rsidRPr="00314B41">
              <w:rPr>
                <w:rFonts w:ascii="仿宋_GB2312" w:eastAsia="仿宋_GB2312" w:hAnsi="宋体" w:cs="Times New Roman"/>
                <w:sz w:val="28"/>
                <w:szCs w:val="28"/>
              </w:rPr>
              <w:t>信用山东</w:t>
            </w:r>
            <w:r w:rsidRPr="00314B41">
              <w:rPr>
                <w:rFonts w:ascii="仿宋_GB2312" w:eastAsia="仿宋_GB2312" w:hAnsi="宋体" w:cs="Times New Roman"/>
                <w:sz w:val="28"/>
                <w:szCs w:val="28"/>
              </w:rPr>
              <w:t>”</w:t>
            </w:r>
            <w:r w:rsidRPr="00314B41">
              <w:rPr>
                <w:rFonts w:ascii="仿宋_GB2312" w:eastAsia="仿宋_GB2312" w:hAnsi="宋体" w:cs="Times New Roman"/>
                <w:sz w:val="28"/>
                <w:szCs w:val="28"/>
              </w:rPr>
              <w:t>网站（www.creditsd.gov.cn）的登记信息，供应商未被列入失信被执行人、重大税收违法案件当事人名单、政府采购严重违法失信行为记录名单；</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sz w:val="28"/>
                <w:szCs w:val="28"/>
              </w:rPr>
              <w:t>3</w:t>
            </w:r>
            <w:r w:rsidRPr="00314B41">
              <w:rPr>
                <w:rFonts w:ascii="仿宋_GB2312" w:eastAsia="仿宋_GB2312" w:hAnsi="宋体" w:cs="Times New Roman" w:hint="eastAsia"/>
                <w:sz w:val="28"/>
                <w:szCs w:val="28"/>
              </w:rPr>
              <w:t>、</w:t>
            </w:r>
            <w:r w:rsidRPr="00314B41">
              <w:rPr>
                <w:rFonts w:ascii="仿宋_GB2312" w:eastAsia="仿宋_GB2312" w:hAnsi="宋体" w:cs="Times New Roman"/>
                <w:sz w:val="28"/>
                <w:szCs w:val="28"/>
              </w:rPr>
              <w:t>供应商自行编制的近</w:t>
            </w:r>
            <w:proofErr w:type="gramStart"/>
            <w:r w:rsidRPr="00314B41">
              <w:rPr>
                <w:rFonts w:ascii="仿宋_GB2312" w:eastAsia="仿宋_GB2312" w:hAnsi="宋体" w:cs="Times New Roman"/>
                <w:sz w:val="28"/>
                <w:szCs w:val="28"/>
              </w:rPr>
              <w:t>一</w:t>
            </w:r>
            <w:proofErr w:type="gramEnd"/>
            <w:r w:rsidRPr="00314B41">
              <w:rPr>
                <w:rFonts w:ascii="仿宋_GB2312" w:eastAsia="仿宋_GB2312" w:hAnsi="宋体" w:cs="Times New Roman"/>
                <w:sz w:val="28"/>
                <w:szCs w:val="28"/>
              </w:rPr>
              <w:t>年度公司财务报表或由中介机构出具的近</w:t>
            </w:r>
            <w:proofErr w:type="gramStart"/>
            <w:r w:rsidRPr="00314B41">
              <w:rPr>
                <w:rFonts w:ascii="仿宋_GB2312" w:eastAsia="仿宋_GB2312" w:hAnsi="宋体" w:cs="Times New Roman"/>
                <w:sz w:val="28"/>
                <w:szCs w:val="28"/>
              </w:rPr>
              <w:t>一</w:t>
            </w:r>
            <w:proofErr w:type="gramEnd"/>
            <w:r w:rsidRPr="00314B41">
              <w:rPr>
                <w:rFonts w:ascii="仿宋_GB2312" w:eastAsia="仿宋_GB2312" w:hAnsi="宋体" w:cs="Times New Roman"/>
                <w:sz w:val="28"/>
                <w:szCs w:val="28"/>
              </w:rPr>
              <w:t>年度财务审计报告书复印件及附件扫描件；银行出具有效期内的资信证明扫描件（二选一）；</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sz w:val="28"/>
                <w:szCs w:val="28"/>
              </w:rPr>
              <w:t>4</w:t>
            </w:r>
            <w:r w:rsidRPr="00314B41">
              <w:rPr>
                <w:rFonts w:ascii="仿宋_GB2312" w:eastAsia="仿宋_GB2312" w:hAnsi="宋体" w:cs="Times New Roman" w:hint="eastAsia"/>
                <w:sz w:val="28"/>
                <w:szCs w:val="28"/>
              </w:rPr>
              <w:t>、</w:t>
            </w:r>
            <w:r w:rsidRPr="00314B41">
              <w:rPr>
                <w:rFonts w:ascii="仿宋_GB2312" w:eastAsia="仿宋_GB2312" w:hAnsi="宋体" w:cs="Times New Roman"/>
                <w:sz w:val="28"/>
                <w:szCs w:val="28"/>
              </w:rPr>
              <w:t>具有履行合同所必需的设备和专业技术能力承诺函，格式自拟；</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sz w:val="28"/>
                <w:szCs w:val="28"/>
              </w:rPr>
              <w:t>5</w:t>
            </w:r>
            <w:r w:rsidRPr="00314B41">
              <w:rPr>
                <w:rFonts w:ascii="仿宋_GB2312" w:eastAsia="仿宋_GB2312" w:hAnsi="宋体" w:cs="Times New Roman" w:hint="eastAsia"/>
                <w:sz w:val="28"/>
                <w:szCs w:val="28"/>
              </w:rPr>
              <w:t>、</w:t>
            </w:r>
            <w:r w:rsidRPr="00314B41">
              <w:rPr>
                <w:rFonts w:ascii="仿宋_GB2312" w:eastAsia="仿宋_GB2312" w:hAnsi="宋体" w:cs="Times New Roman"/>
                <w:sz w:val="28"/>
                <w:szCs w:val="28"/>
              </w:rPr>
              <w:t>供应商近六个月依法缴纳税收和社会保障资金的证明材料[1.供应商可提前在</w:t>
            </w:r>
            <w:r w:rsidRPr="00314B41">
              <w:rPr>
                <w:rFonts w:ascii="仿宋_GB2312" w:eastAsia="仿宋_GB2312" w:hAnsi="宋体" w:cs="Times New Roman"/>
                <w:sz w:val="28"/>
                <w:szCs w:val="28"/>
              </w:rPr>
              <w:t>“</w:t>
            </w:r>
            <w:r w:rsidRPr="00314B41">
              <w:rPr>
                <w:rFonts w:ascii="仿宋_GB2312" w:eastAsia="仿宋_GB2312" w:hAnsi="宋体" w:cs="Times New Roman"/>
                <w:sz w:val="28"/>
                <w:szCs w:val="28"/>
              </w:rPr>
              <w:t>中国山东政府采购网</w:t>
            </w:r>
            <w:r w:rsidRPr="00314B41">
              <w:rPr>
                <w:rFonts w:ascii="仿宋_GB2312" w:eastAsia="仿宋_GB2312" w:hAnsi="宋体" w:cs="Times New Roman"/>
                <w:sz w:val="28"/>
                <w:szCs w:val="28"/>
              </w:rPr>
              <w:t>”</w:t>
            </w:r>
            <w:proofErr w:type="gramStart"/>
            <w:r w:rsidRPr="00314B41">
              <w:rPr>
                <w:rFonts w:ascii="仿宋_GB2312" w:eastAsia="仿宋_GB2312" w:hAnsi="宋体" w:cs="Times New Roman"/>
                <w:sz w:val="28"/>
                <w:szCs w:val="28"/>
              </w:rPr>
              <w:t>查询近</w:t>
            </w:r>
            <w:proofErr w:type="gramEnd"/>
            <w:r w:rsidRPr="00314B41">
              <w:rPr>
                <w:rFonts w:ascii="仿宋_GB2312" w:eastAsia="仿宋_GB2312" w:hAnsi="宋体" w:cs="Times New Roman"/>
                <w:sz w:val="28"/>
                <w:szCs w:val="28"/>
              </w:rPr>
              <w:t>六个月的税收和社保情况，对于查询结果有开标（开启）前六个月缴纳记录的，只需在投标文件中提供承诺函即可；无查询结果或查询结果不满足条件的，供应商应在投标文件中提供证明材料；2.免税或不需要缴纳社会保障资金的供应商，应提供相关证明材料。]；</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sz w:val="28"/>
                <w:szCs w:val="28"/>
              </w:rPr>
              <w:t>6</w:t>
            </w:r>
            <w:r w:rsidRPr="00314B41">
              <w:rPr>
                <w:rFonts w:ascii="仿宋_GB2312" w:eastAsia="仿宋_GB2312" w:hAnsi="宋体" w:cs="Times New Roman" w:hint="eastAsia"/>
                <w:sz w:val="28"/>
                <w:szCs w:val="28"/>
              </w:rPr>
              <w:t>、</w:t>
            </w:r>
            <w:r w:rsidRPr="00314B41">
              <w:rPr>
                <w:rFonts w:ascii="仿宋_GB2312" w:eastAsia="仿宋_GB2312" w:hAnsi="宋体" w:cs="Times New Roman"/>
                <w:sz w:val="28"/>
                <w:szCs w:val="28"/>
              </w:rPr>
              <w:t>供应商近3年内在经营活动中没有重大违法记录的声明，格式自拟；</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sz w:val="28"/>
                <w:szCs w:val="28"/>
              </w:rPr>
              <w:t>7</w:t>
            </w:r>
            <w:r w:rsidRPr="00314B41">
              <w:rPr>
                <w:rFonts w:ascii="仿宋_GB2312" w:eastAsia="仿宋_GB2312" w:hAnsi="宋体" w:cs="Times New Roman" w:hint="eastAsia"/>
                <w:sz w:val="28"/>
                <w:szCs w:val="28"/>
              </w:rPr>
              <w:t>、</w:t>
            </w:r>
            <w:r w:rsidRPr="00314B41">
              <w:rPr>
                <w:rFonts w:ascii="仿宋_GB2312" w:eastAsia="仿宋_GB2312" w:hAnsi="宋体" w:cs="Times New Roman"/>
                <w:sz w:val="28"/>
                <w:szCs w:val="28"/>
              </w:rPr>
              <w:t xml:space="preserve">国家或行业主管部门规定必须具有的资质、资格证书及其认证测试报告等； </w:t>
            </w:r>
            <w:r w:rsidRPr="00314B41">
              <w:rPr>
                <w:rFonts w:ascii="仿宋_GB2312" w:eastAsia="仿宋_GB2312" w:hAnsi="宋体" w:cs="Times New Roman"/>
                <w:sz w:val="28"/>
                <w:szCs w:val="28"/>
              </w:rPr>
              <w:lastRenderedPageBreak/>
              <w:t>采购文件第三章</w:t>
            </w:r>
            <w:r w:rsidRPr="00314B41">
              <w:rPr>
                <w:rFonts w:ascii="仿宋_GB2312" w:eastAsia="仿宋_GB2312" w:hAnsi="宋体" w:cs="Times New Roman"/>
                <w:sz w:val="28"/>
                <w:szCs w:val="28"/>
              </w:rPr>
              <w:t>“</w:t>
            </w:r>
            <w:r w:rsidRPr="00314B41">
              <w:rPr>
                <w:rFonts w:ascii="仿宋_GB2312" w:eastAsia="仿宋_GB2312" w:hAnsi="宋体" w:cs="Times New Roman"/>
                <w:sz w:val="28"/>
                <w:szCs w:val="28"/>
              </w:rPr>
              <w:t>采购内容及要求</w:t>
            </w:r>
            <w:r w:rsidRPr="00314B41">
              <w:rPr>
                <w:rFonts w:ascii="仿宋_GB2312" w:eastAsia="仿宋_GB2312" w:hAnsi="宋体" w:cs="Times New Roman"/>
                <w:sz w:val="28"/>
                <w:szCs w:val="28"/>
              </w:rPr>
              <w:t>”</w:t>
            </w:r>
            <w:r w:rsidRPr="00314B41">
              <w:rPr>
                <w:rFonts w:ascii="仿宋_GB2312" w:eastAsia="仿宋_GB2312" w:hAnsi="宋体" w:cs="Times New Roman"/>
                <w:sz w:val="28"/>
                <w:szCs w:val="28"/>
              </w:rPr>
              <w:t>中要求的有关资质资格文件； 供应商认为需要提供的其它资质资格证明文件。 （没有可据实声明</w:t>
            </w:r>
            <w:r w:rsidRPr="00314B41">
              <w:rPr>
                <w:rFonts w:ascii="仿宋_GB2312" w:eastAsia="仿宋_GB2312" w:hAnsi="宋体" w:cs="Times New Roman"/>
                <w:sz w:val="28"/>
                <w:szCs w:val="28"/>
              </w:rPr>
              <w:t>“</w:t>
            </w:r>
            <w:r w:rsidRPr="00314B41">
              <w:rPr>
                <w:rFonts w:ascii="仿宋_GB2312" w:eastAsia="仿宋_GB2312" w:hAnsi="宋体" w:cs="Times New Roman"/>
                <w:sz w:val="28"/>
                <w:szCs w:val="28"/>
              </w:rPr>
              <w:t>无</w:t>
            </w:r>
            <w:r w:rsidRPr="00314B41">
              <w:rPr>
                <w:rFonts w:ascii="仿宋_GB2312" w:eastAsia="仿宋_GB2312" w:hAnsi="宋体" w:cs="Times New Roman"/>
                <w:sz w:val="28"/>
                <w:szCs w:val="28"/>
              </w:rPr>
              <w:t>”</w:t>
            </w:r>
            <w:r w:rsidRPr="00314B41">
              <w:rPr>
                <w:rFonts w:ascii="仿宋_GB2312" w:eastAsia="仿宋_GB2312" w:hAnsi="宋体" w:cs="Times New Roman"/>
                <w:sz w:val="28"/>
                <w:szCs w:val="28"/>
              </w:rPr>
              <w:t>）</w:t>
            </w:r>
          </w:p>
          <w:p w:rsidR="00F75ABE" w:rsidRPr="00314B41" w:rsidRDefault="00B055AF">
            <w:pPr>
              <w:spacing w:line="560" w:lineRule="exact"/>
              <w:rPr>
                <w:rFonts w:ascii="仿宋_GB2312" w:eastAsia="仿宋_GB2312" w:hAnsi="宋体" w:cs="Times New Roman"/>
                <w:sz w:val="28"/>
                <w:szCs w:val="28"/>
              </w:rPr>
            </w:pPr>
            <w:r w:rsidRPr="00314B41">
              <w:rPr>
                <w:rFonts w:ascii="仿宋_GB2312" w:eastAsia="仿宋_GB2312" w:hAnsi="宋体" w:cs="Times New Roman"/>
                <w:sz w:val="28"/>
                <w:szCs w:val="28"/>
              </w:rPr>
              <w:t>8</w:t>
            </w:r>
            <w:r w:rsidRPr="00314B41">
              <w:rPr>
                <w:rFonts w:ascii="仿宋_GB2312" w:eastAsia="仿宋_GB2312" w:hAnsi="宋体" w:cs="Times New Roman" w:hint="eastAsia"/>
                <w:sz w:val="28"/>
                <w:szCs w:val="28"/>
              </w:rPr>
              <w:t>、</w:t>
            </w:r>
            <w:r w:rsidRPr="00314B41">
              <w:rPr>
                <w:rFonts w:ascii="仿宋_GB2312" w:eastAsia="仿宋_GB2312" w:hAnsi="宋体" w:cs="Times New Roman"/>
                <w:sz w:val="28"/>
                <w:szCs w:val="28"/>
              </w:rPr>
              <w:t>本项目不接受联合体。</w:t>
            </w:r>
          </w:p>
        </w:tc>
      </w:tr>
      <w:tr w:rsidR="00F75ABE" w:rsidRPr="00314B41">
        <w:trPr>
          <w:trHeight w:val="759"/>
          <w:jc w:val="center"/>
        </w:trPr>
        <w:tc>
          <w:tcPr>
            <w:tcW w:w="9494" w:type="dxa"/>
            <w:tcBorders>
              <w:top w:val="single" w:sz="4" w:space="0" w:color="auto"/>
              <w:left w:val="single" w:sz="4" w:space="0" w:color="auto"/>
              <w:bottom w:val="single" w:sz="4" w:space="0" w:color="auto"/>
            </w:tcBorders>
            <w:shd w:val="clear" w:color="auto" w:fill="auto"/>
            <w:vAlign w:val="center"/>
          </w:tcPr>
          <w:p w:rsidR="00F75ABE" w:rsidRPr="00314B41" w:rsidRDefault="00B055AF">
            <w:pPr>
              <w:spacing w:line="560" w:lineRule="exact"/>
              <w:rPr>
                <w:rFonts w:ascii="仿宋_GB2312" w:eastAsia="仿宋_GB2312" w:hAnsi="宋体" w:cs="Times New Roman"/>
                <w:b/>
                <w:sz w:val="28"/>
                <w:szCs w:val="28"/>
              </w:rPr>
            </w:pPr>
            <w:r w:rsidRPr="00314B41">
              <w:rPr>
                <w:rFonts w:ascii="仿宋_GB2312" w:eastAsia="仿宋_GB2312" w:hAnsi="宋体" w:cs="Times New Roman" w:hint="eastAsia"/>
                <w:b/>
                <w:sz w:val="28"/>
                <w:szCs w:val="28"/>
              </w:rPr>
              <w:lastRenderedPageBreak/>
              <w:t>符合性审查</w:t>
            </w:r>
          </w:p>
        </w:tc>
      </w:tr>
      <w:tr w:rsidR="00A13436" w:rsidRPr="00314B41">
        <w:trPr>
          <w:trHeight w:val="759"/>
          <w:jc w:val="center"/>
        </w:trPr>
        <w:tc>
          <w:tcPr>
            <w:tcW w:w="9494" w:type="dxa"/>
            <w:tcBorders>
              <w:top w:val="single" w:sz="4" w:space="0" w:color="auto"/>
              <w:left w:val="single" w:sz="4" w:space="0" w:color="auto"/>
              <w:bottom w:val="single" w:sz="4" w:space="0" w:color="auto"/>
            </w:tcBorders>
            <w:shd w:val="clear" w:color="auto" w:fill="auto"/>
            <w:vAlign w:val="center"/>
          </w:tcPr>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1</w:t>
            </w:r>
            <w:r w:rsidRPr="00314B41">
              <w:rPr>
                <w:rFonts w:ascii="仿宋_GB2312" w:eastAsia="仿宋_GB2312" w:hAnsi="宋体" w:hint="eastAsia"/>
                <w:sz w:val="28"/>
                <w:szCs w:val="28"/>
              </w:rPr>
              <w:t>、</w:t>
            </w:r>
            <w:r w:rsidRPr="00314B41">
              <w:rPr>
                <w:rFonts w:ascii="仿宋_GB2312" w:eastAsia="仿宋_GB2312" w:hAnsi="宋体"/>
                <w:sz w:val="28"/>
                <w:szCs w:val="28"/>
              </w:rPr>
              <w:t>未按采购文件规定的格式和内容提供的，视为无效投标/响应。</w:t>
            </w:r>
          </w:p>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2</w:t>
            </w:r>
            <w:r w:rsidRPr="00314B41">
              <w:rPr>
                <w:rFonts w:ascii="仿宋_GB2312" w:eastAsia="仿宋_GB2312" w:hAnsi="宋体" w:hint="eastAsia"/>
                <w:sz w:val="28"/>
                <w:szCs w:val="28"/>
              </w:rPr>
              <w:t>、</w:t>
            </w:r>
            <w:r w:rsidRPr="00314B41">
              <w:rPr>
                <w:rFonts w:ascii="仿宋_GB2312" w:eastAsia="仿宋_GB2312" w:hAnsi="宋体"/>
                <w:sz w:val="28"/>
                <w:szCs w:val="28"/>
              </w:rPr>
              <w:t>未按采购文件规定的格式和内容提供授权委托书的，视为无效投标/响应。 若供应商代表为法定代表人的，则只须提供法定代表人的身份证复印件。 若供应商代表为其他经济组织的单位负责人的，要求同前。</w:t>
            </w:r>
          </w:p>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3</w:t>
            </w:r>
            <w:r w:rsidRPr="00314B41">
              <w:rPr>
                <w:rFonts w:ascii="仿宋_GB2312" w:eastAsia="仿宋_GB2312" w:hAnsi="宋体" w:hint="eastAsia"/>
                <w:sz w:val="28"/>
                <w:szCs w:val="28"/>
              </w:rPr>
              <w:t>、</w:t>
            </w:r>
            <w:r w:rsidRPr="00314B41">
              <w:rPr>
                <w:rFonts w:ascii="仿宋_GB2312" w:eastAsia="仿宋_GB2312" w:hAnsi="宋体"/>
                <w:sz w:val="28"/>
                <w:szCs w:val="28"/>
              </w:rPr>
              <w:t>采购文件允许的范围之外，提报进口产品的，视为无效投标/响应。 注：本项目不允许提报进口产品</w:t>
            </w:r>
          </w:p>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4</w:t>
            </w:r>
            <w:r w:rsidRPr="00314B41">
              <w:rPr>
                <w:rFonts w:ascii="仿宋_GB2312" w:eastAsia="仿宋_GB2312" w:hAnsi="宋体" w:hint="eastAsia"/>
                <w:sz w:val="28"/>
                <w:szCs w:val="28"/>
              </w:rPr>
              <w:t>、</w:t>
            </w:r>
            <w:r w:rsidRPr="00314B41">
              <w:rPr>
                <w:rFonts w:ascii="仿宋_GB2312" w:eastAsia="仿宋_GB2312" w:hAnsi="宋体"/>
                <w:sz w:val="28"/>
                <w:szCs w:val="28"/>
              </w:rPr>
              <w:t>所投服务在服务期（质保期）及付款方式等方面未能实质性满足采购文件要求的，视为无效投标/响应。</w:t>
            </w:r>
          </w:p>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5</w:t>
            </w:r>
            <w:r w:rsidRPr="00314B41">
              <w:rPr>
                <w:rFonts w:ascii="仿宋_GB2312" w:eastAsia="仿宋_GB2312" w:hAnsi="宋体" w:hint="eastAsia"/>
                <w:sz w:val="28"/>
                <w:szCs w:val="28"/>
              </w:rPr>
              <w:t>、</w:t>
            </w:r>
            <w:r w:rsidRPr="00314B41">
              <w:rPr>
                <w:rFonts w:ascii="仿宋_GB2312" w:eastAsia="仿宋_GB2312" w:hAnsi="宋体"/>
                <w:sz w:val="28"/>
                <w:szCs w:val="28"/>
              </w:rPr>
              <w:t>存在评分办法中规定的不能满足采购文件实质性要求的情况，视为无效投标/响应。</w:t>
            </w:r>
          </w:p>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6</w:t>
            </w:r>
            <w:r w:rsidRPr="00314B41">
              <w:rPr>
                <w:rFonts w:ascii="仿宋_GB2312" w:eastAsia="仿宋_GB2312" w:hAnsi="宋体" w:hint="eastAsia"/>
                <w:sz w:val="28"/>
                <w:szCs w:val="28"/>
              </w:rPr>
              <w:t>、</w:t>
            </w:r>
            <w:r w:rsidRPr="00314B41">
              <w:rPr>
                <w:rFonts w:ascii="仿宋_GB2312" w:eastAsia="仿宋_GB2312" w:hAnsi="宋体"/>
                <w:sz w:val="28"/>
                <w:szCs w:val="28"/>
              </w:rPr>
              <w:t>有效投标人/报价供应商数量不满足公开招标最低要求（货物类不少于3家，政府购买服务项目2家可以继续评审。多家供应商提报同一品牌产品的视作一家），视为无效投标/响应。</w:t>
            </w:r>
          </w:p>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7</w:t>
            </w:r>
            <w:r w:rsidRPr="00314B41">
              <w:rPr>
                <w:rFonts w:ascii="仿宋_GB2312" w:eastAsia="仿宋_GB2312" w:hAnsi="宋体" w:hint="eastAsia"/>
                <w:sz w:val="28"/>
                <w:szCs w:val="28"/>
              </w:rPr>
              <w:t>、</w:t>
            </w:r>
            <w:r w:rsidRPr="00314B41">
              <w:rPr>
                <w:rFonts w:ascii="仿宋_GB2312" w:eastAsia="仿宋_GB2312" w:hAnsi="宋体"/>
                <w:sz w:val="28"/>
                <w:szCs w:val="28"/>
              </w:rPr>
              <w:t>符合采购文件规定的关于供应商串通投标的情形，视为无效投标/响应。 注：如参加同一项目的不同供应商的电子响应文件的文件上传机器码（MAC地址）一致的；使用的电子密钥相同的；交易系统提示标书相似度达到100%的，均视为串通投标，做无效响应处理。</w:t>
            </w:r>
          </w:p>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8</w:t>
            </w:r>
            <w:r w:rsidRPr="00314B41">
              <w:rPr>
                <w:rFonts w:ascii="仿宋_GB2312" w:eastAsia="仿宋_GB2312" w:hAnsi="宋体" w:hint="eastAsia"/>
                <w:sz w:val="28"/>
                <w:szCs w:val="28"/>
              </w:rPr>
              <w:t>、</w:t>
            </w:r>
            <w:r w:rsidRPr="00314B41">
              <w:rPr>
                <w:rFonts w:ascii="仿宋_GB2312" w:eastAsia="仿宋_GB2312" w:hAnsi="宋体"/>
                <w:sz w:val="28"/>
                <w:szCs w:val="28"/>
              </w:rPr>
              <w:t>响应文件未按规定签署及盖章的，视为无效投标/响应。9</w:t>
            </w:r>
            <w:r w:rsidRPr="00314B41">
              <w:rPr>
                <w:rFonts w:ascii="仿宋_GB2312" w:eastAsia="仿宋_GB2312" w:hAnsi="宋体" w:hint="eastAsia"/>
                <w:sz w:val="28"/>
                <w:szCs w:val="28"/>
              </w:rPr>
              <w:t>、</w:t>
            </w:r>
            <w:r w:rsidRPr="00314B41">
              <w:rPr>
                <w:rFonts w:ascii="仿宋_GB2312" w:eastAsia="仿宋_GB2312" w:hAnsi="宋体"/>
                <w:sz w:val="28"/>
                <w:szCs w:val="28"/>
              </w:rPr>
              <w:t>报价高于规定的上限价格，采购人无法支付的，视为无效投标/响应。</w:t>
            </w:r>
          </w:p>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10</w:t>
            </w:r>
            <w:r w:rsidRPr="00314B41">
              <w:rPr>
                <w:rFonts w:ascii="仿宋_GB2312" w:eastAsia="仿宋_GB2312" w:hAnsi="宋体" w:hint="eastAsia"/>
                <w:sz w:val="28"/>
                <w:szCs w:val="28"/>
              </w:rPr>
              <w:t>、</w:t>
            </w:r>
            <w:r w:rsidRPr="00314B41">
              <w:rPr>
                <w:rFonts w:ascii="仿宋_GB2312" w:eastAsia="仿宋_GB2312" w:hAnsi="宋体"/>
                <w:sz w:val="28"/>
                <w:szCs w:val="28"/>
              </w:rPr>
              <w:t>供应商的法定代表人或被授权人不在规定时间内答疑或澄清的，视为无</w:t>
            </w:r>
            <w:r w:rsidRPr="00314B41">
              <w:rPr>
                <w:rFonts w:ascii="仿宋_GB2312" w:eastAsia="仿宋_GB2312" w:hAnsi="宋体"/>
                <w:sz w:val="28"/>
                <w:szCs w:val="28"/>
              </w:rPr>
              <w:lastRenderedPageBreak/>
              <w:t>效投标/响应。</w:t>
            </w:r>
          </w:p>
          <w:p w:rsidR="00A13436" w:rsidRPr="00314B41" w:rsidRDefault="00A13436" w:rsidP="00A13436">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11</w:t>
            </w:r>
            <w:r w:rsidRPr="00314B41">
              <w:rPr>
                <w:rFonts w:ascii="仿宋_GB2312" w:eastAsia="仿宋_GB2312" w:hAnsi="宋体" w:hint="eastAsia"/>
                <w:sz w:val="28"/>
                <w:szCs w:val="28"/>
              </w:rPr>
              <w:t>、</w:t>
            </w:r>
            <w:r w:rsidRPr="00314B41">
              <w:rPr>
                <w:rFonts w:ascii="仿宋_GB2312" w:eastAsia="仿宋_GB2312" w:hAnsi="宋体"/>
                <w:sz w:val="28"/>
                <w:szCs w:val="28"/>
              </w:rPr>
              <w:t>投标有效期比采购文件规定短的，视为无效投标/响应。</w:t>
            </w:r>
          </w:p>
          <w:p w:rsidR="00DF20C5" w:rsidRPr="00314B41" w:rsidRDefault="00A13436" w:rsidP="00DF20C5">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12</w:t>
            </w:r>
            <w:r w:rsidRPr="00314B41">
              <w:rPr>
                <w:rFonts w:ascii="仿宋_GB2312" w:eastAsia="仿宋_GB2312" w:hAnsi="宋体" w:hint="eastAsia"/>
                <w:sz w:val="28"/>
                <w:szCs w:val="28"/>
              </w:rPr>
              <w:t>、</w:t>
            </w:r>
            <w:r w:rsidRPr="00314B41">
              <w:rPr>
                <w:rFonts w:ascii="仿宋_GB2312" w:eastAsia="仿宋_GB2312" w:hAnsi="宋体"/>
                <w:sz w:val="28"/>
                <w:szCs w:val="28"/>
              </w:rPr>
              <w:t>单位法定代表人为同一人或者存在控股或管理关系的不同报价供应商，参与同一采购项目或者多包中同一包的，视为无效投标/响应。</w:t>
            </w:r>
          </w:p>
          <w:p w:rsidR="00A13436" w:rsidRPr="00314B41" w:rsidRDefault="00A13436" w:rsidP="00DF20C5">
            <w:pPr>
              <w:spacing w:line="560" w:lineRule="exact"/>
              <w:ind w:firstLineChars="100" w:firstLine="280"/>
              <w:rPr>
                <w:rFonts w:ascii="仿宋_GB2312" w:eastAsia="仿宋_GB2312" w:hAnsi="宋体"/>
                <w:sz w:val="28"/>
                <w:szCs w:val="28"/>
              </w:rPr>
            </w:pPr>
            <w:r w:rsidRPr="00314B41">
              <w:rPr>
                <w:rFonts w:ascii="仿宋_GB2312" w:eastAsia="仿宋_GB2312" w:hAnsi="宋体"/>
                <w:sz w:val="28"/>
                <w:szCs w:val="28"/>
              </w:rPr>
              <w:t>13</w:t>
            </w:r>
            <w:r w:rsidRPr="00314B41">
              <w:rPr>
                <w:rFonts w:ascii="仿宋_GB2312" w:eastAsia="仿宋_GB2312" w:hAnsi="宋体" w:hint="eastAsia"/>
                <w:sz w:val="28"/>
                <w:szCs w:val="28"/>
              </w:rPr>
              <w:t>、</w:t>
            </w:r>
            <w:r w:rsidRPr="00314B41">
              <w:rPr>
                <w:rFonts w:ascii="仿宋_GB2312" w:eastAsia="仿宋_GB2312" w:hAnsi="宋体"/>
                <w:sz w:val="28"/>
                <w:szCs w:val="28"/>
              </w:rPr>
              <w:t>评标委员会认为不符合采购文件其他实质性要求或法律规定的，视为无效投标/响应。</w:t>
            </w:r>
          </w:p>
        </w:tc>
      </w:tr>
    </w:tbl>
    <w:p w:rsidR="00F75ABE" w:rsidRPr="00314B41" w:rsidRDefault="00F75ABE">
      <w:pPr>
        <w:rPr>
          <w:rFonts w:ascii="宋体" w:eastAsia="宋体" w:hAnsi="宋体" w:cs="Times New Roman"/>
          <w:szCs w:val="28"/>
        </w:rPr>
      </w:pPr>
    </w:p>
    <w:p w:rsidR="00F75ABE" w:rsidRPr="00314B41" w:rsidRDefault="00B055AF">
      <w:pPr>
        <w:keepNext/>
        <w:keepLines/>
        <w:spacing w:line="560" w:lineRule="exact"/>
        <w:ind w:firstLineChars="200" w:firstLine="643"/>
        <w:outlineLvl w:val="1"/>
        <w:rPr>
          <w:rFonts w:ascii="黑体" w:eastAsia="黑体" w:hAnsi="黑体" w:cs="Times New Roman"/>
          <w:sz w:val="32"/>
          <w:szCs w:val="32"/>
        </w:rPr>
      </w:pPr>
      <w:r w:rsidRPr="00314B41">
        <w:rPr>
          <w:rFonts w:ascii="宋体" w:eastAsia="宋体" w:hAnsi="宋体" w:cs="Times New Roman" w:hint="eastAsia"/>
          <w:b/>
          <w:sz w:val="32"/>
          <w:szCs w:val="32"/>
        </w:rPr>
        <w:br w:type="page"/>
      </w:r>
      <w:r w:rsidRPr="00314B41">
        <w:rPr>
          <w:rFonts w:ascii="黑体" w:eastAsia="黑体" w:hAnsi="黑体" w:cs="Times New Roman" w:hint="eastAsia"/>
          <w:sz w:val="32"/>
          <w:szCs w:val="32"/>
        </w:rPr>
        <w:lastRenderedPageBreak/>
        <w:t>一、说明</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本招标文件依据《中华人民共和国政府采购法》《中华人民共和国政府采购法实施条例》《政府采购货物和服务招标投标管理办法》（财政部令第87号）等有关政府采购法律法规编制。参加本项目的投标人应接受本招标文件关于电子招标投标的各项规定。</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1.适用范围</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1.1 本招标文件仅适用于本次招标公告中所涉及的项目和内容。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1.2 本招标文件未做须知明示，而又有相关法律、法规规定的，从其规定。</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2.采购人、采购代理机构及投标人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2.1采购人：是指</w:t>
      </w:r>
      <w:r w:rsidRPr="00314B41">
        <w:rPr>
          <w:rFonts w:ascii="仿宋_GB2312" w:eastAsia="仿宋_GB2312" w:hAnsi="仿宋" w:cs="宋体"/>
          <w:sz w:val="28"/>
          <w:szCs w:val="28"/>
        </w:rPr>
        <w:t>依法</w:t>
      </w:r>
      <w:r w:rsidRPr="00314B41">
        <w:rPr>
          <w:rFonts w:ascii="仿宋_GB2312" w:eastAsia="仿宋_GB2312" w:hAnsi="仿宋" w:cs="宋体" w:hint="eastAsia"/>
          <w:sz w:val="28"/>
          <w:szCs w:val="28"/>
        </w:rPr>
        <w:t>开展</w:t>
      </w:r>
      <w:r w:rsidRPr="00314B41">
        <w:rPr>
          <w:rFonts w:ascii="仿宋_GB2312" w:eastAsia="仿宋_GB2312" w:hAnsi="仿宋" w:cs="宋体"/>
          <w:sz w:val="28"/>
          <w:szCs w:val="28"/>
        </w:rPr>
        <w:t>政府采购</w:t>
      </w:r>
      <w:r w:rsidRPr="00314B41">
        <w:rPr>
          <w:rFonts w:ascii="仿宋_GB2312" w:eastAsia="仿宋_GB2312" w:hAnsi="仿宋" w:cs="宋体" w:hint="eastAsia"/>
          <w:sz w:val="28"/>
          <w:szCs w:val="28"/>
        </w:rPr>
        <w:t>活动</w:t>
      </w:r>
      <w:r w:rsidRPr="00314B41">
        <w:rPr>
          <w:rFonts w:ascii="仿宋_GB2312" w:eastAsia="仿宋_GB2312" w:hAnsi="仿宋" w:cs="宋体"/>
          <w:sz w:val="28"/>
          <w:szCs w:val="28"/>
        </w:rPr>
        <w:t>的国家机</w:t>
      </w:r>
      <w:r w:rsidRPr="00314B41">
        <w:rPr>
          <w:rFonts w:ascii="仿宋_GB2312" w:eastAsia="仿宋_GB2312" w:hAnsi="仿宋" w:cs="宋体" w:hint="eastAsia"/>
          <w:sz w:val="28"/>
          <w:szCs w:val="28"/>
        </w:rPr>
        <w:t>关</w:t>
      </w:r>
      <w:r w:rsidRPr="00314B41">
        <w:rPr>
          <w:rFonts w:ascii="仿宋_GB2312" w:eastAsia="仿宋_GB2312" w:hAnsi="仿宋" w:cs="宋体"/>
          <w:sz w:val="28"/>
          <w:szCs w:val="28"/>
        </w:rPr>
        <w:t>、事业单位、团体组织</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本项目的采购人见</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2.2采购代理机构：是指集中采购机构或从事采购代理业务的社会中介机构。本项目的采购代理机构见</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2.3投标人</w:t>
      </w:r>
      <w:r w:rsidRPr="00314B41">
        <w:rPr>
          <w:rFonts w:ascii="仿宋_GB2312" w:eastAsia="仿宋_GB2312" w:hAnsi="仿宋" w:cs="宋体"/>
          <w:sz w:val="28"/>
          <w:szCs w:val="28"/>
        </w:rPr>
        <w:t>：是指向采购人提供货物</w:t>
      </w:r>
      <w:r w:rsidRPr="00314B41">
        <w:rPr>
          <w:rFonts w:ascii="仿宋_GB2312" w:eastAsia="仿宋_GB2312" w:hAnsi="仿宋" w:cs="宋体" w:hint="eastAsia"/>
          <w:sz w:val="28"/>
          <w:szCs w:val="28"/>
        </w:rPr>
        <w:t>及相关</w:t>
      </w:r>
      <w:r w:rsidRPr="00314B41">
        <w:rPr>
          <w:rFonts w:ascii="仿宋_GB2312" w:eastAsia="仿宋_GB2312" w:hAnsi="仿宋" w:cs="宋体"/>
          <w:sz w:val="28"/>
          <w:szCs w:val="28"/>
        </w:rPr>
        <w:t>服务的法人、其他组织或者自然人。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本项目的投标人须满足以下条件：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2.3.1具备《中华人民共和国政府采购法》第二十二条关于投标人条件的规定，遵守本项目采购人本级和上级财政部</w:t>
      </w:r>
      <w:proofErr w:type="gramStart"/>
      <w:r w:rsidRPr="00314B41">
        <w:rPr>
          <w:rFonts w:ascii="仿宋_GB2312" w:eastAsia="仿宋_GB2312" w:hAnsi="仿宋" w:cs="宋体" w:hint="eastAsia"/>
          <w:sz w:val="28"/>
          <w:szCs w:val="28"/>
        </w:rPr>
        <w:t>门政府</w:t>
      </w:r>
      <w:proofErr w:type="gramEnd"/>
      <w:r w:rsidRPr="00314B41">
        <w:rPr>
          <w:rFonts w:ascii="仿宋_GB2312" w:eastAsia="仿宋_GB2312" w:hAnsi="仿宋" w:cs="宋体" w:hint="eastAsia"/>
          <w:sz w:val="28"/>
          <w:szCs w:val="28"/>
        </w:rPr>
        <w:t>采购的有关规定。</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2.3.2以本项目招标公告规定的方式获得了本项目的招标文件。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2.3.3符合</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中规定的其他要求。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2.3.4若</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中写明专门面向中小企业采购的，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w:t>
      </w:r>
      <w:r w:rsidRPr="00314B41">
        <w:rPr>
          <w:rFonts w:ascii="仿宋_GB2312" w:eastAsia="仿宋_GB2312" w:hAnsi="仿宋" w:cs="宋体" w:hint="eastAsia"/>
          <w:sz w:val="28"/>
          <w:szCs w:val="28"/>
        </w:rPr>
        <w:lastRenderedPageBreak/>
        <w:t>购的，服务应由中小企业承接，即提供服务的人员为中小企业按照《中华人民共和国劳动合同法》订立劳动合同的从业人员。否则，为</w:t>
      </w:r>
      <w:r w:rsidRPr="00314B41">
        <w:rPr>
          <w:rFonts w:ascii="仿宋_GB2312" w:eastAsia="仿宋_GB2312" w:hAnsi="仿宋" w:cs="宋体" w:hint="eastAsia"/>
          <w:b/>
          <w:sz w:val="28"/>
          <w:szCs w:val="28"/>
        </w:rPr>
        <w:t>投标无效</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2.4货物，是指投标人按招标文件要求，向采购人提供全新的、未使用过的各种形态和种类的物品，包括原材料、燃料、设备、产品等。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2.5工程，是指供应商按招标文件要求，向采购人提供建设工程，包括建筑物和构筑物的新建、改建、扩建、装修、拆除、修缮等。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2.6服务，是指投标人按招标文件要求，向采购人提供除货物和工程以外的其他政府采购对象，包括政府自身需要的服务和政府向社会公众提供的公共服务。</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2.7单位</w:t>
      </w:r>
      <w:r w:rsidRPr="00314B41">
        <w:rPr>
          <w:rFonts w:ascii="仿宋_GB2312" w:eastAsia="仿宋_GB2312" w:hAnsi="仿宋" w:cs="宋体"/>
          <w:sz w:val="28"/>
          <w:szCs w:val="28"/>
        </w:rPr>
        <w:t>负责人为同一</w:t>
      </w:r>
      <w:r w:rsidRPr="00314B41">
        <w:rPr>
          <w:rFonts w:ascii="仿宋_GB2312" w:eastAsia="仿宋_GB2312" w:hAnsi="仿宋" w:cs="宋体" w:hint="eastAsia"/>
          <w:sz w:val="28"/>
          <w:szCs w:val="28"/>
        </w:rPr>
        <w:t>人</w:t>
      </w:r>
      <w:r w:rsidRPr="00314B41">
        <w:rPr>
          <w:rFonts w:ascii="仿宋_GB2312" w:eastAsia="仿宋_GB2312" w:hAnsi="仿宋" w:cs="宋体"/>
          <w:sz w:val="28"/>
          <w:szCs w:val="28"/>
        </w:rPr>
        <w:t>或者存在</w:t>
      </w:r>
      <w:r w:rsidRPr="00314B41">
        <w:rPr>
          <w:rFonts w:ascii="仿宋_GB2312" w:eastAsia="仿宋_GB2312" w:hAnsi="仿宋" w:cs="宋体" w:hint="eastAsia"/>
          <w:sz w:val="28"/>
          <w:szCs w:val="28"/>
        </w:rPr>
        <w:t>直接</w:t>
      </w:r>
      <w:r w:rsidRPr="00314B41">
        <w:rPr>
          <w:rFonts w:ascii="仿宋_GB2312" w:eastAsia="仿宋_GB2312" w:hAnsi="仿宋" w:cs="宋体"/>
          <w:sz w:val="28"/>
          <w:szCs w:val="28"/>
        </w:rPr>
        <w:t>控股、管理</w:t>
      </w:r>
      <w:r w:rsidRPr="00314B41">
        <w:rPr>
          <w:rFonts w:ascii="仿宋_GB2312" w:eastAsia="仿宋_GB2312" w:hAnsi="仿宋" w:cs="宋体" w:hint="eastAsia"/>
          <w:sz w:val="28"/>
          <w:szCs w:val="28"/>
        </w:rPr>
        <w:t>关系</w:t>
      </w:r>
      <w:r w:rsidRPr="00314B41">
        <w:rPr>
          <w:rFonts w:ascii="仿宋_GB2312" w:eastAsia="仿宋_GB2312" w:hAnsi="仿宋" w:cs="宋体"/>
          <w:sz w:val="28"/>
          <w:szCs w:val="28"/>
        </w:rPr>
        <w:t>的不同</w:t>
      </w:r>
      <w:r w:rsidRPr="00314B41">
        <w:rPr>
          <w:rFonts w:ascii="仿宋_GB2312" w:eastAsia="仿宋_GB2312" w:hAnsi="仿宋" w:cs="宋体" w:hint="eastAsia"/>
          <w:sz w:val="28"/>
          <w:szCs w:val="28"/>
        </w:rPr>
        <w:t>投标人</w:t>
      </w:r>
      <w:r w:rsidRPr="00314B41">
        <w:rPr>
          <w:rFonts w:ascii="仿宋_GB2312" w:eastAsia="仿宋_GB2312" w:hAnsi="仿宋" w:cs="宋体"/>
          <w:sz w:val="28"/>
          <w:szCs w:val="28"/>
        </w:rPr>
        <w:t>，不得</w:t>
      </w:r>
      <w:r w:rsidRPr="00314B41">
        <w:rPr>
          <w:rFonts w:ascii="仿宋_GB2312" w:eastAsia="仿宋_GB2312" w:hAnsi="仿宋" w:cs="宋体" w:hint="eastAsia"/>
          <w:sz w:val="28"/>
          <w:szCs w:val="28"/>
        </w:rPr>
        <w:t>参加同一合同项下的政府采购活动。否则，相关投标均</w:t>
      </w:r>
      <w:r w:rsidRPr="00314B41">
        <w:rPr>
          <w:rFonts w:ascii="仿宋_GB2312" w:eastAsia="仿宋_GB2312" w:hAnsi="仿宋" w:cs="宋体" w:hint="eastAsia"/>
          <w:b/>
          <w:sz w:val="28"/>
          <w:szCs w:val="28"/>
        </w:rPr>
        <w:t>投标无效</w:t>
      </w:r>
      <w:r w:rsidRPr="00314B41">
        <w:rPr>
          <w:rFonts w:ascii="仿宋_GB2312" w:eastAsia="仿宋_GB2312" w:hAnsi="仿宋" w:cs="宋体"/>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2.8投标人在投标过程中不得向采购人提供或给予影响其正常决策行为的任何有价值物品或服务。</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2.9投标人须对本项目指定一个项目负责人，对本项目所有事宜全程负责。未经采购人同意中途不得更换项目负责人。</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3.资金来源</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3.1本项目为预采购项目/本项目已获得足以支付本次采购后所签订的合同项下的资金（包括财政性资金和本项目采购中无法与财政性资金分割的非财政性资金）。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3.2项目预算金额、最高限价以及采购</w:t>
      </w:r>
      <w:proofErr w:type="gramStart"/>
      <w:r w:rsidRPr="00314B41">
        <w:rPr>
          <w:rFonts w:ascii="仿宋_GB2312" w:eastAsia="仿宋_GB2312" w:hAnsi="仿宋" w:cs="宋体" w:hint="eastAsia"/>
          <w:sz w:val="28"/>
          <w:szCs w:val="28"/>
        </w:rPr>
        <w:t>标包最高限价见</w:t>
      </w:r>
      <w:proofErr w:type="gramEnd"/>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3.3投标人报价超过招标文件规定的预算金额、最高限价以及采购</w:t>
      </w:r>
      <w:proofErr w:type="gramStart"/>
      <w:r w:rsidRPr="00314B41">
        <w:rPr>
          <w:rFonts w:ascii="仿宋_GB2312" w:eastAsia="仿宋_GB2312" w:hAnsi="仿宋" w:cs="宋体" w:hint="eastAsia"/>
          <w:sz w:val="28"/>
          <w:szCs w:val="28"/>
        </w:rPr>
        <w:t>标包最高</w:t>
      </w:r>
      <w:proofErr w:type="gramEnd"/>
      <w:r w:rsidRPr="00314B41">
        <w:rPr>
          <w:rFonts w:ascii="仿宋_GB2312" w:eastAsia="仿宋_GB2312" w:hAnsi="仿宋" w:cs="宋体" w:hint="eastAsia"/>
          <w:sz w:val="28"/>
          <w:szCs w:val="28"/>
        </w:rPr>
        <w:t>限价的，其</w:t>
      </w:r>
      <w:r w:rsidRPr="00314B41">
        <w:rPr>
          <w:rFonts w:ascii="仿宋_GB2312" w:eastAsia="仿宋_GB2312" w:hAnsi="仿宋" w:cs="宋体" w:hint="eastAsia"/>
          <w:b/>
          <w:sz w:val="28"/>
          <w:szCs w:val="28"/>
        </w:rPr>
        <w:t>投标无效</w:t>
      </w:r>
      <w:r w:rsidRPr="00314B41">
        <w:rPr>
          <w:rFonts w:ascii="仿宋_GB2312" w:eastAsia="仿宋_GB2312" w:hAnsi="仿宋" w:cs="宋体"/>
          <w:sz w:val="28"/>
          <w:szCs w:val="28"/>
        </w:rPr>
        <w:t>。</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4.相关要求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4.1投标人应承担所有与准备和参加投标有关的费用。不论投标结果如何，采购人和采购代理机构均无义务和责任承担这些费用。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4.2本项目若涉及采购货物，则货物及相应服务应满足以下要求：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4.2.1必须是全新、未使用过的原装合格正品（包括零部件），如安装或配置了软件的，须为正版软件。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4.2.2进口产品，是指通过中国海关报关验放进入中国境内且产自关境外的产品。若</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中写明允许采购进口产品，投标人应保证所投产品可履行合法报通关手续进入中国关境内，并通过中华人民共和国商检部门检验。招标公告有其他要求的，亦应符合其要求。若</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中未写明允许采购进口产品，如投标人所投产品为进口产品，其</w:t>
      </w:r>
      <w:r w:rsidRPr="00314B41">
        <w:rPr>
          <w:rFonts w:ascii="仿宋_GB2312" w:eastAsia="仿宋_GB2312" w:hAnsi="仿宋" w:cs="宋体" w:hint="eastAsia"/>
          <w:b/>
          <w:sz w:val="28"/>
          <w:szCs w:val="28"/>
        </w:rPr>
        <w:t>投标无效</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4.2.3投标人应保证，其所提供的货物在提供给采购人前具有完全的所有权，采购人在中华人民共和国境内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F75ABE" w:rsidRPr="00314B41" w:rsidRDefault="00B055AF">
      <w:pPr>
        <w:spacing w:line="560" w:lineRule="exact"/>
        <w:ind w:firstLineChars="201" w:firstLine="565"/>
        <w:rPr>
          <w:rFonts w:ascii="仿宋_GB2312" w:eastAsia="仿宋_GB2312" w:hAnsi="宋体" w:cs="Times New Roman"/>
          <w:b/>
          <w:sz w:val="28"/>
          <w:szCs w:val="28"/>
        </w:rPr>
      </w:pPr>
      <w:r w:rsidRPr="00314B41">
        <w:rPr>
          <w:rFonts w:ascii="仿宋_GB2312" w:eastAsia="仿宋_GB2312" w:hAnsi="仿宋" w:cs="宋体" w:hint="eastAsia"/>
          <w:b/>
          <w:sz w:val="28"/>
          <w:szCs w:val="28"/>
        </w:rPr>
        <w:t>4.3</w:t>
      </w:r>
      <w:r w:rsidRPr="00314B41">
        <w:rPr>
          <w:rFonts w:ascii="仿宋_GB2312" w:eastAsia="仿宋_GB2312" w:hAnsi="宋体" w:cs="Times New Roman" w:hint="eastAsia"/>
          <w:b/>
          <w:sz w:val="28"/>
          <w:szCs w:val="28"/>
        </w:rPr>
        <w:t>投标人应通过威海市公共资源交易网登录威海市政府采购电子交易系统获取招标文件，并通过威海市政府采购电子交易系统网上</w:t>
      </w:r>
      <w:proofErr w:type="gramStart"/>
      <w:r w:rsidRPr="00314B41">
        <w:rPr>
          <w:rFonts w:ascii="仿宋_GB2312" w:eastAsia="仿宋_GB2312" w:hAnsi="宋体" w:cs="Times New Roman" w:hint="eastAsia"/>
          <w:b/>
          <w:sz w:val="28"/>
          <w:szCs w:val="28"/>
        </w:rPr>
        <w:t>上</w:t>
      </w:r>
      <w:proofErr w:type="gramEnd"/>
      <w:r w:rsidRPr="00314B41">
        <w:rPr>
          <w:rFonts w:ascii="仿宋_GB2312" w:eastAsia="仿宋_GB2312" w:hAnsi="宋体" w:cs="Times New Roman" w:hint="eastAsia"/>
          <w:b/>
          <w:sz w:val="28"/>
          <w:szCs w:val="28"/>
        </w:rPr>
        <w:t>传电子投标文件，电子投标文件成功上传后，将会生成投标回执，未通过威海市政府采购电子交易系统上传电子投标文件的，为无效投标。</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5.关于同一品牌</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5.1采用最低评标价法的采购项目，提供相同品牌产品的不同投标人参加同一合同项下投标的，以其中通过资格审查、符合性审查且报价最低的参加评标；报价相同的，技术、商务、服务等综合评价优的投标人确定为参加评标的投标人，其他投标无效。</w:t>
      </w:r>
    </w:p>
    <w:p w:rsidR="00F75ABE" w:rsidRPr="00314B41" w:rsidRDefault="00B055AF">
      <w:pPr>
        <w:spacing w:line="560" w:lineRule="exact"/>
        <w:ind w:firstLineChars="201" w:firstLine="565"/>
        <w:rPr>
          <w:rFonts w:ascii="仿宋_GB2312" w:eastAsia="仿宋_GB2312" w:hAnsi="仿宋" w:cs="宋体"/>
          <w:sz w:val="28"/>
          <w:szCs w:val="28"/>
        </w:rPr>
      </w:pPr>
      <w:r w:rsidRPr="00314B41">
        <w:rPr>
          <w:rFonts w:ascii="仿宋_GB2312" w:eastAsia="仿宋_GB2312" w:hAnsi="仿宋" w:cs="宋体" w:hint="eastAsia"/>
          <w:b/>
          <w:bCs/>
          <w:sz w:val="28"/>
          <w:szCs w:val="28"/>
        </w:rPr>
        <w:t>5.2采用综合评分法的采购项目，通过资格审查、符合性审查的不同投标人参加同一合同项下投标的，按一家投标人计算，评审后得分最高的同品牌投标人</w:t>
      </w:r>
      <w:r w:rsidRPr="00314B41">
        <w:rPr>
          <w:rFonts w:ascii="仿宋_GB2312" w:eastAsia="仿宋_GB2312" w:hAnsi="仿宋" w:cs="宋体" w:hint="eastAsia"/>
          <w:b/>
          <w:bCs/>
          <w:sz w:val="28"/>
          <w:szCs w:val="28"/>
        </w:rPr>
        <w:lastRenderedPageBreak/>
        <w:t>获得中标人推荐资格；</w:t>
      </w:r>
      <w:r w:rsidRPr="00314B41">
        <w:rPr>
          <w:rFonts w:ascii="仿宋_GB2312" w:eastAsia="仿宋_GB2312" w:hAnsi="仿宋" w:cs="宋体" w:hint="eastAsia"/>
          <w:sz w:val="28"/>
          <w:szCs w:val="28"/>
        </w:rPr>
        <w:t>评审得分相同的，技术部分得分高的投标人获得中标人推荐资格；综合得分、技术部分得分都相同的，以报价低者获得中标人推荐资格，</w:t>
      </w:r>
      <w:r w:rsidRPr="00314B41">
        <w:rPr>
          <w:rFonts w:ascii="仿宋_GB2312" w:eastAsia="仿宋_GB2312" w:hAnsi="仿宋" w:cs="宋体" w:hint="eastAsia"/>
          <w:b/>
          <w:bCs/>
          <w:sz w:val="28"/>
          <w:szCs w:val="28"/>
        </w:rPr>
        <w:t>其他同品牌投标人不作为中标候选人。</w:t>
      </w:r>
    </w:p>
    <w:p w:rsidR="00F75ABE" w:rsidRPr="00314B41" w:rsidRDefault="00B055AF">
      <w:pPr>
        <w:spacing w:line="560" w:lineRule="exact"/>
        <w:ind w:firstLineChars="201" w:firstLine="563"/>
        <w:rPr>
          <w:rFonts w:ascii="仿宋_GB2312" w:eastAsia="仿宋_GB2312" w:hAnsi="仿宋" w:cs="宋体"/>
          <w:b/>
          <w:bCs/>
          <w:sz w:val="28"/>
          <w:szCs w:val="28"/>
        </w:rPr>
      </w:pPr>
      <w:r w:rsidRPr="00314B41">
        <w:rPr>
          <w:rFonts w:ascii="仿宋_GB2312" w:eastAsia="仿宋_GB2312" w:hAnsi="仿宋" w:cs="宋体" w:hint="eastAsia"/>
          <w:sz w:val="28"/>
          <w:szCs w:val="28"/>
        </w:rPr>
        <w:t>5.3非单一产品采购的项目，</w:t>
      </w:r>
      <w:r w:rsidRPr="00314B41">
        <w:rPr>
          <w:rFonts w:ascii="仿宋_GB2312" w:eastAsia="仿宋_GB2312" w:hAnsi="仿宋" w:cs="宋体" w:hint="eastAsia"/>
          <w:b/>
          <w:bCs/>
          <w:sz w:val="28"/>
          <w:szCs w:val="28"/>
        </w:rPr>
        <w:t>多家投标人提供的核心产品品牌相同的，按前两款规定处理。</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6.电子投标特别提示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6.1本项目投标人必须在中国山东政府采购网（网址：http://www.ccgp-shandong.gov.cn/sdgp2017/site/index.jsp）完成注册（已注册的，无需重复注册），然后登录威海市公共资源交易网（</w:t>
      </w:r>
      <w:r w:rsidRPr="00314B41">
        <w:rPr>
          <w:rFonts w:ascii="仿宋_GB2312" w:eastAsia="仿宋_GB2312" w:hAnsi="仿宋" w:cs="宋体"/>
          <w:sz w:val="28"/>
          <w:szCs w:val="28"/>
        </w:rPr>
        <w:t>http://ggzyjy.weihai.cn/</w:t>
      </w:r>
      <w:r w:rsidRPr="00314B41">
        <w:rPr>
          <w:rFonts w:ascii="仿宋_GB2312" w:eastAsia="仿宋_GB2312" w:hAnsi="仿宋" w:cs="宋体" w:hint="eastAsia"/>
          <w:sz w:val="28"/>
          <w:szCs w:val="28"/>
        </w:rPr>
        <w:t>），点击右侧【交易服务一网通办】按钮，进入“威海市交易服务一网通办系统”进行注册，取得用户名和密码（已经完成注册的投标人无须重复注册）；首次注册投标人应及时在威海市公共资源交易</w:t>
      </w:r>
      <w:proofErr w:type="gramStart"/>
      <w:r w:rsidRPr="00314B41">
        <w:rPr>
          <w:rFonts w:ascii="仿宋_GB2312" w:eastAsia="仿宋_GB2312" w:hAnsi="仿宋" w:cs="宋体" w:hint="eastAsia"/>
          <w:sz w:val="28"/>
          <w:szCs w:val="28"/>
        </w:rPr>
        <w:t>网申请</w:t>
      </w:r>
      <w:proofErr w:type="gramEnd"/>
      <w:r w:rsidRPr="00314B41">
        <w:rPr>
          <w:rFonts w:ascii="仿宋_GB2312" w:eastAsia="仿宋_GB2312" w:hAnsi="仿宋" w:cs="宋体" w:hint="eastAsia"/>
          <w:sz w:val="28"/>
          <w:szCs w:val="28"/>
        </w:rPr>
        <w:t>办理安全证书（CA锁）及电子签章。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6.2本项目必须</w:t>
      </w:r>
      <w:r w:rsidRPr="00314B41">
        <w:rPr>
          <w:rFonts w:ascii="仿宋_GB2312" w:eastAsia="仿宋_GB2312" w:hAnsi="仿宋" w:cs="宋体" w:hint="eastAsia"/>
          <w:b/>
          <w:sz w:val="28"/>
          <w:szCs w:val="28"/>
        </w:rPr>
        <w:t>网上提交投标文件</w:t>
      </w:r>
      <w:r w:rsidRPr="00314B41">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6.3网上投标时，登录交易平台的电脑须满足</w:t>
      </w:r>
      <w:proofErr w:type="gramStart"/>
      <w:r w:rsidRPr="00314B41">
        <w:rPr>
          <w:rFonts w:ascii="仿宋_GB2312" w:eastAsia="仿宋_GB2312" w:hAnsi="仿宋" w:cs="宋体" w:hint="eastAsia"/>
          <w:sz w:val="28"/>
          <w:szCs w:val="28"/>
        </w:rPr>
        <w:t>以下环境</w:t>
      </w:r>
      <w:proofErr w:type="gramEnd"/>
      <w:r w:rsidRPr="00314B41">
        <w:rPr>
          <w:rFonts w:ascii="仿宋_GB2312" w:eastAsia="仿宋_GB2312" w:hAnsi="仿宋" w:cs="宋体" w:hint="eastAsia"/>
          <w:sz w:val="28"/>
          <w:szCs w:val="28"/>
        </w:rPr>
        <w:t xml:space="preserve">要求：（1）操作系统：Windows 7 </w:t>
      </w:r>
      <w:r w:rsidRPr="00314B41">
        <w:rPr>
          <w:rFonts w:ascii="仿宋_GB2312" w:eastAsia="仿宋_GB2312" w:hAnsi="仿宋" w:cs="宋体"/>
          <w:sz w:val="28"/>
          <w:szCs w:val="28"/>
        </w:rPr>
        <w:t>/</w:t>
      </w:r>
      <w:r w:rsidRPr="00314B41">
        <w:rPr>
          <w:rFonts w:ascii="仿宋_GB2312" w:eastAsia="仿宋_GB2312" w:hAnsi="仿宋" w:cs="宋体" w:hint="eastAsia"/>
          <w:sz w:val="28"/>
          <w:szCs w:val="28"/>
        </w:rPr>
        <w:t xml:space="preserve"> Windows </w:t>
      </w:r>
      <w:r w:rsidRPr="00314B41">
        <w:rPr>
          <w:rFonts w:ascii="仿宋_GB2312" w:eastAsia="仿宋_GB2312" w:hAnsi="仿宋" w:cs="宋体"/>
          <w:sz w:val="28"/>
          <w:szCs w:val="28"/>
        </w:rPr>
        <w:t>10</w:t>
      </w:r>
      <w:r w:rsidRPr="00314B41">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sidRPr="00314B41">
        <w:rPr>
          <w:rFonts w:ascii="仿宋_GB2312" w:eastAsia="仿宋_GB2312" w:hAnsi="仿宋" w:cs="宋体"/>
          <w:sz w:val="28"/>
          <w:szCs w:val="28"/>
        </w:rPr>
        <w:t>4009</w:t>
      </w:r>
      <w:r w:rsidRPr="00314B41">
        <w:rPr>
          <w:rFonts w:ascii="仿宋_GB2312" w:eastAsia="仿宋_GB2312" w:hAnsi="仿宋" w:cs="宋体" w:hint="eastAsia"/>
          <w:sz w:val="28"/>
          <w:szCs w:val="28"/>
        </w:rPr>
        <w:t>-</w:t>
      </w:r>
      <w:r w:rsidRPr="00314B41">
        <w:rPr>
          <w:rFonts w:ascii="仿宋_GB2312" w:eastAsia="仿宋_GB2312" w:hAnsi="仿宋" w:cs="宋体"/>
          <w:sz w:val="28"/>
          <w:szCs w:val="28"/>
        </w:rPr>
        <w:t>913</w:t>
      </w:r>
      <w:r w:rsidRPr="00314B41">
        <w:rPr>
          <w:rFonts w:ascii="仿宋_GB2312" w:eastAsia="仿宋_GB2312" w:hAnsi="仿宋" w:cs="宋体" w:hint="eastAsia"/>
          <w:sz w:val="28"/>
          <w:szCs w:val="28"/>
        </w:rPr>
        <w:t>-</w:t>
      </w:r>
      <w:r w:rsidRPr="00314B41">
        <w:rPr>
          <w:rFonts w:ascii="仿宋_GB2312" w:eastAsia="仿宋_GB2312" w:hAnsi="仿宋" w:cs="宋体"/>
          <w:sz w:val="28"/>
          <w:szCs w:val="28"/>
        </w:rPr>
        <w:t>966</w:t>
      </w:r>
      <w:r w:rsidRPr="00314B41">
        <w:rPr>
          <w:rFonts w:ascii="仿宋_GB2312" w:eastAsia="仿宋_GB2312" w:hAnsi="仿宋" w:cs="宋体" w:hint="eastAsia"/>
          <w:sz w:val="28"/>
          <w:szCs w:val="28"/>
        </w:rPr>
        <w:t>，18769124292。</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6.4投标人应充分考虑到网上投标会发生的故障和风险。对发生的任何故障和风险造成投标人投标内容不一致或利益受损或投标失败的，采购人及采购代理</w:t>
      </w:r>
      <w:r w:rsidRPr="00314B41">
        <w:rPr>
          <w:rFonts w:ascii="仿宋_GB2312" w:eastAsia="仿宋_GB2312" w:hAnsi="仿宋" w:cs="宋体" w:hint="eastAsia"/>
          <w:sz w:val="28"/>
          <w:szCs w:val="28"/>
        </w:rPr>
        <w:lastRenderedPageBreak/>
        <w:t>机构不承担任何责任。</w:t>
      </w:r>
    </w:p>
    <w:p w:rsidR="00F75ABE" w:rsidRPr="00314B41" w:rsidRDefault="00B055AF">
      <w:pPr>
        <w:keepNext/>
        <w:keepLines/>
        <w:spacing w:line="560" w:lineRule="exact"/>
        <w:ind w:firstLineChars="200" w:firstLine="640"/>
        <w:outlineLvl w:val="1"/>
        <w:rPr>
          <w:rFonts w:ascii="黑体" w:eastAsia="黑体" w:hAnsi="黑体" w:cs="Times New Roman"/>
          <w:sz w:val="32"/>
          <w:szCs w:val="32"/>
        </w:rPr>
      </w:pPr>
      <w:r w:rsidRPr="00314B41">
        <w:rPr>
          <w:rFonts w:ascii="黑体" w:eastAsia="黑体" w:hAnsi="黑体" w:cs="Times New Roman" w:hint="eastAsia"/>
          <w:sz w:val="32"/>
          <w:szCs w:val="32"/>
        </w:rPr>
        <w:t>二、招标文件</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b/>
          <w:sz w:val="28"/>
          <w:szCs w:val="28"/>
        </w:rPr>
        <w:t>7</w:t>
      </w:r>
      <w:r w:rsidRPr="00314B41">
        <w:rPr>
          <w:rFonts w:ascii="楷体_GB2312" w:eastAsia="楷体_GB2312" w:hAnsi="仿宋" w:cs="宋体" w:hint="eastAsia"/>
          <w:b/>
          <w:sz w:val="28"/>
          <w:szCs w:val="28"/>
        </w:rPr>
        <w:t>.招标文件的构成</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由各</w:t>
      </w:r>
      <w:proofErr w:type="gramStart"/>
      <w:r w:rsidRPr="00314B41">
        <w:rPr>
          <w:rFonts w:ascii="仿宋_GB2312" w:eastAsia="仿宋_GB2312" w:hAnsi="仿宋" w:cs="宋体" w:hint="eastAsia"/>
          <w:sz w:val="28"/>
          <w:szCs w:val="28"/>
        </w:rPr>
        <w:t>采购包本文件</w:t>
      </w:r>
      <w:proofErr w:type="gramEnd"/>
      <w:r w:rsidRPr="00314B41">
        <w:rPr>
          <w:rFonts w:ascii="仿宋_GB2312" w:eastAsia="仿宋_GB2312" w:hAnsi="仿宋" w:cs="宋体" w:hint="eastAsia"/>
          <w:sz w:val="28"/>
          <w:szCs w:val="28"/>
        </w:rPr>
        <w:t>（</w:t>
      </w:r>
      <w:r w:rsidRPr="00314B41">
        <w:rPr>
          <w:rFonts w:ascii="仿宋_GB2312" w:eastAsia="仿宋_GB2312" w:hAnsi="仿宋" w:cs="宋体"/>
          <w:sz w:val="28"/>
          <w:szCs w:val="28"/>
        </w:rPr>
        <w:t>WORD</w:t>
      </w:r>
      <w:r w:rsidRPr="00314B41">
        <w:rPr>
          <w:rFonts w:ascii="仿宋_GB2312" w:eastAsia="仿宋_GB2312" w:hAnsi="仿宋" w:cs="宋体" w:hint="eastAsia"/>
          <w:sz w:val="28"/>
          <w:szCs w:val="28"/>
        </w:rPr>
        <w:t>格式）和各采购包的数据文件（</w:t>
      </w:r>
      <w:r w:rsidRPr="00314B41">
        <w:rPr>
          <w:rFonts w:ascii="仿宋_GB2312" w:eastAsia="仿宋_GB2312" w:hAnsi="仿宋" w:cs="宋体"/>
          <w:sz w:val="28"/>
          <w:szCs w:val="28"/>
        </w:rPr>
        <w:t>EXCEL</w:t>
      </w:r>
      <w:r w:rsidRPr="00314B41">
        <w:rPr>
          <w:rFonts w:ascii="仿宋_GB2312" w:eastAsia="仿宋_GB2312" w:hAnsi="仿宋" w:cs="宋体" w:hint="eastAsia"/>
          <w:sz w:val="28"/>
          <w:szCs w:val="28"/>
        </w:rPr>
        <w:t>格式）构成，采用压缩包电子版文件格式提供。</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7.1本文件（WORD格式）由下列文件组成：</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（1）采购公告</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（2）投标人须知</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（3）采购内容与要求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（4）评审原则和方法</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（5）投标（响应）文件格式</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（6）政府采购合同（范本）</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（7）在采购过程中，由采购人或</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发出的修正和补充文件等（如有）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7.2数据文件（EXCEL格式）由下列文件组成：</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（1）封面</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（2）投标报价表（含明细）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（3）需求响应表（如有）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（4）评审对照表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（5）评分对照表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7.3投标人应认真阅读招标文件中所有的事项、格式、条款和技术规范、参数及要求等，如果投标人没有按照招标文件要求提交全部资料，或者投标人没有对招标文件在各方面都做出实质性响应，</w:t>
      </w:r>
      <w:r w:rsidRPr="00314B41">
        <w:rPr>
          <w:rFonts w:ascii="仿宋_GB2312" w:eastAsia="仿宋_GB2312" w:hAnsi="仿宋" w:cs="宋体" w:hint="eastAsia"/>
          <w:b/>
          <w:sz w:val="28"/>
          <w:szCs w:val="28"/>
        </w:rPr>
        <w:t>其风险应由投标人自行承担。根据法律法规的规定</w:t>
      </w:r>
      <w:r w:rsidRPr="00314B41">
        <w:rPr>
          <w:rFonts w:ascii="仿宋_GB2312" w:eastAsia="仿宋_GB2312" w:hAnsi="仿宋" w:cs="宋体" w:hint="eastAsia"/>
          <w:sz w:val="28"/>
          <w:szCs w:val="28"/>
        </w:rPr>
        <w:t>，可能导致其</w:t>
      </w:r>
      <w:r w:rsidRPr="00314B41">
        <w:rPr>
          <w:rFonts w:ascii="仿宋_GB2312" w:eastAsia="仿宋_GB2312" w:hAnsi="仿宋" w:cs="宋体" w:hint="eastAsia"/>
          <w:b/>
          <w:sz w:val="28"/>
          <w:szCs w:val="28"/>
        </w:rPr>
        <w:t>投标无效。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lastRenderedPageBreak/>
        <w:t>7.</w:t>
      </w:r>
      <w:r w:rsidRPr="00314B41">
        <w:rPr>
          <w:rFonts w:ascii="仿宋_GB2312" w:eastAsia="仿宋_GB2312" w:hAnsi="仿宋" w:cs="宋体" w:hint="eastAsia"/>
          <w:sz w:val="28"/>
          <w:szCs w:val="28"/>
        </w:rPr>
        <w:t>4招标文件</w:t>
      </w:r>
      <w:r w:rsidRPr="00314B41">
        <w:rPr>
          <w:rFonts w:ascii="仿宋_GB2312" w:eastAsia="仿宋_GB2312" w:hAnsi="仿宋" w:cs="宋体"/>
          <w:sz w:val="28"/>
          <w:szCs w:val="28"/>
        </w:rPr>
        <w:t>中有不一致的，有澄清的部分</w:t>
      </w:r>
      <w:r w:rsidRPr="00314B41">
        <w:rPr>
          <w:rFonts w:ascii="仿宋_GB2312" w:eastAsia="仿宋_GB2312" w:hAnsi="仿宋" w:cs="宋体" w:hint="eastAsia"/>
          <w:sz w:val="28"/>
          <w:szCs w:val="28"/>
        </w:rPr>
        <w:t>以</w:t>
      </w:r>
      <w:r w:rsidRPr="00314B41">
        <w:rPr>
          <w:rFonts w:ascii="仿宋_GB2312" w:eastAsia="仿宋_GB2312" w:hAnsi="仿宋" w:cs="宋体"/>
          <w:sz w:val="28"/>
          <w:szCs w:val="28"/>
        </w:rPr>
        <w:t>最终的澄清更正内容为准</w:t>
      </w:r>
      <w:r w:rsidRPr="00314B41">
        <w:rPr>
          <w:rFonts w:ascii="仿宋_GB2312" w:eastAsia="仿宋_GB2312" w:hAnsi="仿宋" w:cs="宋体" w:hint="eastAsia"/>
          <w:sz w:val="28"/>
          <w:szCs w:val="28"/>
        </w:rPr>
        <w:t>。</w:t>
      </w:r>
    </w:p>
    <w:p w:rsidR="00F75ABE" w:rsidRPr="00314B41" w:rsidRDefault="00B055AF">
      <w:pPr>
        <w:spacing w:line="560" w:lineRule="exact"/>
        <w:ind w:firstLineChars="150" w:firstLine="420"/>
        <w:rPr>
          <w:rFonts w:ascii="仿宋_GB2312" w:eastAsia="仿宋_GB2312" w:hAnsi="仿宋" w:cs="宋体"/>
          <w:sz w:val="28"/>
          <w:szCs w:val="28"/>
        </w:rPr>
      </w:pPr>
      <w:r w:rsidRPr="00314B41">
        <w:rPr>
          <w:rFonts w:ascii="仿宋_GB2312" w:eastAsia="仿宋_GB2312" w:hAnsi="仿宋" w:cs="宋体"/>
          <w:sz w:val="28"/>
          <w:szCs w:val="28"/>
        </w:rPr>
        <w:t xml:space="preserve"> 7.5招标文件以简体中文编印，且以</w:t>
      </w:r>
      <w:r w:rsidRPr="00314B41">
        <w:rPr>
          <w:rFonts w:ascii="仿宋_GB2312" w:eastAsia="仿宋_GB2312" w:hAnsi="仿宋" w:cs="宋体" w:hint="eastAsia"/>
          <w:sz w:val="28"/>
          <w:szCs w:val="28"/>
        </w:rPr>
        <w:t>简体</w:t>
      </w:r>
      <w:r w:rsidRPr="00314B41">
        <w:rPr>
          <w:rFonts w:ascii="仿宋_GB2312" w:eastAsia="仿宋_GB2312" w:hAnsi="仿宋" w:cs="宋体"/>
          <w:sz w:val="28"/>
          <w:szCs w:val="28"/>
        </w:rPr>
        <w:t>中文为准。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7.6除非有特殊要求，招标文件不单独提供招标货物使用地的自然环境、气候条件、公用设施等情况，投标人被视为熟悉上述与履行合同有关的一切情况。</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7.7除招标文件中另有规定外，招标文件所使用的时间单位</w:t>
      </w:r>
      <w:r w:rsidRPr="00314B41">
        <w:rPr>
          <w:rFonts w:ascii="仿宋_GB2312" w:eastAsia="仿宋_GB2312" w:hAnsi="仿宋" w:cs="宋体"/>
          <w:sz w:val="28"/>
          <w:szCs w:val="28"/>
        </w:rPr>
        <w:t>“</w:t>
      </w:r>
      <w:r w:rsidRPr="00314B41">
        <w:rPr>
          <w:rFonts w:ascii="仿宋_GB2312" w:eastAsia="仿宋_GB2312" w:hAnsi="仿宋" w:cs="宋体"/>
          <w:sz w:val="28"/>
          <w:szCs w:val="28"/>
        </w:rPr>
        <w:t>天</w:t>
      </w:r>
      <w:r w:rsidRPr="00314B41">
        <w:rPr>
          <w:rFonts w:ascii="仿宋_GB2312" w:eastAsia="仿宋_GB2312" w:hAnsi="仿宋" w:cs="宋体"/>
          <w:sz w:val="28"/>
          <w:szCs w:val="28"/>
        </w:rPr>
        <w:t>”</w:t>
      </w:r>
      <w:r w:rsidRPr="00314B41">
        <w:rPr>
          <w:rFonts w:ascii="仿宋_GB2312" w:eastAsia="仿宋_GB2312" w:hAnsi="仿宋" w:cs="宋体"/>
          <w:sz w:val="28"/>
          <w:szCs w:val="28"/>
        </w:rPr>
        <w:t>、</w:t>
      </w:r>
      <w:r w:rsidRPr="00314B41">
        <w:rPr>
          <w:rFonts w:ascii="仿宋_GB2312" w:eastAsia="仿宋_GB2312" w:hAnsi="仿宋" w:cs="宋体"/>
          <w:sz w:val="28"/>
          <w:szCs w:val="28"/>
        </w:rPr>
        <w:t>“</w:t>
      </w:r>
      <w:r w:rsidRPr="00314B41">
        <w:rPr>
          <w:rFonts w:ascii="仿宋_GB2312" w:eastAsia="仿宋_GB2312" w:hAnsi="仿宋" w:cs="宋体"/>
          <w:sz w:val="28"/>
          <w:szCs w:val="28"/>
        </w:rPr>
        <w:t>日</w:t>
      </w:r>
      <w:r w:rsidRPr="00314B41">
        <w:rPr>
          <w:rFonts w:ascii="仿宋_GB2312" w:eastAsia="仿宋_GB2312" w:hAnsi="仿宋" w:cs="宋体"/>
          <w:sz w:val="28"/>
          <w:szCs w:val="28"/>
        </w:rPr>
        <w:t>”</w:t>
      </w:r>
      <w:r w:rsidRPr="00314B41">
        <w:rPr>
          <w:rFonts w:ascii="仿宋_GB2312" w:eastAsia="仿宋_GB2312" w:hAnsi="仿宋" w:cs="宋体"/>
          <w:sz w:val="28"/>
          <w:szCs w:val="28"/>
        </w:rPr>
        <w:t>均指日历天，且所有时刻均为北京时间。</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7.8参与招标投标活动的各方应对招标文件和投标文件中的商业和技术等秘密保密，违者应对由此造成的后果承担法律责任。</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b/>
          <w:sz w:val="28"/>
          <w:szCs w:val="28"/>
        </w:rPr>
        <w:t>8</w:t>
      </w:r>
      <w:r w:rsidRPr="00314B41">
        <w:rPr>
          <w:rFonts w:ascii="楷体_GB2312" w:eastAsia="楷体_GB2312" w:hAnsi="仿宋" w:cs="宋体" w:hint="eastAsia"/>
          <w:b/>
          <w:sz w:val="28"/>
          <w:szCs w:val="28"/>
        </w:rPr>
        <w:t>.招标文件的澄清</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8</w:t>
      </w:r>
      <w:r w:rsidRPr="00314B41">
        <w:rPr>
          <w:rFonts w:ascii="仿宋_GB2312" w:eastAsia="仿宋_GB2312" w:hAnsi="仿宋" w:cs="宋体" w:hint="eastAsia"/>
          <w:sz w:val="28"/>
          <w:szCs w:val="28"/>
        </w:rPr>
        <w:t>.1</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在收到招标文件后，对招标文件若有任何疑问或要求澄清招标文件的，应在有效期内按</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向采购人、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提出。必要时，</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将协助采购人组织所有获取采购文件</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举行答疑会，</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根据需要主动对招标文件进行必要的澄清或根据</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的要求对招标文件做出澄清，都将以原网站公开发布形式（包括电子交易系统推送）答复或发送给所有</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。澄清文件作为招标文件的组成部分，对</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起约束作用。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8.2投标人在规定的时间内未对招标文件澄清或提出疑问的，采购人、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将视其为接受招标文件的所有条款。</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9.招标文件的修改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9.l采购人或采购代理机构可以对已发出的招标文件进行必要的澄清或者修改。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9.2修改后的内容是招标文件的组成部分。采购人、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w:t>
      </w:r>
      <w:r w:rsidRPr="00314B41">
        <w:rPr>
          <w:rFonts w:ascii="仿宋_GB2312" w:eastAsia="仿宋_GB2312" w:hAnsi="仿宋" w:cs="宋体" w:hint="eastAsia"/>
          <w:sz w:val="28"/>
          <w:szCs w:val="28"/>
        </w:rPr>
        <w:lastRenderedPageBreak/>
        <w:t>构确认。如在24小时内无书面回函则视为同意修改内容，并有义务履行相应的义务。因潜在投标人原因或通讯线路故障导致逾期送达或无法送达，采购人、采购代理机构</w:t>
      </w:r>
      <w:proofErr w:type="gramStart"/>
      <w:r w:rsidRPr="00314B41">
        <w:rPr>
          <w:rFonts w:ascii="仿宋_GB2312" w:eastAsia="仿宋_GB2312" w:hAnsi="仿宋" w:cs="宋体" w:hint="eastAsia"/>
          <w:sz w:val="28"/>
          <w:szCs w:val="28"/>
        </w:rPr>
        <w:t>不</w:t>
      </w:r>
      <w:proofErr w:type="gramEnd"/>
      <w:r w:rsidRPr="00314B41">
        <w:rPr>
          <w:rFonts w:ascii="仿宋_GB2312" w:eastAsia="仿宋_GB2312" w:hAnsi="仿宋" w:cs="宋体" w:hint="eastAsia"/>
          <w:sz w:val="28"/>
          <w:szCs w:val="28"/>
        </w:rPr>
        <w:t>因此承担任何责任，有关招标采购活动可以继续进行。</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9.3澄清或者修改的内容可能影响投标文件编制的，采购人或</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sidRPr="00314B41">
        <w:rPr>
          <w:rFonts w:ascii="仿宋_GB2312" w:eastAsia="仿宋_GB2312" w:hAnsi="宋体" w:cs="Times New Roman" w:hint="eastAsia"/>
          <w:sz w:val="28"/>
          <w:szCs w:val="28"/>
        </w:rPr>
        <w:t>（招标文件变更的，投标人必须从电子交易系统中重新下载招标文件，并在新下载文件的基础上编制投标文件）；</w:t>
      </w:r>
      <w:r w:rsidRPr="00314B41">
        <w:rPr>
          <w:rFonts w:ascii="仿宋_GB2312" w:eastAsia="仿宋_GB2312" w:hAnsi="仿宋" w:cs="宋体" w:hint="eastAsia"/>
          <w:sz w:val="28"/>
          <w:szCs w:val="28"/>
        </w:rPr>
        <w:t>不足15日的，采购人或者</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将顺延提交投标文件的截止时间。</w:t>
      </w:r>
    </w:p>
    <w:p w:rsidR="00F75ABE" w:rsidRPr="00314B41" w:rsidRDefault="00B055AF">
      <w:pPr>
        <w:keepNext/>
        <w:keepLines/>
        <w:spacing w:line="560" w:lineRule="exact"/>
        <w:ind w:firstLineChars="200" w:firstLine="640"/>
        <w:outlineLvl w:val="1"/>
        <w:rPr>
          <w:rFonts w:ascii="黑体" w:eastAsia="黑体" w:hAnsi="黑体" w:cs="Times New Roman"/>
          <w:sz w:val="32"/>
          <w:szCs w:val="32"/>
        </w:rPr>
      </w:pPr>
      <w:r w:rsidRPr="00314B41">
        <w:rPr>
          <w:rFonts w:ascii="黑体" w:eastAsia="黑体" w:hAnsi="黑体" w:cs="Times New Roman" w:hint="eastAsia"/>
          <w:sz w:val="32"/>
          <w:szCs w:val="32"/>
        </w:rPr>
        <w:t>三、投标文件的编制</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10.投标文件编制要求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10.1投标人编写的文件和往来信件应以简体中文书写。如果投标文件或与投标有关的其它文件、信件及来往函电以简体中文以外语言书写的，投标人应将其译成简体中文，如未翻译该文件，则该文件无效。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10.2投标文件中使用的计量单位应使用中华人民共和国法定计量单位。</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10.3投标人必须保证投标文件所提供的全部资料真实可靠，并接受采购人或</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对其中任何资料进一步核实的要求。如果投标文件填报的内容不详，或没有提供招标文件中所要求的全部资料及数据，或提供虚假文件，由此造成的不利后果由投标人自行承担。</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10.4</w:t>
      </w:r>
      <w:r w:rsidRPr="00314B41">
        <w:rPr>
          <w:rFonts w:ascii="仿宋_GB2312" w:eastAsia="仿宋_GB2312" w:hAnsi="宋体" w:cs="Times New Roman" w:hint="eastAsia"/>
          <w:sz w:val="28"/>
          <w:szCs w:val="28"/>
        </w:rPr>
        <w:t>投标人按照招标文件要求所提供的各种证明文件必须真实且合法有效，经扫描后粘贴到投标文件的相关页上，确保清晰度可辨认。评标时由于无法辨认所产生的不利后果，由投标人自行承担。</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10.5投标人应自行确保本文件的内容已充分覆盖了数据文件中《评审对照表》和《评分对照表(如有)》中的各项要求，并准确将对应的起止页码填写到数据文件《评审对照表》、《评分对照表(如有)》表格中每项后的起始页码和终止</w:t>
      </w:r>
      <w:r w:rsidRPr="00314B41">
        <w:rPr>
          <w:rFonts w:ascii="仿宋_GB2312" w:eastAsia="仿宋_GB2312" w:hAnsi="仿宋" w:cs="宋体" w:hint="eastAsia"/>
          <w:b/>
          <w:sz w:val="28"/>
          <w:szCs w:val="28"/>
        </w:rPr>
        <w:lastRenderedPageBreak/>
        <w:t>页码栏位上。</w:t>
      </w:r>
      <w:r w:rsidRPr="00314B41">
        <w:rPr>
          <w:rFonts w:ascii="仿宋_GB2312" w:eastAsia="仿宋_GB2312" w:hAnsi="宋体" w:cs="Times New Roman" w:hint="eastAsia"/>
          <w:b/>
          <w:sz w:val="28"/>
          <w:szCs w:val="28"/>
        </w:rPr>
        <w:t>对于不涉及或无法填写的评审项（评分项）（例如：报价），可在页码索引处填写1。</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10.6为了保证系统整体效率，系统对所投递的电子文件有大小的限制，因此，投标人应在确保清晰度的情况下尽可能降低本文件的大小，避免投标截止时间前未能</w:t>
      </w:r>
      <w:proofErr w:type="gramStart"/>
      <w:r w:rsidRPr="00314B41">
        <w:rPr>
          <w:rFonts w:ascii="仿宋_GB2312" w:eastAsia="仿宋_GB2312" w:hAnsi="仿宋" w:cs="宋体" w:hint="eastAsia"/>
          <w:sz w:val="28"/>
          <w:szCs w:val="28"/>
        </w:rPr>
        <w:t>完整上</w:t>
      </w:r>
      <w:proofErr w:type="gramEnd"/>
      <w:r w:rsidRPr="00314B41">
        <w:rPr>
          <w:rFonts w:ascii="仿宋_GB2312" w:eastAsia="仿宋_GB2312" w:hAnsi="仿宋" w:cs="宋体" w:hint="eastAsia"/>
          <w:sz w:val="28"/>
          <w:szCs w:val="28"/>
        </w:rPr>
        <w:t>传文件。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10.7投标文件具有法律效力。投标人与采购人、采购代理机构及其任何工作人员的口头协议不影响投标文件的任何条款和内容。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10.8投标人应自行承担其准备和参加投标活动发生的所有费用。不论投标结果如何，采购人、采购代理机构在任何情况下无义务也无责任承担这些费用。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10.9无论投标人是否中标，投标人所提交的投标文件均不予退还，不提供副本拷贝。</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11.数据文件编制要求</w:t>
      </w:r>
    </w:p>
    <w:p w:rsidR="00F75ABE" w:rsidRPr="00314B41" w:rsidRDefault="00B055AF">
      <w:pPr>
        <w:spacing w:line="560" w:lineRule="exact"/>
        <w:ind w:firstLineChars="200" w:firstLine="560"/>
        <w:rPr>
          <w:rFonts w:ascii="仿宋_GB2312" w:eastAsia="仿宋_GB2312" w:hAnsi="仿宋" w:cs="宋体"/>
          <w:sz w:val="28"/>
          <w:szCs w:val="28"/>
        </w:rPr>
      </w:pPr>
      <w:r w:rsidRPr="00314B41">
        <w:rPr>
          <w:rFonts w:ascii="仿宋_GB2312" w:eastAsia="仿宋_GB2312" w:hAnsi="仿宋" w:cs="宋体" w:hint="eastAsia"/>
          <w:sz w:val="28"/>
          <w:szCs w:val="28"/>
        </w:rPr>
        <w:t>11.1投标人须从所投项目的招标文件压缩包内对应项目或采购包目录下获取本文件</w:t>
      </w:r>
      <w:r w:rsidRPr="00314B41">
        <w:rPr>
          <w:rFonts w:ascii="仿宋_GB2312" w:eastAsia="仿宋_GB2312" w:hAnsi="宋体" w:cs="Times New Roman" w:hint="eastAsia"/>
          <w:sz w:val="28"/>
          <w:szCs w:val="28"/>
        </w:rPr>
        <w:t>（变更后的数据文件需要重新下载）</w:t>
      </w:r>
      <w:r w:rsidRPr="00314B41">
        <w:rPr>
          <w:rFonts w:ascii="仿宋_GB2312" w:eastAsia="仿宋_GB2312" w:hAnsi="仿宋" w:cs="宋体" w:hint="eastAsia"/>
          <w:sz w:val="28"/>
          <w:szCs w:val="28"/>
        </w:rPr>
        <w:t>，必须在原文件上严格按照其中要求填写，其内部已约定好固定格式和相关内容，且带有特定的唯一性数字指纹，</w:t>
      </w:r>
      <w:r w:rsidRPr="00314B41">
        <w:rPr>
          <w:rFonts w:ascii="仿宋_GB2312" w:eastAsia="仿宋_GB2312" w:hAnsi="仿宋" w:cs="宋体"/>
          <w:sz w:val="28"/>
          <w:szCs w:val="28"/>
        </w:rPr>
        <w:t>必须在原表上填写，</w:t>
      </w:r>
      <w:r w:rsidRPr="00314B41">
        <w:rPr>
          <w:rFonts w:ascii="仿宋_GB2312" w:eastAsia="仿宋_GB2312" w:hAnsi="仿宋" w:cs="宋体" w:hint="eastAsia"/>
          <w:sz w:val="28"/>
          <w:szCs w:val="28"/>
        </w:rPr>
        <w:t>对采用非该文件基础上编制或对该文件进行任何工作表、表格行、表格列的增减</w:t>
      </w:r>
      <w:r w:rsidRPr="00314B41">
        <w:rPr>
          <w:rFonts w:ascii="Calibri" w:eastAsia="仿宋_GB2312" w:hAnsi="Calibri" w:cs="宋体"/>
          <w:sz w:val="28"/>
          <w:szCs w:val="28"/>
        </w:rPr>
        <w:t>、对工作表先后顺序的变动，</w:t>
      </w:r>
      <w:r w:rsidRPr="00314B41">
        <w:rPr>
          <w:rFonts w:ascii="仿宋_GB2312" w:eastAsia="仿宋_GB2312" w:hAnsi="仿宋" w:cs="宋体" w:hint="eastAsia"/>
          <w:sz w:val="28"/>
          <w:szCs w:val="28"/>
        </w:rPr>
        <w:t>以及对锁定区域内的数据进行更改、</w:t>
      </w:r>
      <w:r w:rsidRPr="00314B41">
        <w:rPr>
          <w:rFonts w:ascii="仿宋_GB2312" w:eastAsia="仿宋_GB2312" w:hAnsi="仿宋" w:cs="宋体" w:hint="eastAsia"/>
          <w:b/>
          <w:sz w:val="28"/>
          <w:szCs w:val="28"/>
        </w:rPr>
        <w:t>文件另存到其他文件</w:t>
      </w:r>
      <w:r w:rsidRPr="00314B41">
        <w:rPr>
          <w:rFonts w:ascii="仿宋_GB2312" w:eastAsia="仿宋_GB2312" w:hAnsi="仿宋" w:cs="宋体" w:hint="eastAsia"/>
          <w:sz w:val="28"/>
          <w:szCs w:val="28"/>
        </w:rPr>
        <w:t>等违规性操作，都会破坏本文件中的数字指纹，导致系统无法接收该文件使其</w:t>
      </w:r>
      <w:r w:rsidRPr="00314B41">
        <w:rPr>
          <w:rFonts w:ascii="仿宋_GB2312" w:eastAsia="仿宋_GB2312" w:hAnsi="仿宋" w:cs="宋体" w:hint="eastAsia"/>
          <w:b/>
          <w:sz w:val="28"/>
          <w:szCs w:val="28"/>
        </w:rPr>
        <w:t>投标失败</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11.2投标人应</w:t>
      </w:r>
      <w:proofErr w:type="gramStart"/>
      <w:r w:rsidRPr="00314B41">
        <w:rPr>
          <w:rFonts w:ascii="仿宋_GB2312" w:eastAsia="仿宋_GB2312" w:hAnsi="仿宋" w:cs="宋体" w:hint="eastAsia"/>
          <w:sz w:val="28"/>
          <w:szCs w:val="28"/>
        </w:rPr>
        <w:t>按数据</w:t>
      </w:r>
      <w:proofErr w:type="gramEnd"/>
      <w:r w:rsidRPr="00314B41">
        <w:rPr>
          <w:rFonts w:ascii="仿宋_GB2312" w:eastAsia="仿宋_GB2312" w:hAnsi="仿宋" w:cs="宋体" w:hint="eastAsia"/>
          <w:sz w:val="28"/>
          <w:szCs w:val="28"/>
        </w:rPr>
        <w:t>文件中规定的要求，完整、准确地填写《封面》《投标报价表（含明细）》《需求响应表（如有）》《评审对照表》《评分对照表（如有）》，任何的漏表、漏项及信息不完整、填写数据不规范或不正确，都将导致电子交易平台无法接收该文件使其</w:t>
      </w:r>
      <w:r w:rsidRPr="00314B41">
        <w:rPr>
          <w:rFonts w:ascii="仿宋_GB2312" w:eastAsia="仿宋_GB2312" w:hAnsi="仿宋" w:cs="宋体" w:hint="eastAsia"/>
          <w:b/>
          <w:sz w:val="28"/>
          <w:szCs w:val="28"/>
        </w:rPr>
        <w:t>投标失败</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11.3投标人在对数据文件电子签章前，应按照上述2项的要求进行认真检</w:t>
      </w:r>
      <w:r w:rsidRPr="00314B41">
        <w:rPr>
          <w:rFonts w:ascii="仿宋_GB2312" w:eastAsia="仿宋_GB2312" w:hAnsi="仿宋" w:cs="宋体" w:hint="eastAsia"/>
          <w:sz w:val="28"/>
          <w:szCs w:val="28"/>
        </w:rPr>
        <w:lastRenderedPageBreak/>
        <w:t>查、确认。因投标人自身原因所导致其投标失败的，须自行承担相关责任。</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12.文件构成</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投标人应按不同项目或采购</w:t>
      </w:r>
      <w:proofErr w:type="gramStart"/>
      <w:r w:rsidRPr="00314B41">
        <w:rPr>
          <w:rFonts w:ascii="仿宋_GB2312" w:eastAsia="仿宋_GB2312" w:hAnsi="仿宋" w:cs="宋体" w:hint="eastAsia"/>
          <w:sz w:val="28"/>
          <w:szCs w:val="28"/>
        </w:rPr>
        <w:t>包分别</w:t>
      </w:r>
      <w:proofErr w:type="gramEnd"/>
      <w:r w:rsidRPr="00314B41">
        <w:rPr>
          <w:rFonts w:ascii="仿宋_GB2312" w:eastAsia="仿宋_GB2312" w:hAnsi="仿宋" w:cs="宋体" w:hint="eastAsia"/>
          <w:sz w:val="28"/>
          <w:szCs w:val="28"/>
        </w:rPr>
        <w:t>编制投标文件，每个项目或采购包的投标文件分两册，且必须包括：投标文件（</w:t>
      </w:r>
      <w:r w:rsidRPr="00314B41">
        <w:rPr>
          <w:rFonts w:ascii="仿宋_GB2312" w:eastAsia="仿宋_GB2312" w:hAnsi="仿宋" w:cs="宋体"/>
          <w:sz w:val="28"/>
          <w:szCs w:val="28"/>
        </w:rPr>
        <w:t>PDF</w:t>
      </w:r>
      <w:r w:rsidRPr="00314B41">
        <w:rPr>
          <w:rFonts w:ascii="仿宋_GB2312" w:eastAsia="仿宋_GB2312" w:hAnsi="仿宋" w:cs="宋体" w:hint="eastAsia"/>
          <w:sz w:val="28"/>
          <w:szCs w:val="28"/>
        </w:rPr>
        <w:t>格式）（第一册）、数据文件（PDF格式）（第二册）。前述内容缺一不可，否则为</w:t>
      </w:r>
      <w:r w:rsidRPr="00314B41">
        <w:rPr>
          <w:rFonts w:ascii="仿宋_GB2312" w:eastAsia="仿宋_GB2312" w:hAnsi="仿宋" w:cs="宋体" w:hint="eastAsia"/>
          <w:b/>
          <w:sz w:val="28"/>
          <w:szCs w:val="28"/>
        </w:rPr>
        <w:t>无效投标</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12.1投标人编制的投标文件（PDF格式）（第一册）包括下列内容：</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（1）投标文件封面</w:t>
      </w:r>
      <w:r w:rsidRPr="00314B41">
        <w:rPr>
          <w:rFonts w:ascii="仿宋_GB2312" w:eastAsia="仿宋_GB2312" w:hAnsi="仿宋" w:cs="宋体" w:hint="eastAsia"/>
          <w:sz w:val="28"/>
          <w:szCs w:val="28"/>
        </w:rPr>
        <w:t>（格式见本文件第五章）</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（2）投标文件目录（格式见本文件第五章）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（3）投标承诺函（格式见本文件第五章）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（4）投标人资格证明文件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①法人或其他组织的营业执照等证明文件扫描件；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②税务登记证副本扫描件（已办理三证合一的投标人只需提供有效的营业执照副本扫描件）；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③授权委托书；授权代表身份证扫描件（如投标人到现场参与开标，须提供授权代表身份证原件校验）；</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若投标人的法定代表人（依法登记的负责人）参加投标的，则只需提供法定代表人（依法登记的负责人）身份证扫描件(加盖投标人公章，并持身份证原件现场校验)；</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④</w:t>
      </w:r>
      <w:r w:rsidRPr="00314B41">
        <w:rPr>
          <w:rFonts w:ascii="仿宋_GB2312" w:eastAsia="仿宋_GB2312" w:hAnsi="宋体" w:cs="Times New Roman" w:hint="eastAsia"/>
          <w:sz w:val="28"/>
          <w:szCs w:val="28"/>
        </w:rPr>
        <w:t xml:space="preserve"> 供应商近六个月依法缴纳税收和社会保障资金的证明材料[1.供应商可提前在“中国山东政府采购网”</w:t>
      </w:r>
      <w:proofErr w:type="gramStart"/>
      <w:r w:rsidRPr="00314B41">
        <w:rPr>
          <w:rFonts w:ascii="仿宋_GB2312" w:eastAsia="仿宋_GB2312" w:hAnsi="宋体" w:cs="Times New Roman" w:hint="eastAsia"/>
          <w:sz w:val="28"/>
          <w:szCs w:val="28"/>
        </w:rPr>
        <w:t>查询近</w:t>
      </w:r>
      <w:proofErr w:type="gramEnd"/>
      <w:r w:rsidRPr="00314B41">
        <w:rPr>
          <w:rFonts w:ascii="仿宋_GB2312" w:eastAsia="仿宋_GB2312" w:hAnsi="宋体" w:cs="Times New Roman" w:hint="eastAsia"/>
          <w:sz w:val="28"/>
          <w:szCs w:val="28"/>
        </w:rPr>
        <w:t>六个月的税收和社保情况，对于查询结果有开标（开启）前六个月缴纳记录的，只需在响应文件中提供承诺函即可；无查询结果或查询结果不满足条件的，供应商应在响应文件中提供证明材料；2.免税或不需要缴纳社会保障资金的供应商，应提供相关证明材料。]。</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⑤投标人前3年内在经营活动中没有重大违法记录的声明（格式见本文件第</w:t>
      </w:r>
      <w:r w:rsidRPr="00314B41">
        <w:rPr>
          <w:rFonts w:ascii="仿宋_GB2312" w:eastAsia="仿宋_GB2312" w:hAnsi="仿宋" w:cs="宋体" w:hint="eastAsia"/>
          <w:sz w:val="28"/>
          <w:szCs w:val="28"/>
        </w:rPr>
        <w:lastRenderedPageBreak/>
        <w:t>五章）。如不提供，</w:t>
      </w:r>
      <w:r w:rsidRPr="00314B41">
        <w:rPr>
          <w:rFonts w:ascii="仿宋_GB2312" w:eastAsia="仿宋_GB2312" w:hAnsi="仿宋" w:cs="宋体" w:hint="eastAsia"/>
          <w:b/>
          <w:sz w:val="28"/>
          <w:szCs w:val="28"/>
        </w:rPr>
        <w:t>其投标无效</w:t>
      </w:r>
      <w:r w:rsidRPr="00314B41">
        <w:rPr>
          <w:rFonts w:ascii="仿宋_GB2312" w:eastAsia="仿宋_GB2312" w:hAnsi="仿宋" w:cs="宋体" w:hint="eastAsia"/>
          <w:sz w:val="28"/>
          <w:szCs w:val="28"/>
        </w:rPr>
        <w:t>。</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⑥投标人具有履行合同所必需的设备和专业技术能力承诺函（格式自拟）；</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⑦财务状况报告等相关材料</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A.投标人自行编制的近</w:t>
      </w:r>
      <w:proofErr w:type="gramStart"/>
      <w:r w:rsidRPr="00314B41">
        <w:rPr>
          <w:rFonts w:ascii="仿宋_GB2312" w:eastAsia="仿宋_GB2312" w:hAnsi="仿宋" w:cs="宋体" w:hint="eastAsia"/>
          <w:sz w:val="28"/>
          <w:szCs w:val="28"/>
        </w:rPr>
        <w:t>一</w:t>
      </w:r>
      <w:proofErr w:type="gramEnd"/>
      <w:r w:rsidRPr="00314B41">
        <w:rPr>
          <w:rFonts w:ascii="仿宋_GB2312" w:eastAsia="仿宋_GB2312" w:hAnsi="仿宋" w:cs="宋体" w:hint="eastAsia"/>
          <w:sz w:val="28"/>
          <w:szCs w:val="28"/>
        </w:rPr>
        <w:t>年度财务报表或由中介机构出具的近</w:t>
      </w:r>
      <w:proofErr w:type="gramStart"/>
      <w:r w:rsidRPr="00314B41">
        <w:rPr>
          <w:rFonts w:ascii="仿宋_GB2312" w:eastAsia="仿宋_GB2312" w:hAnsi="仿宋" w:cs="宋体" w:hint="eastAsia"/>
          <w:sz w:val="28"/>
          <w:szCs w:val="28"/>
        </w:rPr>
        <w:t>一</w:t>
      </w:r>
      <w:proofErr w:type="gramEnd"/>
      <w:r w:rsidRPr="00314B41">
        <w:rPr>
          <w:rFonts w:ascii="仿宋_GB2312" w:eastAsia="仿宋_GB2312" w:hAnsi="仿宋" w:cs="宋体" w:hint="eastAsia"/>
          <w:sz w:val="28"/>
          <w:szCs w:val="28"/>
        </w:rPr>
        <w:t>年度财务审计报告书及附件扫描件；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B.</w:t>
      </w:r>
      <w:r w:rsidRPr="00314B41">
        <w:rPr>
          <w:rFonts w:ascii="仿宋_GB2312" w:eastAsia="仿宋_GB2312" w:hAnsi="宋体" w:cs="Times New Roman" w:hint="eastAsia"/>
          <w:sz w:val="28"/>
          <w:szCs w:val="28"/>
        </w:rPr>
        <w:t>银行出具的有效期内的资信证明扫描件</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注：A、B两项提供任意一项均可。</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⑧提供联合协议（须明确各方承担的工作和相应的责任及所占的合同份额）；（允许联合体投标的）；</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⑨分公司参与投标的，需提供总公司授权；</w:t>
      </w:r>
    </w:p>
    <w:p w:rsidR="00F75ABE" w:rsidRPr="00314B41" w:rsidRDefault="00B055AF">
      <w:pPr>
        <w:spacing w:line="560" w:lineRule="exact"/>
        <w:ind w:firstLineChars="201" w:firstLine="563"/>
        <w:rPr>
          <w:rFonts w:ascii="仿宋_GB2312" w:eastAsia="仿宋_GB2312" w:hAnsi="仿宋_GB2312" w:cs="仿宋_GB2312"/>
          <w:sz w:val="28"/>
          <w:szCs w:val="28"/>
        </w:rPr>
      </w:pPr>
      <w:r w:rsidRPr="00314B41">
        <w:rPr>
          <w:rFonts w:ascii="仿宋_GB2312" w:eastAsia="仿宋_GB2312" w:hAnsi="宋体" w:cs="Times New Roman" w:hint="eastAsia"/>
          <w:sz w:val="28"/>
          <w:szCs w:val="28"/>
        </w:rPr>
        <w:t>⑩</w:t>
      </w:r>
      <w:r w:rsidRPr="00314B41">
        <w:rPr>
          <w:rFonts w:ascii="仿宋_GB2312" w:eastAsia="仿宋_GB2312" w:hAnsi="仿宋_GB2312" w:cs="仿宋_GB2312" w:hint="eastAsia"/>
          <w:sz w:val="28"/>
          <w:szCs w:val="28"/>
        </w:rPr>
        <w:t>招标文件公告中要求的其他资格证明文件。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以上所有资格证明文件均需加盖投标人签章。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（5）投标人基本情况（格式见本招标文件第五章）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投标人应提交证明文件，证明标的合格、技术文件和报价内容符合招标文件的规定。该证明文件是投标文件的一部分，可以是文字资料、图纸和数据，不包括对招标文件相关部分的文字、图标的复制。包括以下资料：</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①（）包报价明细表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②货物主要技术规格和性能的详细说明</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③货物从采购人开始使用至招标文件规定的保质期内正常、连续地使用所必须的备件和专用工具清单及价格明细（格式见本文件第五章）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④投标偏离表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⑤项目履约优势</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⑥供货方案及保证措施</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⑦项目负责人及拟派主要人员</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⑧售后服务方案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宋体" w:cs="Times New Roman" w:hint="eastAsia"/>
          <w:sz w:val="28"/>
          <w:szCs w:val="28"/>
        </w:rPr>
        <w:t>⑨</w:t>
      </w:r>
      <w:r w:rsidRPr="00314B41">
        <w:rPr>
          <w:rFonts w:ascii="仿宋_GB2312" w:eastAsia="仿宋_GB2312" w:hAnsi="仿宋" w:cs="宋体" w:hint="eastAsia"/>
          <w:sz w:val="28"/>
          <w:szCs w:val="28"/>
        </w:rPr>
        <w:t>技术服务、培训和售后服务内容及承诺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（7）</w:t>
      </w:r>
      <w:r w:rsidRPr="00314B41">
        <w:rPr>
          <w:rFonts w:ascii="仿宋_GB2312" w:eastAsia="仿宋_GB2312" w:hAnsi="宋体" w:cs="宋体" w:hint="eastAsia"/>
          <w:sz w:val="28"/>
          <w:szCs w:val="28"/>
        </w:rPr>
        <w:t>列入《网络关键设备和网络安全专用产品目录》的网络安全专用产品应当按照《信息安全技术 网络安全专用产品安全技术要求》等相关国家标准的强制性要求，由具备资格的机构安全认证合格或者安全检测符合要求后，方可销售或者提供。</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（8）符合政府采购优惠政策的证明材料：</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（需在数据文件 “报价明细表”中进行申报。如未申报，则系统不予认可，因而无法享受相应的政策优惠）</w:t>
      </w:r>
    </w:p>
    <w:p w:rsidR="00F75ABE" w:rsidRPr="00314B41" w:rsidRDefault="00B055AF">
      <w:pPr>
        <w:spacing w:line="560" w:lineRule="exact"/>
        <w:ind w:firstLine="563"/>
        <w:rPr>
          <w:rFonts w:ascii="仿宋_GB2312" w:eastAsia="仿宋_GB2312" w:hAnsi="仿宋" w:cs="宋体"/>
          <w:sz w:val="28"/>
          <w:szCs w:val="28"/>
        </w:rPr>
      </w:pPr>
      <w:r w:rsidRPr="00314B41">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A《节能产品政府采购品目清单》</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B《环境标志产品政府采购品目清单》或者符合政府采购“优先采购”政策的其他证明文件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说明：a.以上的货物需为本项目的采购标的；</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以上品目的，必须提供国家确定的认证机构出具的、处于有效期之内的节能产品认证证书扫描件；不</w:t>
      </w:r>
      <w:r w:rsidRPr="00314B41">
        <w:rPr>
          <w:rFonts w:ascii="仿宋_GB2312" w:eastAsia="仿宋_GB2312" w:hAnsi="仿宋" w:cs="宋体" w:hint="eastAsia"/>
          <w:b/>
          <w:sz w:val="28"/>
          <w:szCs w:val="28"/>
        </w:rPr>
        <w:lastRenderedPageBreak/>
        <w:t>提供的，视为无效投标。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②货物制造商（工程承建商、服务承接商）为中小企业的，须提供《中小企业声明函》。（格式见本文件第五章）。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④符合条件的残疾人福利性单位在参加政府采购活动时，须提供符合规定的《残疾人福利性单位声明函》。</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（9）国内同类项目业绩表</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注：中标公告将对中标人提交的第（8）（9）项一并予以公示。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（10）要求采购人提供的配合；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12.2数据文件（PDF格式）（第二册）</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w:t>
      </w:r>
      <w:proofErr w:type="gramStart"/>
      <w:r w:rsidRPr="00314B41">
        <w:rPr>
          <w:rFonts w:ascii="仿宋_GB2312" w:eastAsia="仿宋_GB2312" w:hAnsi="仿宋" w:cs="宋体" w:hint="eastAsia"/>
          <w:sz w:val="28"/>
          <w:szCs w:val="28"/>
        </w:rPr>
        <w:t>中上传该数据</w:t>
      </w:r>
      <w:proofErr w:type="gramEnd"/>
      <w:r w:rsidRPr="00314B41">
        <w:rPr>
          <w:rFonts w:ascii="仿宋_GB2312" w:eastAsia="仿宋_GB2312" w:hAnsi="仿宋" w:cs="宋体" w:hint="eastAsia"/>
          <w:sz w:val="28"/>
          <w:szCs w:val="28"/>
        </w:rPr>
        <w:t>文件（EXCEL格式），系统将自动转换为PDF格式，再加盖投标人电子印章，未按要求填写或盖章的，其投标无效。数据文件（PDF格式）包含下列内容：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（1）封面</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（2）投标报价表（含明细）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（3）需求响应表（如有）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宋体" w:cs="Times New Roman" w:hint="eastAsia"/>
          <w:sz w:val="28"/>
          <w:szCs w:val="28"/>
        </w:rPr>
        <w:t>注：中标公告将对中标人提交的数据文件中的报价明细表、需求响应表一并予以公示。</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13.投标报价</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13.1投标人所提供的货物及相关服务均以人民币报价，精确到小数点后两位。</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13.2投标人应按照“第三章采购内容与要求”的服务内容、责任范围以及合同条款进行报价，并</w:t>
      </w:r>
      <w:proofErr w:type="gramStart"/>
      <w:r w:rsidRPr="00314B41">
        <w:rPr>
          <w:rFonts w:ascii="仿宋_GB2312" w:eastAsia="仿宋_GB2312" w:hAnsi="仿宋" w:cs="宋体" w:hint="eastAsia"/>
          <w:sz w:val="28"/>
          <w:szCs w:val="28"/>
        </w:rPr>
        <w:t>按数据</w:t>
      </w:r>
      <w:proofErr w:type="gramEnd"/>
      <w:r w:rsidRPr="00314B41">
        <w:rPr>
          <w:rFonts w:ascii="仿宋_GB2312" w:eastAsia="仿宋_GB2312" w:hAnsi="仿宋" w:cs="宋体" w:hint="eastAsia"/>
          <w:sz w:val="28"/>
          <w:szCs w:val="28"/>
        </w:rPr>
        <w:t>文件中“投标报价表（含明细）”规定的格式报出分项价格和总价，并加盖电子公章。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13.</w:t>
      </w:r>
      <w:r w:rsidRPr="00314B41">
        <w:rPr>
          <w:rFonts w:ascii="仿宋_GB2312" w:eastAsia="仿宋_GB2312" w:hAnsi="仿宋" w:cs="宋体"/>
          <w:sz w:val="28"/>
          <w:szCs w:val="28"/>
        </w:rPr>
        <w:t>3</w:t>
      </w:r>
      <w:r w:rsidRPr="00314B41">
        <w:rPr>
          <w:rFonts w:ascii="仿宋_GB2312" w:eastAsia="仿宋_GB2312" w:hAnsi="仿宋" w:cs="宋体" w:hint="eastAsia"/>
          <w:sz w:val="28"/>
          <w:szCs w:val="28"/>
        </w:rPr>
        <w:t>《投标报价表（含明细）》填写时应响应下列要求：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（1）投标人须严格按照投标报价表（含明细）说明进行填写，报价明细表投标报价表（含明细）中“*”是必填项，任何</w:t>
      </w:r>
      <w:proofErr w:type="gramStart"/>
      <w:r w:rsidRPr="00314B41">
        <w:rPr>
          <w:rFonts w:ascii="仿宋_GB2312" w:eastAsia="仿宋_GB2312" w:hAnsi="仿宋" w:cs="宋体" w:hint="eastAsia"/>
          <w:sz w:val="28"/>
          <w:szCs w:val="28"/>
        </w:rPr>
        <w:t>必填项为</w:t>
      </w:r>
      <w:proofErr w:type="gramEnd"/>
      <w:r w:rsidRPr="00314B41">
        <w:rPr>
          <w:rFonts w:ascii="仿宋_GB2312" w:eastAsia="仿宋_GB2312" w:hAnsi="仿宋" w:cs="宋体" w:hint="eastAsia"/>
          <w:sz w:val="28"/>
          <w:szCs w:val="28"/>
        </w:rPr>
        <w:t>空时都可能导致本次投标无效。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p>
    <w:p w:rsidR="00F75ABE" w:rsidRPr="00314B41" w:rsidRDefault="00B055AF">
      <w:pPr>
        <w:spacing w:line="560" w:lineRule="exact"/>
        <w:ind w:firstLineChars="201" w:firstLine="563"/>
        <w:rPr>
          <w:rFonts w:ascii="仿宋_GB2312" w:eastAsia="仿宋_GB2312" w:hAnsi="仿宋" w:cs="宋体"/>
          <w:b/>
          <w:sz w:val="28"/>
          <w:szCs w:val="28"/>
        </w:rPr>
      </w:pPr>
      <w:r w:rsidRPr="00314B41">
        <w:rPr>
          <w:rFonts w:ascii="仿宋_GB2312" w:eastAsia="仿宋_GB2312" w:hAnsi="仿宋" w:cs="宋体" w:hint="eastAsia"/>
          <w:sz w:val="28"/>
          <w:szCs w:val="28"/>
        </w:rPr>
        <w:t>（3）投标报价包括完成该项目的一切费用总和，</w:t>
      </w:r>
      <w:r w:rsidRPr="00314B41">
        <w:rPr>
          <w:rFonts w:ascii="仿宋_GB2312" w:eastAsia="仿宋_GB2312" w:hAnsi="仿宋" w:cs="宋体" w:hint="eastAsia"/>
          <w:b/>
          <w:sz w:val="28"/>
          <w:szCs w:val="28"/>
        </w:rPr>
        <w:t>包括招标范围内的货物（包括质保期内的备品备件、易损件、专用工具等）的设计、生产、包装运输、装卸、保险、培训、安装、调试、验收、售后服务及技术支持、国家规定的各项税费、合理利润等全部费用，以人民币为结算单位。所有根据合同或其它原因应由投标人支付的税款和其它应交纳的费用都要包括在投标人提交的报价中。</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投标人应充分考虑本项目合同实施期间可能发生的一切费用，并承担由此而带来的风险。凡投标人在报价中未列明但又为本招标项目所必须的货物、服务或遗漏子项目，招标人将一律视为已包括在其报价中，在合同执行中将不予考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（4）投标报价表（含明细）中合价将由单价*数量自动计算，无需手工录入。</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（5）本次招标项目质保期见投标人须知前附表或第3章。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文件（第一册）需提供节能、环保证书，数据文件填写对应页码，经审查后，可享受相关政策优</w:t>
      </w:r>
      <w:r w:rsidRPr="00314B41">
        <w:rPr>
          <w:rFonts w:ascii="仿宋_GB2312" w:eastAsia="仿宋_GB2312" w:hAnsi="仿宋" w:cs="宋体" w:hint="eastAsia"/>
          <w:sz w:val="28"/>
          <w:szCs w:val="28"/>
        </w:rPr>
        <w:lastRenderedPageBreak/>
        <w:t>惠。</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（7）未经检验的新产品、试制品不能参加投标。</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仿宋" w:cs="宋体" w:hint="eastAsia"/>
          <w:sz w:val="28"/>
          <w:szCs w:val="28"/>
        </w:rPr>
        <w:t>（8）</w:t>
      </w:r>
      <w:r w:rsidRPr="00314B41">
        <w:rPr>
          <w:rFonts w:ascii="仿宋_GB2312" w:eastAsia="仿宋_GB2312" w:hAnsi="宋体" w:cs="Times New Roman" w:hint="eastAsia"/>
          <w:sz w:val="28"/>
          <w:szCs w:val="28"/>
        </w:rPr>
        <w:t>投标人的报价在合同执行过程中是固定不变的，不得以任何理由改变。所有价格折扣、优惠条件必须在报价明细表中注明，否则评审时不予认可。</w:t>
      </w:r>
    </w:p>
    <w:p w:rsidR="00F75ABE" w:rsidRPr="00314B41" w:rsidRDefault="00B055AF">
      <w:pPr>
        <w:spacing w:line="560" w:lineRule="exact"/>
        <w:ind w:firstLineChars="200" w:firstLine="560"/>
        <w:rPr>
          <w:rFonts w:ascii="仿宋_GB2312" w:eastAsia="仿宋_GB2312" w:hAnsi="仿宋" w:cs="宋体"/>
          <w:sz w:val="28"/>
          <w:szCs w:val="28"/>
        </w:rPr>
      </w:pPr>
      <w:r w:rsidRPr="00314B41">
        <w:rPr>
          <w:rFonts w:ascii="仿宋_GB2312" w:eastAsia="仿宋_GB2312" w:hAnsi="仿宋" w:cs="宋体"/>
          <w:sz w:val="28"/>
          <w:szCs w:val="28"/>
        </w:rPr>
        <w:t>1</w:t>
      </w:r>
      <w:r w:rsidRPr="00314B41">
        <w:rPr>
          <w:rFonts w:ascii="仿宋_GB2312" w:eastAsia="仿宋_GB2312" w:hAnsi="仿宋" w:cs="宋体" w:hint="eastAsia"/>
          <w:sz w:val="28"/>
          <w:szCs w:val="28"/>
        </w:rPr>
        <w:t>3</w:t>
      </w:r>
      <w:r w:rsidRPr="00314B41">
        <w:rPr>
          <w:rFonts w:ascii="仿宋_GB2312" w:eastAsia="仿宋_GB2312" w:hAnsi="仿宋" w:cs="宋体"/>
          <w:sz w:val="28"/>
          <w:szCs w:val="28"/>
        </w:rPr>
        <w:t>.</w:t>
      </w:r>
      <w:r w:rsidRPr="00314B41">
        <w:rPr>
          <w:rFonts w:ascii="仿宋_GB2312" w:eastAsia="仿宋_GB2312" w:hAnsi="仿宋" w:cs="宋体" w:hint="eastAsia"/>
          <w:sz w:val="28"/>
          <w:szCs w:val="28"/>
        </w:rPr>
        <w:t>4《</w:t>
      </w:r>
      <w:r w:rsidRPr="00314B41">
        <w:rPr>
          <w:rFonts w:ascii="仿宋_GB2312" w:eastAsia="仿宋_GB2312" w:hAnsi="仿宋" w:cs="宋体"/>
          <w:sz w:val="28"/>
          <w:szCs w:val="28"/>
        </w:rPr>
        <w:t>需求响应表</w:t>
      </w:r>
      <w:r w:rsidRPr="00314B41">
        <w:rPr>
          <w:rFonts w:ascii="仿宋_GB2312" w:eastAsia="仿宋_GB2312" w:hAnsi="仿宋" w:cs="宋体" w:hint="eastAsia"/>
          <w:sz w:val="28"/>
          <w:szCs w:val="28"/>
        </w:rPr>
        <w:t>》</w:t>
      </w:r>
      <w:r w:rsidRPr="00314B41">
        <w:rPr>
          <w:rFonts w:ascii="仿宋_GB2312" w:eastAsia="仿宋_GB2312" w:hAnsi="仿宋" w:cs="宋体"/>
          <w:sz w:val="28"/>
          <w:szCs w:val="28"/>
        </w:rPr>
        <w:t>（如有）填写时应响应下列要求：</w:t>
      </w:r>
    </w:p>
    <w:p w:rsidR="00F75ABE" w:rsidRPr="00314B41" w:rsidRDefault="00B055AF">
      <w:pPr>
        <w:spacing w:line="560" w:lineRule="exact"/>
        <w:ind w:firstLineChars="200" w:firstLine="560"/>
        <w:rPr>
          <w:rFonts w:ascii="仿宋_GB2312" w:eastAsia="仿宋_GB2312" w:hAnsi="仿宋" w:cs="宋体"/>
          <w:sz w:val="28"/>
          <w:szCs w:val="28"/>
        </w:rPr>
      </w:pPr>
      <w:r w:rsidRPr="00314B41">
        <w:rPr>
          <w:rFonts w:ascii="仿宋_GB2312" w:eastAsia="仿宋_GB2312" w:hAnsi="仿宋" w:cs="宋体"/>
          <w:sz w:val="28"/>
          <w:szCs w:val="28"/>
        </w:rPr>
        <w:t>（1）有底色标识的单元格须填写，有</w:t>
      </w:r>
      <w:r w:rsidRPr="00314B41">
        <w:rPr>
          <w:rFonts w:ascii="仿宋_GB2312" w:eastAsia="仿宋_GB2312" w:hAnsi="仿宋" w:cs="宋体"/>
          <w:sz w:val="28"/>
          <w:szCs w:val="28"/>
        </w:rPr>
        <w:t>“</w:t>
      </w:r>
      <w:r w:rsidRPr="00314B41">
        <w:rPr>
          <w:rFonts w:ascii="仿宋_GB2312" w:eastAsia="仿宋_GB2312" w:hAnsi="仿宋" w:cs="宋体"/>
          <w:sz w:val="28"/>
          <w:szCs w:val="28"/>
        </w:rPr>
        <w:t>*</w:t>
      </w:r>
      <w:r w:rsidRPr="00314B41">
        <w:rPr>
          <w:rFonts w:ascii="仿宋_GB2312" w:eastAsia="仿宋_GB2312" w:hAnsi="仿宋" w:cs="宋体"/>
          <w:sz w:val="28"/>
          <w:szCs w:val="28"/>
        </w:rPr>
        <w:t>”</w:t>
      </w:r>
      <w:r w:rsidRPr="00314B41">
        <w:rPr>
          <w:rFonts w:ascii="仿宋_GB2312" w:eastAsia="仿宋_GB2312" w:hAnsi="仿宋" w:cs="宋体"/>
          <w:sz w:val="28"/>
          <w:szCs w:val="28"/>
        </w:rPr>
        <w:t>的列是必输项，任何必输项为空都可能导致您的本次投标无效；</w:t>
      </w:r>
    </w:p>
    <w:p w:rsidR="00F75ABE" w:rsidRPr="00314B41" w:rsidRDefault="00B055AF">
      <w:pPr>
        <w:spacing w:line="560" w:lineRule="exact"/>
        <w:ind w:firstLineChars="200" w:firstLine="560"/>
        <w:rPr>
          <w:rFonts w:ascii="仿宋_GB2312" w:eastAsia="仿宋_GB2312" w:hAnsi="仿宋" w:cs="宋体"/>
          <w:sz w:val="28"/>
          <w:szCs w:val="28"/>
        </w:rPr>
      </w:pPr>
      <w:r w:rsidRPr="00314B41">
        <w:rPr>
          <w:rFonts w:ascii="仿宋_GB2312" w:eastAsia="仿宋_GB2312" w:hAnsi="仿宋" w:cs="宋体"/>
          <w:sz w:val="28"/>
          <w:szCs w:val="28"/>
        </w:rPr>
        <w:t>（2）如想拷贝数据到某个待填写单元格，应采用选择性粘贴(只粘贴文本)，否则单元格填写无效或被锁死；</w:t>
      </w:r>
    </w:p>
    <w:p w:rsidR="00F75ABE" w:rsidRPr="00314B41" w:rsidRDefault="00B055AF">
      <w:pPr>
        <w:spacing w:line="560" w:lineRule="exact"/>
        <w:ind w:firstLineChars="200" w:firstLine="560"/>
        <w:rPr>
          <w:rFonts w:ascii="仿宋_GB2312" w:eastAsia="仿宋_GB2312" w:hAnsi="仿宋" w:cs="宋体"/>
          <w:sz w:val="28"/>
          <w:szCs w:val="28"/>
        </w:rPr>
      </w:pPr>
      <w:r w:rsidRPr="00314B41">
        <w:rPr>
          <w:rFonts w:ascii="仿宋_GB2312" w:eastAsia="仿宋_GB2312" w:hAnsi="仿宋" w:cs="宋体"/>
          <w:sz w:val="28"/>
          <w:szCs w:val="28"/>
        </w:rPr>
        <w:t>（3）当招标需求列的内容显示不完整时，请点击编辑栏进行查看；</w:t>
      </w:r>
    </w:p>
    <w:p w:rsidR="00F75ABE" w:rsidRPr="00314B41" w:rsidRDefault="00B055AF">
      <w:pPr>
        <w:spacing w:line="560" w:lineRule="exact"/>
        <w:ind w:firstLineChars="200" w:firstLine="560"/>
        <w:rPr>
          <w:rFonts w:ascii="仿宋_GB2312" w:eastAsia="仿宋_GB2312" w:hAnsi="仿宋" w:cs="宋体"/>
          <w:sz w:val="28"/>
          <w:szCs w:val="28"/>
        </w:rPr>
      </w:pPr>
      <w:r w:rsidRPr="00314B41">
        <w:rPr>
          <w:rFonts w:ascii="仿宋_GB2312" w:eastAsia="仿宋_GB2312" w:hAnsi="仿宋" w:cs="宋体"/>
          <w:sz w:val="28"/>
          <w:szCs w:val="28"/>
        </w:rPr>
        <w:t>（4）</w:t>
      </w:r>
      <w:r w:rsidRPr="00314B41">
        <w:rPr>
          <w:rFonts w:ascii="仿宋_GB2312" w:eastAsia="仿宋_GB2312" w:hAnsi="仿宋" w:cs="宋体" w:hint="eastAsia"/>
          <w:b/>
          <w:sz w:val="28"/>
          <w:szCs w:val="28"/>
        </w:rPr>
        <w:t>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w:t>
      </w:r>
      <w:r w:rsidRPr="00314B41">
        <w:rPr>
          <w:rFonts w:ascii="仿宋_GB2312" w:eastAsia="仿宋_GB2312" w:hAnsi="仿宋" w:cs="宋体"/>
          <w:sz w:val="28"/>
          <w:szCs w:val="28"/>
        </w:rPr>
        <w:t>；若与投标文件中提供的产品检测报告（如有）、生产厂家出具的产品彩页等证明材料的实质性响应情况不一致，</w:t>
      </w:r>
      <w:r w:rsidRPr="00314B41">
        <w:rPr>
          <w:rFonts w:ascii="仿宋_GB2312" w:eastAsia="仿宋_GB2312" w:hAnsi="仿宋" w:cs="宋体"/>
          <w:b/>
          <w:bCs/>
          <w:sz w:val="28"/>
          <w:szCs w:val="28"/>
        </w:rPr>
        <w:t>按</w:t>
      </w:r>
      <w:r w:rsidRPr="00314B41">
        <w:rPr>
          <w:rFonts w:ascii="仿宋_GB2312" w:eastAsia="仿宋_GB2312" w:hAnsi="仿宋" w:cs="宋体"/>
          <w:b/>
          <w:sz w:val="28"/>
          <w:szCs w:val="28"/>
        </w:rPr>
        <w:t>无效投标处理</w:t>
      </w:r>
      <w:r w:rsidRPr="00314B41">
        <w:rPr>
          <w:rFonts w:ascii="仿宋_GB2312" w:eastAsia="仿宋_GB2312" w:hAnsi="仿宋" w:cs="宋体"/>
          <w:sz w:val="28"/>
          <w:szCs w:val="28"/>
        </w:rPr>
        <w:t>。</w:t>
      </w:r>
    </w:p>
    <w:p w:rsidR="00F75ABE" w:rsidRPr="00314B41" w:rsidRDefault="00B055AF">
      <w:pPr>
        <w:spacing w:line="560" w:lineRule="exact"/>
        <w:ind w:firstLineChars="200" w:firstLine="560"/>
        <w:rPr>
          <w:rFonts w:ascii="仿宋_GB2312" w:eastAsia="仿宋_GB2312" w:hAnsi="仿宋" w:cs="宋体"/>
          <w:sz w:val="28"/>
          <w:szCs w:val="28"/>
        </w:rPr>
      </w:pPr>
      <w:r w:rsidRPr="00314B41">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F75ABE" w:rsidRPr="00314B41" w:rsidRDefault="00B055AF">
      <w:pPr>
        <w:spacing w:line="560" w:lineRule="exact"/>
        <w:ind w:firstLineChars="200" w:firstLine="562"/>
        <w:rPr>
          <w:rFonts w:ascii="仿宋_GB2312" w:eastAsia="仿宋_GB2312" w:hAnsi="仿宋" w:cs="宋体"/>
          <w:b/>
          <w:sz w:val="28"/>
          <w:szCs w:val="28"/>
        </w:rPr>
      </w:pPr>
      <w:r w:rsidRPr="00314B41">
        <w:rPr>
          <w:rFonts w:ascii="仿宋_GB2312" w:eastAsia="仿宋_GB2312" w:hAnsi="仿宋" w:cs="宋体" w:hint="eastAsia"/>
          <w:b/>
          <w:sz w:val="28"/>
          <w:szCs w:val="28"/>
        </w:rPr>
        <w:t>（6）</w:t>
      </w:r>
      <w:r w:rsidRPr="00314B41">
        <w:rPr>
          <w:rFonts w:ascii="仿宋_GB2312" w:eastAsia="仿宋_GB2312" w:hAnsi="仿宋" w:cs="宋体"/>
          <w:b/>
          <w:sz w:val="28"/>
          <w:szCs w:val="28"/>
        </w:rPr>
        <w:t>投标人的投标方案</w:t>
      </w:r>
      <w:r w:rsidRPr="00314B41">
        <w:rPr>
          <w:rFonts w:ascii="仿宋_GB2312" w:eastAsia="仿宋_GB2312" w:hAnsi="仿宋" w:cs="宋体" w:hint="eastAsia"/>
          <w:b/>
          <w:sz w:val="28"/>
          <w:szCs w:val="28"/>
        </w:rPr>
        <w:t>具有不确定性、可选择性、或其提供备选投标方案的，其投标无效。</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13.5投标人的报价在合同执行过程中是固定不变的，不得以任何理由改变。</w:t>
      </w:r>
      <w:r w:rsidRPr="00314B41">
        <w:rPr>
          <w:rFonts w:ascii="仿宋_GB2312" w:eastAsia="仿宋_GB2312" w:hAnsi="宋体" w:cs="Times New Roman" w:hint="eastAsia"/>
          <w:sz w:val="28"/>
          <w:szCs w:val="28"/>
        </w:rPr>
        <w:lastRenderedPageBreak/>
        <w:t>所有价格折扣、优惠条件必须在投标（报价）一览表中注明，否则评审时不予认可。</w:t>
      </w:r>
    </w:p>
    <w:p w:rsidR="00F75ABE" w:rsidRPr="00314B41" w:rsidRDefault="00B055AF">
      <w:pPr>
        <w:snapToGrid w:val="0"/>
        <w:spacing w:line="560" w:lineRule="exact"/>
        <w:ind w:firstLineChars="201" w:firstLine="565"/>
        <w:rPr>
          <w:rFonts w:ascii="楷体_GB2312" w:eastAsia="楷体_GB2312" w:hAnsi="宋体" w:cs="Times New Roman"/>
          <w:b/>
          <w:sz w:val="28"/>
          <w:szCs w:val="28"/>
        </w:rPr>
      </w:pPr>
      <w:r w:rsidRPr="00314B41">
        <w:rPr>
          <w:rFonts w:ascii="楷体_GB2312" w:eastAsia="楷体_GB2312" w:hAnsi="宋体" w:cs="Times New Roman" w:hint="eastAsia"/>
          <w:b/>
          <w:sz w:val="28"/>
          <w:szCs w:val="28"/>
        </w:rPr>
        <w:t>14.</w:t>
      </w:r>
      <w:r w:rsidRPr="00314B41">
        <w:rPr>
          <w:rFonts w:ascii="楷体_GB2312" w:eastAsia="楷体_GB2312" w:hAnsi="宋体" w:cs="Times New Roman"/>
          <w:b/>
          <w:sz w:val="28"/>
          <w:szCs w:val="28"/>
        </w:rPr>
        <w:t>备选方案</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本采购项目不允许供应商有备选投标方案</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15.联合体投标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两个以上的自然人、法人或者其他组织可以组成一个联合体，以一个</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的身份共同参加政府采购。</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15.1以联合体形式进行政府采购的，参加联合体的</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15.2联合体中有同类资质的</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按照联合体分工承担相同工作的，应当按照资质等级较低的</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确定资质等级。</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15.3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15.4以联合体形</w:t>
      </w:r>
      <w:proofErr w:type="gramStart"/>
      <w:r w:rsidRPr="00314B41">
        <w:rPr>
          <w:rFonts w:ascii="仿宋_GB2312" w:eastAsia="仿宋_GB2312" w:hAnsi="仿宋" w:cs="宋体" w:hint="eastAsia"/>
          <w:sz w:val="28"/>
          <w:szCs w:val="28"/>
        </w:rPr>
        <w:t>式参加</w:t>
      </w:r>
      <w:proofErr w:type="gramEnd"/>
      <w:r w:rsidRPr="00314B41">
        <w:rPr>
          <w:rFonts w:ascii="仿宋_GB2312" w:eastAsia="仿宋_GB2312" w:hAnsi="仿宋" w:cs="宋体" w:hint="eastAsia"/>
          <w:sz w:val="28"/>
          <w:szCs w:val="28"/>
        </w:rPr>
        <w:t>政府采购活动的，联合体各方不得再单独参加或者与其他</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另外组成联合体参加同一合同项下的政府采购活动。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15.5联合体各方应签订联合协议，明确约定联合体各方承担的工作和相应的责任。联合协议是联合体投标文件的重要组成部分。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15.6</w:t>
      </w:r>
      <w:r w:rsidRPr="00314B41">
        <w:rPr>
          <w:rFonts w:ascii="仿宋_GB2312" w:eastAsia="仿宋_GB2312" w:hAnsi="仿宋" w:cs="宋体"/>
          <w:sz w:val="28"/>
          <w:szCs w:val="28"/>
        </w:rPr>
        <w:t>大中型企业</w:t>
      </w:r>
      <w:r w:rsidRPr="00314B41">
        <w:rPr>
          <w:rFonts w:ascii="仿宋_GB2312" w:eastAsia="仿宋_GB2312" w:hAnsi="仿宋" w:cs="宋体" w:hint="eastAsia"/>
          <w:sz w:val="28"/>
          <w:szCs w:val="28"/>
        </w:rPr>
        <w:t>、</w:t>
      </w:r>
      <w:r w:rsidRPr="00314B41">
        <w:rPr>
          <w:rFonts w:ascii="仿宋_GB2312" w:eastAsia="仿宋_GB2312" w:hAnsi="仿宋" w:cs="宋体"/>
          <w:sz w:val="28"/>
          <w:szCs w:val="28"/>
        </w:rPr>
        <w:t>其他自然人、法人或者</w:t>
      </w:r>
      <w:r w:rsidRPr="00314B41">
        <w:rPr>
          <w:rFonts w:ascii="仿宋_GB2312" w:eastAsia="仿宋_GB2312" w:hAnsi="仿宋" w:cs="宋体" w:hint="eastAsia"/>
          <w:sz w:val="28"/>
          <w:szCs w:val="28"/>
        </w:rPr>
        <w:t>其他组织</w:t>
      </w:r>
      <w:r w:rsidRPr="00314B41">
        <w:rPr>
          <w:rFonts w:ascii="仿宋_GB2312" w:eastAsia="仿宋_GB2312" w:hAnsi="仿宋" w:cs="宋体"/>
          <w:sz w:val="28"/>
          <w:szCs w:val="28"/>
        </w:rPr>
        <w:t>与小型、微型企业组成联合体共同参加</w:t>
      </w:r>
      <w:r w:rsidRPr="00314B41">
        <w:rPr>
          <w:rFonts w:ascii="仿宋_GB2312" w:eastAsia="仿宋_GB2312" w:hAnsi="仿宋" w:cs="宋体" w:hint="eastAsia"/>
          <w:sz w:val="28"/>
          <w:szCs w:val="28"/>
        </w:rPr>
        <w:t>投标，共同投标</w:t>
      </w:r>
      <w:r w:rsidRPr="00314B41">
        <w:rPr>
          <w:rFonts w:ascii="仿宋_GB2312" w:eastAsia="仿宋_GB2312" w:hAnsi="仿宋" w:cs="宋体"/>
          <w:sz w:val="28"/>
          <w:szCs w:val="28"/>
        </w:rPr>
        <w:t>协议中</w:t>
      </w:r>
      <w:r w:rsidRPr="00314B41">
        <w:rPr>
          <w:rFonts w:ascii="仿宋_GB2312" w:eastAsia="仿宋_GB2312" w:hAnsi="仿宋" w:cs="宋体" w:hint="eastAsia"/>
          <w:sz w:val="28"/>
          <w:szCs w:val="28"/>
        </w:rPr>
        <w:t>应写明</w:t>
      </w:r>
      <w:r w:rsidRPr="00314B41">
        <w:rPr>
          <w:rFonts w:ascii="仿宋_GB2312" w:eastAsia="仿宋_GB2312" w:hAnsi="仿宋" w:cs="宋体"/>
          <w:sz w:val="28"/>
          <w:szCs w:val="28"/>
        </w:rPr>
        <w:t>小型、微型企业的协议合同金额占到</w:t>
      </w:r>
      <w:r w:rsidRPr="00314B41">
        <w:rPr>
          <w:rFonts w:ascii="仿宋_GB2312" w:eastAsia="仿宋_GB2312" w:hAnsi="仿宋" w:cs="宋体" w:hint="eastAsia"/>
          <w:sz w:val="28"/>
          <w:szCs w:val="28"/>
        </w:rPr>
        <w:t>共同投标</w:t>
      </w:r>
      <w:r w:rsidRPr="00314B41">
        <w:rPr>
          <w:rFonts w:ascii="仿宋_GB2312" w:eastAsia="仿宋_GB2312" w:hAnsi="仿宋" w:cs="宋体"/>
          <w:sz w:val="28"/>
          <w:szCs w:val="28"/>
        </w:rPr>
        <w:t>协议</w:t>
      </w:r>
      <w:r w:rsidRPr="00314B41">
        <w:rPr>
          <w:rFonts w:ascii="仿宋_GB2312" w:eastAsia="仿宋_GB2312" w:hAnsi="仿宋" w:cs="宋体" w:hint="eastAsia"/>
          <w:sz w:val="28"/>
          <w:szCs w:val="28"/>
        </w:rPr>
        <w:t>投标</w:t>
      </w:r>
      <w:r w:rsidRPr="00314B41">
        <w:rPr>
          <w:rFonts w:ascii="仿宋_GB2312" w:eastAsia="仿宋_GB2312" w:hAnsi="仿宋" w:cs="宋体"/>
          <w:sz w:val="28"/>
          <w:szCs w:val="28"/>
        </w:rPr>
        <w:t>总金额</w:t>
      </w:r>
      <w:r w:rsidRPr="00314B41">
        <w:rPr>
          <w:rFonts w:ascii="仿宋_GB2312" w:eastAsia="仿宋_GB2312" w:hAnsi="仿宋" w:cs="宋体" w:hint="eastAsia"/>
          <w:sz w:val="28"/>
          <w:szCs w:val="28"/>
        </w:rPr>
        <w:t>的比例。</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15.7以联合体形</w:t>
      </w:r>
      <w:proofErr w:type="gramStart"/>
      <w:r w:rsidRPr="00314B41">
        <w:rPr>
          <w:rFonts w:ascii="仿宋_GB2312" w:eastAsia="仿宋_GB2312" w:hAnsi="仿宋" w:cs="宋体" w:hint="eastAsia"/>
          <w:sz w:val="28"/>
          <w:szCs w:val="28"/>
        </w:rPr>
        <w:t>式参加</w:t>
      </w:r>
      <w:proofErr w:type="gramEnd"/>
      <w:r w:rsidRPr="00314B41">
        <w:rPr>
          <w:rFonts w:ascii="仿宋_GB2312" w:eastAsia="仿宋_GB2312" w:hAnsi="仿宋" w:cs="宋体" w:hint="eastAsia"/>
          <w:sz w:val="28"/>
          <w:szCs w:val="28"/>
        </w:rPr>
        <w:t>政府采购活动，联合体各方均为中小企业的，联合体视同中小企业。联合体各方均为小</w:t>
      </w:r>
      <w:proofErr w:type="gramStart"/>
      <w:r w:rsidRPr="00314B41">
        <w:rPr>
          <w:rFonts w:ascii="仿宋_GB2312" w:eastAsia="仿宋_GB2312" w:hAnsi="仿宋" w:cs="宋体" w:hint="eastAsia"/>
          <w:sz w:val="28"/>
          <w:szCs w:val="28"/>
        </w:rPr>
        <w:t>微企业</w:t>
      </w:r>
      <w:proofErr w:type="gramEnd"/>
      <w:r w:rsidRPr="00314B41">
        <w:rPr>
          <w:rFonts w:ascii="仿宋_GB2312" w:eastAsia="仿宋_GB2312" w:hAnsi="仿宋" w:cs="宋体" w:hint="eastAsia"/>
          <w:sz w:val="28"/>
          <w:szCs w:val="28"/>
        </w:rPr>
        <w:t>的，联合体视同小微企业。</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本项目是否接受联合体投标详见《投标人须知前附表》。</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16.关于分包</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16.1投标人拟将中标项目的非主体、非关键性工作分包的，应当在投标文件中载明分包承担主体，分包承担主体应当具备相应资质条件且不得再次分包。</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16.2投标人应当就分包项目向采购人负责，分包承担主体就分包项目承担责任。</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16.3依据财政部、工信部等部委发布的《关于印发&lt;政府采购促进中小企业发展管理办法&gt;的通知》（财库〔2020〕46号）规定享受扶持政策获得政府采购合同的，小</w:t>
      </w:r>
      <w:proofErr w:type="gramStart"/>
      <w:r w:rsidRPr="00314B41">
        <w:rPr>
          <w:rFonts w:ascii="仿宋_GB2312" w:eastAsia="仿宋_GB2312" w:hAnsi="仿宋" w:cs="宋体" w:hint="eastAsia"/>
          <w:sz w:val="28"/>
          <w:szCs w:val="28"/>
        </w:rPr>
        <w:t>微企业</w:t>
      </w:r>
      <w:proofErr w:type="gramEnd"/>
      <w:r w:rsidRPr="00314B41">
        <w:rPr>
          <w:rFonts w:ascii="仿宋_GB2312" w:eastAsia="仿宋_GB2312" w:hAnsi="仿宋" w:cs="宋体" w:hint="eastAsia"/>
          <w:sz w:val="28"/>
          <w:szCs w:val="28"/>
        </w:rPr>
        <w:t>不得将合同分包给大中型企业，中型企业不得将合同分包给大型企业。</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17.现场踏勘</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17.1</w:t>
      </w:r>
      <w:r w:rsidRPr="00314B41">
        <w:rPr>
          <w:rFonts w:ascii="仿宋_GB2312" w:eastAsia="仿宋_GB2312" w:hAnsi="仿宋" w:cs="宋体" w:hint="eastAsia"/>
          <w:sz w:val="28"/>
          <w:szCs w:val="28"/>
          <w:u w:val="single"/>
        </w:rPr>
        <w:t>投标人须知前附表中</w:t>
      </w:r>
      <w:r w:rsidRPr="00314B41">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17.2采购人向投标人提供的有关现场的资料和数据，是采购人现有的能使投标人利用的资料，采购人对投标人由此而做出的推论、理解和结论概不负责。</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17.3投标人及其工作人员经过采购人的允许，可以踏勘目的进入采购人的项目现场，对供货（或施工）现场及其范围环境进行考察，以获取有关编制投标文件和签署实施合同所需的各项资料，若本项目招标文件要求投标人于统一时间地点踏勘现场的，投标人应当按时前往。</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17.4除招标人的原因外，投标人及其工作人员不得因此使采购人及其工作人员承担有关的责任和蒙受损失。投标人应自行承担因踏勘现场而造成的人员死亡、人身伤害、财产损失、损害以及任何其它损失</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17.5未参与现场踏勘不作为否定投标人资格的理由。</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18.投标的有效期</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18.1投标应在</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中规定时间内保持有效。投标有效期不满足要求的投标，其</w:t>
      </w:r>
      <w:r w:rsidRPr="00314B41">
        <w:rPr>
          <w:rFonts w:ascii="仿宋_GB2312" w:eastAsia="仿宋_GB2312" w:hAnsi="仿宋" w:cs="宋体" w:hint="eastAsia"/>
          <w:b/>
          <w:sz w:val="28"/>
          <w:szCs w:val="28"/>
        </w:rPr>
        <w:t>投标无效</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18.2特殊情况下，在投标有效期满之前，采购人、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b/>
          <w:sz w:val="28"/>
          <w:szCs w:val="28"/>
        </w:rPr>
        <w:t>1</w:t>
      </w:r>
      <w:r w:rsidRPr="00314B41">
        <w:rPr>
          <w:rFonts w:ascii="楷体_GB2312" w:eastAsia="楷体_GB2312" w:hAnsi="仿宋" w:cs="宋体" w:hint="eastAsia"/>
          <w:b/>
          <w:sz w:val="28"/>
          <w:szCs w:val="28"/>
        </w:rPr>
        <w:t>9.投标保证金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1</w:t>
      </w:r>
      <w:r w:rsidRPr="00314B41">
        <w:rPr>
          <w:rFonts w:ascii="仿宋_GB2312" w:eastAsia="仿宋_GB2312" w:hAnsi="仿宋" w:cs="宋体" w:hint="eastAsia"/>
          <w:sz w:val="28"/>
          <w:szCs w:val="28"/>
        </w:rPr>
        <w:t>9.1根据《山东省财政厅关于取消政府采购投标保证金等有关事项的通知》（</w:t>
      </w:r>
      <w:proofErr w:type="gramStart"/>
      <w:r w:rsidRPr="00314B41">
        <w:rPr>
          <w:rFonts w:ascii="仿宋_GB2312" w:eastAsia="仿宋_GB2312" w:hAnsi="仿宋" w:cs="宋体" w:hint="eastAsia"/>
          <w:sz w:val="28"/>
          <w:szCs w:val="28"/>
        </w:rPr>
        <w:t>鲁财采</w:t>
      </w:r>
      <w:proofErr w:type="gramEnd"/>
      <w:r w:rsidRPr="00314B41">
        <w:rPr>
          <w:rFonts w:ascii="仿宋_GB2312" w:eastAsia="仿宋_GB2312" w:hAnsi="仿宋" w:cs="宋体" w:hint="eastAsia"/>
          <w:sz w:val="28"/>
          <w:szCs w:val="28"/>
        </w:rPr>
        <w:t>〔2019〕40号）的规定，本项目不向诚信记录良好的投标人收取投标保证金。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19.2</w:t>
      </w:r>
      <w:r w:rsidRPr="00314B41">
        <w:rPr>
          <w:rFonts w:ascii="仿宋_GB2312" w:eastAsia="仿宋_GB2312" w:hAnsi="仿宋" w:cs="宋体"/>
          <w:sz w:val="28"/>
          <w:szCs w:val="28"/>
        </w:rPr>
        <w:t>投标人在投标过程及中标后如有违反法律法规的情形，采购人或采购代理机构将如实上报政府采购监管部门。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19.3投标保证金可以以担保支票、押金证明、保证金、保险单、信用证等方式提供，也可以通过电子保函平台以电子保函形式提供。</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20.投标文件的数量和签署</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20.1投标文件（PDF格式）（第一册）1份</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20.1.1投标人应使用带电子签章功能的CA</w:t>
      </w:r>
      <w:proofErr w:type="gramStart"/>
      <w:r w:rsidRPr="00314B41">
        <w:rPr>
          <w:rFonts w:ascii="仿宋_GB2312" w:eastAsia="仿宋_GB2312" w:hAnsi="仿宋" w:cs="宋体" w:hint="eastAsia"/>
          <w:sz w:val="28"/>
          <w:szCs w:val="28"/>
        </w:rPr>
        <w:t>锁对投标</w:t>
      </w:r>
      <w:proofErr w:type="gramEnd"/>
      <w:r w:rsidRPr="00314B41">
        <w:rPr>
          <w:rFonts w:ascii="仿宋_GB2312" w:eastAsia="仿宋_GB2312" w:hAnsi="仿宋" w:cs="宋体" w:hint="eastAsia"/>
          <w:sz w:val="28"/>
          <w:szCs w:val="28"/>
        </w:rPr>
        <w:t>文件须盖章或签名的部位加盖电子印章（单位电子公章、法定代表人（依法登记的负责人）电子人名章），电子印章与实物印章具有同等法律效力。</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20.1.2投标人应首先编制WORD格式投标文件，然后通过威海市政府采购电子交易系统的文件签章菜单的标书签</w:t>
      </w:r>
      <w:proofErr w:type="gramStart"/>
      <w:r w:rsidRPr="00314B41">
        <w:rPr>
          <w:rFonts w:ascii="仿宋_GB2312" w:eastAsia="仿宋_GB2312" w:hAnsi="仿宋" w:cs="宋体" w:hint="eastAsia"/>
          <w:sz w:val="28"/>
          <w:szCs w:val="28"/>
        </w:rPr>
        <w:t>章功能</w:t>
      </w:r>
      <w:proofErr w:type="gramEnd"/>
      <w:r w:rsidRPr="00314B41">
        <w:rPr>
          <w:rFonts w:ascii="仿宋_GB2312" w:eastAsia="仿宋_GB2312" w:hAnsi="仿宋" w:cs="宋体" w:hint="eastAsia"/>
          <w:sz w:val="28"/>
          <w:szCs w:val="28"/>
        </w:rPr>
        <w:t>转换为PDF格式，之后通过签章功能在PDF文件上加盖电子印章并保存到本地计算机，加盖了电子印章的PDF文件即为最终的投标文件。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20.1.3文件中要求法定代表人（依法登记的负责人）签字或签章的须加盖法定代表人（依法登记的负责人）电子人名章。</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仿宋" w:cs="宋体" w:hint="eastAsia"/>
          <w:sz w:val="28"/>
          <w:szCs w:val="28"/>
        </w:rPr>
        <w:t>20.1.4</w:t>
      </w:r>
      <w:r w:rsidRPr="00314B41">
        <w:rPr>
          <w:rFonts w:ascii="仿宋_GB2312" w:eastAsia="仿宋_GB2312" w:hAnsi="宋体" w:cs="Times New Roman" w:hint="eastAsia"/>
          <w:sz w:val="28"/>
          <w:szCs w:val="28"/>
        </w:rPr>
        <w:t>须授权代表签字的，授权代表又</w:t>
      </w:r>
      <w:proofErr w:type="gramStart"/>
      <w:r w:rsidRPr="00314B41">
        <w:rPr>
          <w:rFonts w:ascii="仿宋_GB2312" w:eastAsia="仿宋_GB2312" w:hAnsi="宋体" w:cs="Times New Roman" w:hint="eastAsia"/>
          <w:sz w:val="28"/>
          <w:szCs w:val="28"/>
        </w:rPr>
        <w:t>无电子章</w:t>
      </w:r>
      <w:proofErr w:type="gramEnd"/>
      <w:r w:rsidRPr="00314B41">
        <w:rPr>
          <w:rFonts w:ascii="仿宋_GB2312" w:eastAsia="仿宋_GB2312" w:hAnsi="宋体" w:cs="Times New Roman" w:hint="eastAsia"/>
          <w:sz w:val="28"/>
          <w:szCs w:val="28"/>
        </w:rPr>
        <w:t>，在</w:t>
      </w:r>
      <w:r w:rsidRPr="00314B41">
        <w:rPr>
          <w:rFonts w:ascii="仿宋_GB2312" w:eastAsia="仿宋_GB2312" w:hAnsi="仿宋" w:cs="宋体" w:hint="eastAsia"/>
          <w:sz w:val="28"/>
          <w:szCs w:val="28"/>
        </w:rPr>
        <w:t>WORD</w:t>
      </w:r>
      <w:r w:rsidRPr="00314B41">
        <w:rPr>
          <w:rFonts w:ascii="仿宋_GB2312" w:eastAsia="仿宋_GB2312" w:hAnsi="宋体" w:cs="Times New Roman" w:hint="eastAsia"/>
          <w:sz w:val="28"/>
          <w:szCs w:val="28"/>
        </w:rPr>
        <w:t>编制时可将授权代表手写签字扫描后的图片粘贴到投标文件中对应位置，并加盖单位电子公章。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20.1.5可使用系统的批量盖章功能快速签章。但须逐页浏览检查并注意印章重叠及完整性。</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20.1.6采用扫描粘贴投标人公章或扫描法定代表人（依法登记的负责人）人名章而</w:t>
      </w:r>
      <w:proofErr w:type="gramStart"/>
      <w:r w:rsidRPr="00314B41">
        <w:rPr>
          <w:rFonts w:ascii="仿宋_GB2312" w:eastAsia="仿宋_GB2312" w:hAnsi="仿宋" w:cs="宋体" w:hint="eastAsia"/>
          <w:sz w:val="28"/>
          <w:szCs w:val="28"/>
        </w:rPr>
        <w:t>不</w:t>
      </w:r>
      <w:proofErr w:type="gramEnd"/>
      <w:r w:rsidRPr="00314B41">
        <w:rPr>
          <w:rFonts w:ascii="仿宋_GB2312" w:eastAsia="仿宋_GB2312" w:hAnsi="仿宋" w:cs="宋体" w:hint="eastAsia"/>
          <w:sz w:val="28"/>
          <w:szCs w:val="28"/>
        </w:rPr>
        <w:t>加盖单位电子公章的为</w:t>
      </w:r>
      <w:r w:rsidRPr="00314B41">
        <w:rPr>
          <w:rFonts w:ascii="仿宋_GB2312" w:eastAsia="仿宋_GB2312" w:hAnsi="仿宋" w:cs="宋体" w:hint="eastAsia"/>
          <w:b/>
          <w:sz w:val="28"/>
          <w:szCs w:val="28"/>
        </w:rPr>
        <w:t>无效投标</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20.2数据文件（PDF格式）（第二册）1份</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20.2.1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20.2.2</w:t>
      </w:r>
      <w:r w:rsidRPr="00314B41">
        <w:rPr>
          <w:rFonts w:ascii="仿宋_GB2312" w:eastAsia="仿宋_GB2312" w:hAnsi="宋体" w:cs="Times New Roman" w:hint="eastAsia"/>
          <w:sz w:val="28"/>
          <w:szCs w:val="28"/>
        </w:rPr>
        <w:t>文件中要求法定代表人</w:t>
      </w:r>
      <w:r w:rsidRPr="00314B41">
        <w:rPr>
          <w:rFonts w:ascii="仿宋_GB2312" w:eastAsia="仿宋_GB2312" w:hAnsi="仿宋" w:cs="宋体" w:hint="eastAsia"/>
          <w:sz w:val="28"/>
          <w:szCs w:val="28"/>
        </w:rPr>
        <w:t>（依法登记的负责人）</w:t>
      </w:r>
      <w:r w:rsidRPr="00314B41">
        <w:rPr>
          <w:rFonts w:ascii="仿宋_GB2312" w:eastAsia="仿宋_GB2312" w:hAnsi="宋体" w:cs="Times New Roman" w:hint="eastAsia"/>
          <w:sz w:val="28"/>
          <w:szCs w:val="28"/>
        </w:rPr>
        <w:t>签字或签章的须加盖法定代表人</w:t>
      </w:r>
      <w:r w:rsidRPr="00314B41">
        <w:rPr>
          <w:rFonts w:ascii="仿宋_GB2312" w:eastAsia="仿宋_GB2312" w:hAnsi="仿宋" w:cs="宋体" w:hint="eastAsia"/>
          <w:sz w:val="28"/>
          <w:szCs w:val="28"/>
        </w:rPr>
        <w:t>（依法登记的负责人）</w:t>
      </w:r>
      <w:r w:rsidRPr="00314B41">
        <w:rPr>
          <w:rFonts w:ascii="仿宋_GB2312" w:eastAsia="仿宋_GB2312" w:hAnsi="宋体" w:cs="Times New Roman" w:hint="eastAsia"/>
          <w:sz w:val="28"/>
          <w:szCs w:val="28"/>
        </w:rPr>
        <w:t>电子人名章。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20.2.3采用扫描粘贴投标人公章或法定代表人（依法登记的负责人）人名章的为</w:t>
      </w:r>
      <w:r w:rsidRPr="00314B41">
        <w:rPr>
          <w:rFonts w:ascii="仿宋_GB2312" w:eastAsia="仿宋_GB2312" w:hAnsi="仿宋" w:cs="宋体" w:hint="eastAsia"/>
          <w:b/>
          <w:sz w:val="28"/>
          <w:szCs w:val="28"/>
        </w:rPr>
        <w:t>无效投标</w:t>
      </w:r>
      <w:r w:rsidRPr="00314B41">
        <w:rPr>
          <w:rFonts w:ascii="仿宋_GB2312" w:eastAsia="仿宋_GB2312" w:hAnsi="仿宋" w:cs="宋体" w:hint="eastAsia"/>
          <w:sz w:val="28"/>
          <w:szCs w:val="28"/>
        </w:rPr>
        <w:t>。</w:t>
      </w:r>
    </w:p>
    <w:p w:rsidR="00F75ABE" w:rsidRPr="00314B41" w:rsidRDefault="00B055AF">
      <w:pPr>
        <w:keepNext/>
        <w:keepLines/>
        <w:spacing w:line="560" w:lineRule="exact"/>
        <w:ind w:firstLineChars="200" w:firstLine="640"/>
        <w:outlineLvl w:val="1"/>
        <w:rPr>
          <w:rFonts w:ascii="黑体" w:eastAsia="黑体" w:hAnsi="黑体" w:cs="Times New Roman"/>
          <w:sz w:val="32"/>
          <w:szCs w:val="32"/>
        </w:rPr>
      </w:pPr>
      <w:r w:rsidRPr="00314B41">
        <w:rPr>
          <w:rFonts w:ascii="黑体" w:eastAsia="黑体" w:hAnsi="黑体" w:cs="Times New Roman" w:hint="eastAsia"/>
          <w:sz w:val="32"/>
          <w:szCs w:val="32"/>
        </w:rPr>
        <w:t>四、投标文件的提交</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楷体_GB2312" w:eastAsia="楷体_GB2312" w:hAnsi="仿宋" w:cs="宋体" w:hint="eastAsia"/>
          <w:b/>
          <w:sz w:val="28"/>
          <w:szCs w:val="28"/>
        </w:rPr>
        <w:t>21.投标文件的密封和标记</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22资格证明文件原件的密封和标记</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22.1</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要求提供资格证明文件原件的，投标人应使用密封袋</w:t>
      </w:r>
      <w:proofErr w:type="gramStart"/>
      <w:r w:rsidRPr="00314B41">
        <w:rPr>
          <w:rFonts w:ascii="仿宋_GB2312" w:eastAsia="仿宋_GB2312" w:hAnsi="仿宋" w:cs="宋体" w:hint="eastAsia"/>
          <w:sz w:val="28"/>
          <w:szCs w:val="28"/>
        </w:rPr>
        <w:t>将资格</w:t>
      </w:r>
      <w:proofErr w:type="gramEnd"/>
      <w:r w:rsidRPr="00314B41">
        <w:rPr>
          <w:rFonts w:ascii="仿宋_GB2312" w:eastAsia="仿宋_GB2312" w:hAnsi="仿宋" w:cs="宋体" w:hint="eastAsia"/>
          <w:sz w:val="28"/>
          <w:szCs w:val="28"/>
        </w:rPr>
        <w:t>证明文件原件密封（身份证原件除外），加盖公章并标明投标人名称、项目名称、项目编号、所投采购包以及“资格证明文件原件”字样，粘贴密封条，每一密封条注明“于*年*月*日 *:*之前不准启封”（</w:t>
      </w:r>
      <w:r w:rsidRPr="00314B41">
        <w:rPr>
          <w:rFonts w:ascii="仿宋_GB2312" w:eastAsia="仿宋_GB2312" w:hAnsi="仿宋" w:cs="宋体" w:hint="eastAsia"/>
          <w:b/>
          <w:sz w:val="28"/>
          <w:szCs w:val="28"/>
        </w:rPr>
        <w:t>开标时间</w:t>
      </w:r>
      <w:r w:rsidRPr="00314B41">
        <w:rPr>
          <w:rFonts w:ascii="仿宋_GB2312" w:eastAsia="仿宋_GB2312" w:hAnsi="仿宋" w:cs="宋体" w:hint="eastAsia"/>
          <w:sz w:val="28"/>
          <w:szCs w:val="28"/>
        </w:rPr>
        <w:t>）的字样。</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22.2投标人按上述规定进行密封和标记后，按照招标文件的要求送达指定地点。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22.3如果未按上述规定进行密封和标记，采购人、采购代理机构对误投或提前启封概不负责。</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23文件提交</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23.1投标人应在</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sidRPr="00314B41">
        <w:rPr>
          <w:rFonts w:ascii="仿宋_GB2312" w:eastAsia="仿宋_GB2312" w:hAnsi="仿宋" w:cs="宋体" w:hint="eastAsia"/>
          <w:b/>
          <w:sz w:val="28"/>
          <w:szCs w:val="28"/>
        </w:rPr>
        <w:t>其投标无效。</w:t>
      </w:r>
    </w:p>
    <w:p w:rsidR="00F75ABE" w:rsidRPr="00314B41" w:rsidRDefault="00B055AF">
      <w:pPr>
        <w:spacing w:line="560" w:lineRule="exact"/>
        <w:ind w:firstLineChars="201" w:firstLine="565"/>
        <w:rPr>
          <w:rFonts w:ascii="仿宋_GB2312" w:eastAsia="仿宋_GB2312" w:hAnsi="仿宋" w:cs="宋体"/>
          <w:sz w:val="28"/>
          <w:szCs w:val="28"/>
        </w:rPr>
      </w:pPr>
      <w:r w:rsidRPr="00314B41">
        <w:rPr>
          <w:rFonts w:ascii="仿宋_GB2312" w:eastAsia="仿宋_GB2312" w:hAnsi="仿宋" w:cs="宋体" w:hint="eastAsia"/>
          <w:b/>
          <w:sz w:val="28"/>
          <w:szCs w:val="28"/>
        </w:rPr>
        <w:t>23.2投标人须牢记投标加密密码，该密码将用于开标时解密其电子投标文件，如忘记密码或输入错误密码超过5次，其提交的电子投标文件将无法解密，导致无法提取数据和供他人阅读文件，致使其投标失败。</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23.3除</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另有规定，采购人、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拒绝接收纸质投标文件。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23.4投标人应将网上提交的已盖章未加密的数据文件和投标文件谨慎保存备份，以便启动应急开标程序时备案使用。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lang w:val="zh-CN"/>
        </w:rPr>
        <w:t>采购人、</w:t>
      </w:r>
      <w:r w:rsidRPr="00314B41">
        <w:rPr>
          <w:rFonts w:ascii="仿宋_GB2312" w:eastAsia="仿宋_GB2312" w:hAnsi="仿宋" w:cs="宋体"/>
          <w:sz w:val="28"/>
          <w:szCs w:val="28"/>
          <w:lang w:val="zh-CN"/>
        </w:rPr>
        <w:t>采购代理机构</w:t>
      </w:r>
      <w:r w:rsidRPr="00314B41">
        <w:rPr>
          <w:rFonts w:ascii="仿宋_GB2312" w:eastAsia="仿宋_GB2312" w:hAnsi="仿宋" w:cs="宋体" w:hint="eastAsia"/>
          <w:sz w:val="28"/>
          <w:szCs w:val="28"/>
          <w:lang w:val="zh-CN"/>
        </w:rPr>
        <w:t>根据法律法规的相关规定，可以延迟投标截止时间。在此情况下，采购人、</w:t>
      </w:r>
      <w:r w:rsidRPr="00314B41">
        <w:rPr>
          <w:rFonts w:ascii="仿宋_GB2312" w:eastAsia="仿宋_GB2312" w:hAnsi="仿宋" w:cs="宋体"/>
          <w:sz w:val="28"/>
          <w:szCs w:val="28"/>
          <w:lang w:val="zh-CN"/>
        </w:rPr>
        <w:t>采购代理机构</w:t>
      </w:r>
      <w:r w:rsidRPr="00314B41">
        <w:rPr>
          <w:rFonts w:ascii="仿宋_GB2312" w:eastAsia="仿宋_GB2312" w:hAnsi="仿宋" w:cs="宋体" w:hint="eastAsia"/>
          <w:sz w:val="28"/>
          <w:szCs w:val="28"/>
          <w:lang w:val="zh-CN"/>
        </w:rPr>
        <w:t>和投标人受投标截止时间制约的所有权利和义务均应延长至新的截止时间。</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24.迟交的投标文件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威海市政府采购电子交易系统无法接收投标截止期后提交的电子投标文件。</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25.</w:t>
      </w:r>
      <w:r w:rsidRPr="00314B41">
        <w:rPr>
          <w:rFonts w:ascii="楷体_GB2312" w:eastAsia="楷体_GB2312" w:hAnsi="宋体" w:cs="Times New Roman" w:hint="eastAsia"/>
          <w:b/>
          <w:sz w:val="28"/>
          <w:szCs w:val="28"/>
        </w:rPr>
        <w:t>现场演示</w:t>
      </w:r>
      <w:r w:rsidRPr="00314B41">
        <w:rPr>
          <w:rFonts w:ascii="楷体_GB2312" w:eastAsia="楷体_GB2312" w:hAnsi="宋体" w:cs="Times New Roman"/>
          <w:b/>
          <w:sz w:val="28"/>
          <w:szCs w:val="28"/>
        </w:rPr>
        <w:t>/</w:t>
      </w:r>
      <w:r w:rsidRPr="00314B41">
        <w:rPr>
          <w:rFonts w:ascii="楷体_GB2312" w:eastAsia="楷体_GB2312" w:hAnsi="宋体" w:cs="Times New Roman" w:hint="eastAsia"/>
          <w:b/>
          <w:sz w:val="28"/>
          <w:szCs w:val="28"/>
        </w:rPr>
        <w:t>样品递交</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25.1采购人可以要求投标人对其提供的信息化、自动化等相关类别服务进行演示。</w:t>
      </w:r>
      <w:r w:rsidRPr="00314B41">
        <w:rPr>
          <w:rFonts w:ascii="仿宋_GB2312" w:eastAsia="仿宋_GB2312" w:hAnsi="仿宋" w:cs="宋体" w:hint="eastAsia"/>
          <w:sz w:val="28"/>
          <w:szCs w:val="28"/>
        </w:rPr>
        <w:t>投标人可以使用系统“网上评标”中的“谈判”功能与评标专家进行远程演示。</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25.2，采购人可以要求投标人提供样品，样品作为投标文件的一部分。未中标人提供的样品将于评审结束后退还。中标人的样品由采购人保留，作为验收的依据。</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是否要求投标人</w:t>
      </w:r>
      <w:r w:rsidRPr="00314B41">
        <w:rPr>
          <w:rFonts w:ascii="仿宋_GB2312" w:eastAsia="仿宋_GB2312" w:hAnsi="宋体" w:cs="Times New Roman" w:hint="eastAsia"/>
          <w:b/>
          <w:sz w:val="28"/>
          <w:szCs w:val="28"/>
        </w:rPr>
        <w:t>提供演示/提交样品</w:t>
      </w:r>
      <w:r w:rsidRPr="00314B41">
        <w:rPr>
          <w:rFonts w:ascii="仿宋_GB2312" w:eastAsia="仿宋_GB2312" w:hAnsi="仿宋" w:cs="宋体" w:hint="eastAsia"/>
          <w:b/>
          <w:sz w:val="28"/>
          <w:szCs w:val="28"/>
        </w:rPr>
        <w:t>，详见</w:t>
      </w:r>
      <w:r w:rsidRPr="00314B41">
        <w:rPr>
          <w:rFonts w:ascii="仿宋_GB2312" w:eastAsia="仿宋_GB2312" w:hAnsi="仿宋" w:cs="宋体" w:hint="eastAsia"/>
          <w:b/>
          <w:sz w:val="28"/>
          <w:szCs w:val="28"/>
          <w:u w:val="single"/>
        </w:rPr>
        <w:t>投标须知前附表</w:t>
      </w:r>
      <w:r w:rsidRPr="00314B41">
        <w:rPr>
          <w:rFonts w:ascii="仿宋_GB2312" w:eastAsia="仿宋_GB2312" w:hAnsi="仿宋" w:cs="宋体" w:hint="eastAsia"/>
          <w:b/>
          <w:sz w:val="28"/>
          <w:szCs w:val="28"/>
        </w:rPr>
        <w:t>的规定。</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26. 投标文件的补充、修改和撤回</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26.1投标人</w:t>
      </w:r>
      <w:r w:rsidRPr="00314B41">
        <w:rPr>
          <w:rFonts w:ascii="仿宋_GB2312" w:eastAsia="仿宋_GB2312" w:hAnsi="仿宋" w:cs="宋体"/>
          <w:sz w:val="28"/>
          <w:szCs w:val="28"/>
        </w:rPr>
        <w:t>在提交</w:t>
      </w:r>
      <w:r w:rsidRPr="00314B41">
        <w:rPr>
          <w:rFonts w:ascii="仿宋_GB2312" w:eastAsia="仿宋_GB2312" w:hAnsi="仿宋" w:cs="宋体" w:hint="eastAsia"/>
          <w:sz w:val="28"/>
          <w:szCs w:val="28"/>
        </w:rPr>
        <w:t>投标</w:t>
      </w:r>
      <w:r w:rsidRPr="00314B41">
        <w:rPr>
          <w:rFonts w:ascii="仿宋_GB2312" w:eastAsia="仿宋_GB2312" w:hAnsi="仿宋" w:cs="宋体"/>
          <w:sz w:val="28"/>
          <w:szCs w:val="28"/>
        </w:rPr>
        <w:t>文件截止时间前，可以对所提交的</w:t>
      </w:r>
      <w:r w:rsidRPr="00314B41">
        <w:rPr>
          <w:rFonts w:ascii="仿宋_GB2312" w:eastAsia="仿宋_GB2312" w:hAnsi="仿宋" w:cs="宋体" w:hint="eastAsia"/>
          <w:sz w:val="28"/>
          <w:szCs w:val="28"/>
        </w:rPr>
        <w:t>投标</w:t>
      </w:r>
      <w:r w:rsidRPr="00314B41">
        <w:rPr>
          <w:rFonts w:ascii="仿宋_GB2312" w:eastAsia="仿宋_GB2312" w:hAnsi="仿宋" w:cs="宋体"/>
          <w:sz w:val="28"/>
          <w:szCs w:val="28"/>
        </w:rPr>
        <w:t>文件进行补充、修改或者撤回，并书面通知采购人、采购代理机构。补充、修改的内容作为</w:t>
      </w:r>
      <w:r w:rsidRPr="00314B41">
        <w:rPr>
          <w:rFonts w:ascii="仿宋_GB2312" w:eastAsia="仿宋_GB2312" w:hAnsi="仿宋" w:cs="宋体" w:hint="eastAsia"/>
          <w:sz w:val="28"/>
          <w:szCs w:val="28"/>
        </w:rPr>
        <w:t>投标</w:t>
      </w:r>
      <w:r w:rsidRPr="00314B41">
        <w:rPr>
          <w:rFonts w:ascii="仿宋_GB2312" w:eastAsia="仿宋_GB2312" w:hAnsi="仿宋" w:cs="宋体"/>
          <w:sz w:val="28"/>
          <w:szCs w:val="28"/>
        </w:rPr>
        <w:t>文件的组成部分。补充、修改的内容与</w:t>
      </w:r>
      <w:r w:rsidRPr="00314B41">
        <w:rPr>
          <w:rFonts w:ascii="仿宋_GB2312" w:eastAsia="仿宋_GB2312" w:hAnsi="仿宋" w:cs="宋体" w:hint="eastAsia"/>
          <w:sz w:val="28"/>
          <w:szCs w:val="28"/>
        </w:rPr>
        <w:t>投标</w:t>
      </w:r>
      <w:r w:rsidRPr="00314B41">
        <w:rPr>
          <w:rFonts w:ascii="仿宋_GB2312" w:eastAsia="仿宋_GB2312" w:hAnsi="仿宋" w:cs="宋体"/>
          <w:sz w:val="28"/>
          <w:szCs w:val="28"/>
        </w:rPr>
        <w:t>文件不一致的，以补充、修改的内容为准。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26.2投标人必须在规定的提交投标文件截止时间之前将修改的投标文件和数据文件上传到威海市政府采购电子交易系统，在提交投标文件截止时间之后，投标人不得对其投标文件做任何修改。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26.3投标人在提交投标文件后，可以在提交投标文件截止时间之前撤回其投标。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26.4开标后不允许对投标文件做修改、补充和撤回。</w:t>
      </w:r>
    </w:p>
    <w:p w:rsidR="00F75ABE" w:rsidRPr="00314B41" w:rsidRDefault="00B055AF">
      <w:pPr>
        <w:keepNext/>
        <w:keepLines/>
        <w:spacing w:line="560" w:lineRule="exact"/>
        <w:ind w:firstLineChars="200" w:firstLine="640"/>
        <w:outlineLvl w:val="1"/>
        <w:rPr>
          <w:rFonts w:ascii="黑体" w:eastAsia="黑体" w:hAnsi="黑体" w:cs="Times New Roman"/>
          <w:sz w:val="32"/>
          <w:szCs w:val="32"/>
        </w:rPr>
      </w:pPr>
      <w:r w:rsidRPr="00314B41">
        <w:rPr>
          <w:rFonts w:ascii="黑体" w:eastAsia="黑体" w:hAnsi="黑体" w:cs="Times New Roman" w:hint="eastAsia"/>
          <w:sz w:val="32"/>
          <w:szCs w:val="32"/>
        </w:rPr>
        <w:t>五、开标与评审</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27.开标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27.1投标截止时间结束后，投标人不足3家的不得开标。</w:t>
      </w:r>
    </w:p>
    <w:p w:rsidR="00F75ABE" w:rsidRPr="00314B41" w:rsidRDefault="00B055AF">
      <w:pPr>
        <w:spacing w:line="560" w:lineRule="exact"/>
        <w:ind w:firstLineChars="201" w:firstLine="563"/>
        <w:jc w:val="left"/>
        <w:rPr>
          <w:rFonts w:ascii="仿宋_GB2312" w:eastAsia="仿宋_GB2312" w:hAnsi="仿宋" w:cs="宋体"/>
          <w:sz w:val="28"/>
          <w:szCs w:val="28"/>
        </w:rPr>
      </w:pPr>
      <w:r w:rsidRPr="00314B41">
        <w:rPr>
          <w:rFonts w:ascii="仿宋_GB2312" w:eastAsia="仿宋_GB2312" w:hAnsi="仿宋" w:cs="宋体" w:hint="eastAsia"/>
          <w:sz w:val="28"/>
          <w:szCs w:val="28"/>
        </w:rPr>
        <w:t>27.2采购人、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在招标公告规定的时间和地点组织开标。到现</w:t>
      </w:r>
      <w:r w:rsidRPr="00314B41">
        <w:rPr>
          <w:rFonts w:ascii="仿宋_GB2312" w:eastAsia="仿宋_GB2312" w:hAnsi="仿宋" w:cs="宋体" w:hint="eastAsia"/>
          <w:sz w:val="28"/>
          <w:szCs w:val="28"/>
        </w:rPr>
        <w:lastRenderedPageBreak/>
        <w:t>场开标的投标人须携带CA锁和笔记本电脑，以便进行开标操作。不到现场开标（报价）的投标人需提前准备已配置好环境的电脑，在规定的时间进行远程开标的各项操作。</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27.3远程开标的投标人应在签到表格相应位置上加盖CA锁中的法定代表人（依法登记的负责人）电子人名章以证明其出席。投标人未参加开标的，不影响开标的法律效力。</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27.4投标人须知前附表规定了文件解密时间，投标人输入密码错误（5次输入机会）、未能按时完成解密、《数据文件》填写和盖章不规范等导致系统无法解析的，其投标无效。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27.5开标过程应当由采购人或</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负责记录，最终形成开标一览表并由各投标人签字或盖章确认。</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27.6投标人对开标过程和开标记录有疑问，以及认为采购人、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相关工作人员存在回避情形的，应当场提出询问或者回避申请。采购人、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对投标人提出的询问或者回避申请应当及时处理。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27.7录音、录像：威海市公共资源交易中心负责从投标文件开启到评审报告签署完成全过程的录音、录像工作，确保声音清楚、图像清晰、内容无遗漏。</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27.8评审过程中，如遇特殊情况，服从威海市公共资源交易中心场地调配，并遵守相关规章制度。</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27.9投标文件报价出现前后不一致的，按以下规定修正：</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（1）“投标（报价）一览表”的报价与“报价明细表”的报价不一致的，以“投标（报价）一览表”的报价为准；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（2）大写金额和小写金额不一致的，以大写金额为准；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（3）单价金额小数点或者百分比有明显错位的，以投标（报价）一览表的总价为准，并修改单价。</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（4）总价金额与按单价汇总金额不一致的，以单价金额计算结果为准。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w:t>
      </w:r>
      <w:r w:rsidRPr="00314B41">
        <w:rPr>
          <w:rFonts w:ascii="仿宋_GB2312" w:eastAsia="仿宋_GB2312" w:hAnsi="仿宋" w:cs="宋体" w:hint="eastAsia"/>
          <w:b/>
          <w:sz w:val="28"/>
          <w:szCs w:val="28"/>
        </w:rPr>
        <w:t>无效</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27.10开标程序</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27.10.1签到：在</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规定的时间完成签到。</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27.10.2开标：工作人员在</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规定的开标时间启动开标。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27.10.3解密：开标后工作人员启动开始解密指令，投标人开始输入解密密码，解密时间到后工作人员启动停止解密指令。</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若投标人实名认证证书即将到期或已过期，</w:t>
      </w:r>
      <w:proofErr w:type="gramStart"/>
      <w:r w:rsidRPr="00314B41">
        <w:rPr>
          <w:rFonts w:ascii="仿宋_GB2312" w:eastAsia="仿宋_GB2312" w:hAnsi="仿宋" w:cs="宋体" w:hint="eastAsia"/>
          <w:b/>
          <w:sz w:val="28"/>
          <w:szCs w:val="28"/>
        </w:rPr>
        <w:t>请确保</w:t>
      </w:r>
      <w:proofErr w:type="gramEnd"/>
      <w:r w:rsidRPr="00314B41">
        <w:rPr>
          <w:rFonts w:ascii="仿宋_GB2312" w:eastAsia="仿宋_GB2312" w:hAnsi="仿宋" w:cs="宋体" w:hint="eastAsia"/>
          <w:b/>
          <w:sz w:val="28"/>
          <w:szCs w:val="28"/>
        </w:rPr>
        <w:t>在开标时实名认证证书在有效期内，投标人实名认证证书在续期后务必在开标前重新制作和上传电子投标文件，否则将造成电子投标文件无法进行解密。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27.10.4唱标：停止解密后现场工作人员将根据威海市政府采购电子交易系统自动提取各投标人数据文件中的相关数据进行公开唱标，唱</w:t>
      </w:r>
      <w:proofErr w:type="gramStart"/>
      <w:r w:rsidRPr="00314B41">
        <w:rPr>
          <w:rFonts w:ascii="仿宋_GB2312" w:eastAsia="仿宋_GB2312" w:hAnsi="仿宋" w:cs="宋体" w:hint="eastAsia"/>
          <w:sz w:val="28"/>
          <w:szCs w:val="28"/>
        </w:rPr>
        <w:t>标结束</w:t>
      </w:r>
      <w:proofErr w:type="gramEnd"/>
      <w:r w:rsidRPr="00314B41">
        <w:rPr>
          <w:rFonts w:ascii="仿宋_GB2312" w:eastAsia="仿宋_GB2312" w:hAnsi="仿宋" w:cs="宋体" w:hint="eastAsia"/>
          <w:sz w:val="28"/>
          <w:szCs w:val="28"/>
        </w:rPr>
        <w:t>系统将自动生成开标一览表。投标人应及时关注开标过程，查看开标结果并在开标一览表上进行电子签署。若投标人在启动唱标后10分钟内不在《开标一览表》上签字确认，则</w:t>
      </w:r>
      <w:r w:rsidRPr="00314B41">
        <w:rPr>
          <w:rFonts w:ascii="仿宋_GB2312" w:eastAsia="仿宋_GB2312" w:hAnsi="仿宋" w:cs="宋体" w:hint="eastAsia"/>
          <w:b/>
          <w:sz w:val="28"/>
          <w:szCs w:val="28"/>
        </w:rPr>
        <w:t>视为</w:t>
      </w:r>
      <w:r w:rsidRPr="00314B41">
        <w:rPr>
          <w:rFonts w:ascii="仿宋_GB2312" w:eastAsia="仿宋_GB2312" w:hAnsi="仿宋" w:cs="宋体" w:hint="eastAsia"/>
          <w:sz w:val="28"/>
          <w:szCs w:val="28"/>
        </w:rPr>
        <w:t>投标人认可开标结果。</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27.10.5投标人可使用电子交易系统“网上开标”中的“看直播”功能参与开标程序。</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27.11应急开标程序</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（1）系统服务器发生故障，无法访问或无法使用系统；</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（2）系统的软件或数据库出现错误，不能进行正常操作；</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（3）系统发现有安全漏洞，有潜在的泄密危险；</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（4）病毒发作或受到外来病毒的攻击；</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（5）其他无法保证开标过程公平、公正和信息安全的情形。</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应急开标程序包括：</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（1）对</w:t>
      </w:r>
      <w:r w:rsidRPr="00314B41">
        <w:rPr>
          <w:rFonts w:ascii="仿宋_GB2312" w:eastAsia="仿宋_GB2312" w:hAnsi="仿宋" w:cs="宋体"/>
          <w:sz w:val="28"/>
          <w:szCs w:val="28"/>
        </w:rPr>
        <w:t>未在系统中开标的可暂停开标</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（2）对已在系统中开标的应停止，等待系统恢复正常后再组织进行开标。</w:t>
      </w:r>
    </w:p>
    <w:p w:rsidR="00F75ABE" w:rsidRPr="00314B41" w:rsidRDefault="00B055AF">
      <w:pPr>
        <w:spacing w:line="560" w:lineRule="exact"/>
        <w:ind w:firstLineChars="201" w:firstLine="563"/>
        <w:rPr>
          <w:rFonts w:ascii="仿宋_GB2312" w:eastAsia="仿宋_GB2312" w:hAnsi="仿宋" w:cs="宋体"/>
          <w:b/>
          <w:sz w:val="28"/>
          <w:szCs w:val="28"/>
        </w:rPr>
      </w:pPr>
      <w:r w:rsidRPr="00314B41">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sidRPr="00314B41">
        <w:rPr>
          <w:rFonts w:ascii="仿宋_GB2312" w:eastAsia="仿宋_GB2312" w:hAnsi="仿宋" w:cs="宋体" w:hint="eastAsia"/>
          <w:b/>
          <w:sz w:val="28"/>
          <w:szCs w:val="28"/>
        </w:rPr>
        <w:t>无效投标处理。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27.12应急开标电子邮件提交规定</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 xml:space="preserve">接收电子邮箱：      </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提交时间：以电子邮件或电话通知的时间为准；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邮件数量：一封；</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邮件主题：项目编号、投标人名称；</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w:t>
      </w:r>
      <w:r w:rsidRPr="00314B41">
        <w:rPr>
          <w:rFonts w:ascii="仿宋_GB2312" w:eastAsia="仿宋_GB2312" w:hAnsi="仿宋" w:cs="宋体" w:hint="eastAsia"/>
          <w:sz w:val="28"/>
          <w:szCs w:val="28"/>
        </w:rPr>
        <w:lastRenderedPageBreak/>
        <w:t>标无效。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27.13启动电子邮件开标流程</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工作人员电话通知所有投标人启动应急开标程序；</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投标人收到通知后在规定时间内通过电子邮件提交投标文件（在非应急开标期间，采购人、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不接受、不处理任何通过电子邮件提交的投标文件）；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提交截止时间到，工作人员开始下载投标文件，将投标报价形成开标报告并邮件回复各投标人；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投标人确认报价并邮件回复，不及时回复的视为对开标报告的内容无异议。</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28.评标委员会的组成和评标方法</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28.1采购人、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负责组织评标工作，具体评标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28.2按照《中华人民共和国政府采购法实施条例》第九条之规定，采购人员及相关人员与</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有利害关系的，应当回避。曾参与招标文件征询意见或论证的评审专家，不得再作为评审专家参加评标。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sz w:val="28"/>
          <w:szCs w:val="28"/>
        </w:rPr>
        <w:t>评审专家对本单位的采购项目只能作为采购人代表参与评标，</w:t>
      </w:r>
      <w:r w:rsidRPr="00314B41">
        <w:rPr>
          <w:rFonts w:ascii="仿宋_GB2312" w:eastAsia="仿宋_GB2312" w:hAnsi="仿宋" w:cs="宋体" w:hint="eastAsia"/>
          <w:sz w:val="28"/>
          <w:szCs w:val="28"/>
        </w:rPr>
        <w:t>《政府采购货物和服务招标投标管理办法》（财政部令第87号）</w:t>
      </w:r>
      <w:r w:rsidRPr="00314B41">
        <w:rPr>
          <w:rFonts w:ascii="仿宋_GB2312" w:eastAsia="仿宋_GB2312" w:hAnsi="仿宋" w:cs="宋体"/>
          <w:sz w:val="28"/>
          <w:szCs w:val="28"/>
        </w:rPr>
        <w:t>第四十八条第二款规定情形除外。采购代理机构工作人员不得参加由本机构代理的政府采购项目的评标。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28.3评标委员会成员职责：</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（2）按照招标文件中确定的评标办法，对投标文件的内容进行评审，并对评审结果承担责任；</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（3）对评标过程和结果，以及投标人的商业秘密进行保密；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（4）在评标委员会集体起草的评标报告上签字；</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（5）配合采购人、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答复投标人的询问和质疑；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（6）配合财政部门处理投标人的投诉；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（7）向财政部门反映评标工作中的问题，提出意见和建议。</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28.4评标委员会集体职责：</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（2）配合采购人、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答复投标人的询问和质疑；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（3）配合财政部门处理投诉；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（4）必要时，向投标人解释评标结果；</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（5）向财政部门或者有关部门报告非法干预评标工作的行为。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28.5</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或采购人的职责：</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（2）宣布评标纪律；</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（3）公布投标人名单，告知评审专家应当回避的情形；</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（4）组织评标委员会推选评标组长，采购人代表不得担任组长；</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（5）在评标期间采取必要的通讯管理措施，保证评标活动不受外界干扰；</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（6）根据评标委员会的要求介绍政府采购相关政策法规、招标文件；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（7）维护评标秩序，监督评标委员会依照招标文件规定的评标程序、方法和标准进行独立评审，及时制止和纠正采购人代表、评审专家的倾向性言论或者违法违规行为；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（10）处理与评标有关的其他事项。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28.6评标委员会采用集中办公、封闭方式进行评审。评标前，采购人、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工作人员向评标委员会成员宣布评标纪律和工作规则。评标委员会成员签署《无利害关系声明表》，并遵照执行。</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28.7评标委员会成员对与自己有利害关系的评标项目应当主动提出回避。</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28.8评标委员会将按照招标文件确定的评标原则和方法进行评标。采购人、代理机构对投标人进行资格审查，评标委员会对投标文件的评审内容分为符合性审查、商务评议、技术评议和价格评议。</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28.9评标委员会独立履行下列职责：</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（1）审查、评价投标文件是否符合招标文件的商务、技术等实质性要求；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（2）要求投标人对投标文件有关事项</w:t>
      </w:r>
      <w:proofErr w:type="gramStart"/>
      <w:r w:rsidRPr="00314B41">
        <w:rPr>
          <w:rFonts w:ascii="仿宋_GB2312" w:eastAsia="仿宋_GB2312" w:hAnsi="仿宋" w:cs="宋体" w:hint="eastAsia"/>
          <w:sz w:val="28"/>
          <w:szCs w:val="28"/>
        </w:rPr>
        <w:t>作出</w:t>
      </w:r>
      <w:proofErr w:type="gramEnd"/>
      <w:r w:rsidRPr="00314B41">
        <w:rPr>
          <w:rFonts w:ascii="仿宋_GB2312" w:eastAsia="仿宋_GB2312" w:hAnsi="仿宋" w:cs="宋体" w:hint="eastAsia"/>
          <w:sz w:val="28"/>
          <w:szCs w:val="28"/>
        </w:rPr>
        <w:t>澄清或者说明；</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（3）对投标文件进行比较和评价；</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（4）确定中标候选人名单，以及根据采购人委托直接确定中标人；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（5）向采购人、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或者有关部门报告评标中发现的违法行为。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28.10评标中因评标委员会成员缺席、回避或者健康等特殊原因导致评标委员会组成不符合本办法规定的，采购人、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应当依法补足后继续评标。被更换的评标委员会成员所</w:t>
      </w:r>
      <w:proofErr w:type="gramStart"/>
      <w:r w:rsidRPr="00314B41">
        <w:rPr>
          <w:rFonts w:ascii="仿宋_GB2312" w:eastAsia="仿宋_GB2312" w:hAnsi="仿宋" w:cs="宋体" w:hint="eastAsia"/>
          <w:sz w:val="28"/>
          <w:szCs w:val="28"/>
        </w:rPr>
        <w:t>作出</w:t>
      </w:r>
      <w:proofErr w:type="gramEnd"/>
      <w:r w:rsidRPr="00314B41">
        <w:rPr>
          <w:rFonts w:ascii="仿宋_GB2312" w:eastAsia="仿宋_GB2312" w:hAnsi="仿宋" w:cs="宋体" w:hint="eastAsia"/>
          <w:sz w:val="28"/>
          <w:szCs w:val="28"/>
        </w:rPr>
        <w:t>的评标意见无效。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无法及时补足评标委员会成员的，采购人、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应当停止评标活动，封存所有投标文件和开标、评标资料，依法重新组建评标委员会进行评标。原评标委员会</w:t>
      </w:r>
      <w:proofErr w:type="gramStart"/>
      <w:r w:rsidRPr="00314B41">
        <w:rPr>
          <w:rFonts w:ascii="仿宋_GB2312" w:eastAsia="仿宋_GB2312" w:hAnsi="仿宋" w:cs="宋体" w:hint="eastAsia"/>
          <w:sz w:val="28"/>
          <w:szCs w:val="28"/>
        </w:rPr>
        <w:t>作出</w:t>
      </w:r>
      <w:proofErr w:type="gramEnd"/>
      <w:r w:rsidRPr="00314B41">
        <w:rPr>
          <w:rFonts w:ascii="仿宋_GB2312" w:eastAsia="仿宋_GB2312" w:hAnsi="仿宋" w:cs="宋体" w:hint="eastAsia"/>
          <w:sz w:val="28"/>
          <w:szCs w:val="28"/>
        </w:rPr>
        <w:t>的评标意见无效。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采购人、</w:t>
      </w:r>
      <w:r w:rsidRPr="00314B41">
        <w:rPr>
          <w:rFonts w:ascii="仿宋_GB2312" w:eastAsia="仿宋_GB2312" w:hAnsi="宋体" w:cs="Times New Roman" w:hint="eastAsia"/>
          <w:sz w:val="28"/>
          <w:szCs w:val="28"/>
        </w:rPr>
        <w:t>采购代理机构应当将变更、重新组建评标委员会的情况予以记录，并随采购文件一并存档。</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29.投标文件的初审</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29.1资格审查。在采购项目开标结束后，采购人或者</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工作人员应当依照有关法律和招标文件的规定，对投标人的资格进行审查，具体内容详见</w:t>
      </w:r>
      <w:r w:rsidRPr="00314B41">
        <w:rPr>
          <w:rFonts w:ascii="仿宋_GB2312" w:eastAsia="仿宋_GB2312" w:hAnsi="仿宋" w:cs="宋体" w:hint="eastAsia"/>
          <w:b/>
          <w:sz w:val="28"/>
          <w:szCs w:val="28"/>
        </w:rPr>
        <w:t>《投标须知》-《实质性条款一览表》中资格审查条件</w:t>
      </w:r>
      <w:r w:rsidRPr="00314B41">
        <w:rPr>
          <w:rFonts w:ascii="仿宋_GB2312" w:eastAsia="仿宋_GB2312" w:hAnsi="仿宋" w:cs="宋体" w:hint="eastAsia"/>
          <w:sz w:val="28"/>
          <w:szCs w:val="28"/>
        </w:rPr>
        <w:t>。合格投标人不足3家的，不得评标。在资格审查时，如有下列情况之一的，经采购人认定，视为非实质性响应，为无效投标：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（1）单位负责人为同一人或者存在直接控股、管理关系的不同</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（2）为采购项目提供整体设计、规范编制或者项目管理、监理、检测等服务的；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（3）投标人的资格证明文件不满足招标文件要求或过期失效的。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29.1.1按照《关于做好政府采购信用信息查询使用及登记工作的通知》（</w:t>
      </w:r>
      <w:proofErr w:type="gramStart"/>
      <w:r w:rsidRPr="00314B41">
        <w:rPr>
          <w:rFonts w:ascii="仿宋_GB2312" w:eastAsia="仿宋_GB2312" w:hAnsi="仿宋" w:cs="宋体" w:hint="eastAsia"/>
          <w:sz w:val="28"/>
          <w:szCs w:val="28"/>
        </w:rPr>
        <w:t>鲁财采</w:t>
      </w:r>
      <w:proofErr w:type="gramEnd"/>
      <w:r w:rsidRPr="00314B41">
        <w:rPr>
          <w:rFonts w:ascii="仿宋_GB2312" w:eastAsia="仿宋_GB2312" w:hAnsi="仿宋" w:cs="宋体" w:hint="eastAsia"/>
          <w:sz w:val="28"/>
          <w:szCs w:val="28"/>
        </w:rPr>
        <w:t>〔2016〕34号）的要求，采购人、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在报价当日查询“信用中国”网站（www.creditchina.gov.cn）、中国政府采购网（www.ccgp.gov.cn）、“信用山东”网站（</w:t>
      </w:r>
      <w:r w:rsidRPr="00314B41">
        <w:rPr>
          <w:rFonts w:ascii="仿宋_GB2312" w:eastAsia="仿宋_GB2312" w:hAnsi="仿宋" w:cs="宋体"/>
          <w:sz w:val="28"/>
          <w:szCs w:val="28"/>
        </w:rPr>
        <w:t>credit.shandong.gov.cn</w:t>
      </w:r>
      <w:r w:rsidRPr="00314B41">
        <w:rPr>
          <w:rFonts w:ascii="仿宋_GB2312" w:eastAsia="仿宋_GB2312" w:hAnsi="仿宋" w:cs="宋体" w:hint="eastAsia"/>
          <w:sz w:val="28"/>
          <w:szCs w:val="28"/>
        </w:rPr>
        <w:t>）中的登记信息，对查询结果中涉及已列入失信被执行人、重大税收违法案件当事人名单、政府采购严重违法失信行为记录名单及其他不符合《中华人民共和国政府采购法》第二十二条规定条件的投</w:t>
      </w:r>
      <w:r w:rsidRPr="00314B41">
        <w:rPr>
          <w:rFonts w:ascii="仿宋_GB2312" w:eastAsia="仿宋_GB2312" w:hAnsi="仿宋" w:cs="宋体" w:hint="eastAsia"/>
          <w:sz w:val="28"/>
          <w:szCs w:val="28"/>
        </w:rPr>
        <w:lastRenderedPageBreak/>
        <w:t>标人，将拒绝其继续参与政府采购活动。以联合体形</w:t>
      </w:r>
      <w:proofErr w:type="gramStart"/>
      <w:r w:rsidRPr="00314B41">
        <w:rPr>
          <w:rFonts w:ascii="仿宋_GB2312" w:eastAsia="仿宋_GB2312" w:hAnsi="仿宋" w:cs="宋体" w:hint="eastAsia"/>
          <w:sz w:val="28"/>
          <w:szCs w:val="28"/>
        </w:rPr>
        <w:t>式参加</w:t>
      </w:r>
      <w:proofErr w:type="gramEnd"/>
      <w:r w:rsidRPr="00314B41">
        <w:rPr>
          <w:rFonts w:ascii="仿宋_GB2312" w:eastAsia="仿宋_GB2312" w:hAnsi="仿宋" w:cs="宋体" w:hint="eastAsia"/>
          <w:sz w:val="28"/>
          <w:szCs w:val="28"/>
        </w:rPr>
        <w:t>投标的，联合体任何成员存在以上不良信用记录的，联合体投标无效。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29.1.2采购人或采购代理机构将信用记录查询情况存档备查。投标人信用记录情况以采购人或采购代理机构查询结果为准。投标人自行提供的与网站信息不一致的其他证明材料亦不作为资格审查的依据。</w:t>
      </w:r>
    </w:p>
    <w:p w:rsidR="00F75ABE" w:rsidRPr="00314B41" w:rsidRDefault="00B055AF">
      <w:pPr>
        <w:ind w:firstLineChars="200" w:firstLine="560"/>
        <w:rPr>
          <w:rFonts w:ascii="仿宋_GB2312" w:eastAsia="仿宋_GB2312" w:hAnsi="仿宋" w:cs="宋体"/>
          <w:sz w:val="28"/>
          <w:szCs w:val="28"/>
        </w:rPr>
      </w:pPr>
      <w:r w:rsidRPr="00314B41">
        <w:rPr>
          <w:rFonts w:ascii="仿宋_GB2312" w:eastAsia="仿宋_GB2312" w:hAnsi="仿宋" w:cs="宋体" w:hint="eastAsia"/>
          <w:sz w:val="28"/>
          <w:szCs w:val="28"/>
        </w:rPr>
        <w:t>29.1.3代理机构在评审期间登陆“中国山东政府采购网”，在“开评标管理”栏目中查询提供《承诺函》的供应商近六个月在山东省缴纳税收和社会保障资金的情况。代理机构将查询结果作为采购档案存档。</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29.1.4在本招标文件规定的查询时间之后，网站信息发生的任何变更均不再作为评标依据。</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29.2符合性审查。评标委员会应当对符合资格的投标人的投标文件进行符合性审查，以确定其是否满足招标文件的实质性要求。评标委员会决定投标的</w:t>
      </w:r>
      <w:proofErr w:type="gramStart"/>
      <w:r w:rsidRPr="00314B41">
        <w:rPr>
          <w:rFonts w:ascii="仿宋_GB2312" w:eastAsia="仿宋_GB2312" w:hAnsi="仿宋" w:cs="宋体" w:hint="eastAsia"/>
          <w:sz w:val="28"/>
          <w:szCs w:val="28"/>
        </w:rPr>
        <w:t>响应性只根据</w:t>
      </w:r>
      <w:proofErr w:type="gramEnd"/>
      <w:r w:rsidRPr="00314B41">
        <w:rPr>
          <w:rFonts w:ascii="仿宋_GB2312" w:eastAsia="仿宋_GB2312" w:hAnsi="仿宋" w:cs="宋体" w:hint="eastAsia"/>
          <w:sz w:val="28"/>
          <w:szCs w:val="28"/>
        </w:rPr>
        <w:t>投标文件本身的内容，而不依据外部的证据。在符合性审查时，</w:t>
      </w:r>
      <w:r w:rsidRPr="00314B41">
        <w:rPr>
          <w:rFonts w:ascii="仿宋_GB2312" w:eastAsia="仿宋_GB2312" w:hAnsi="宋体" w:cs="Times New Roman" w:hint="eastAsia"/>
          <w:sz w:val="28"/>
          <w:szCs w:val="28"/>
        </w:rPr>
        <w:t xml:space="preserve"> 如有不满足</w:t>
      </w:r>
      <w:r w:rsidRPr="00314B41">
        <w:rPr>
          <w:rFonts w:ascii="仿宋_GB2312" w:eastAsia="仿宋_GB2312" w:hAnsi="宋体" w:cs="Times New Roman" w:hint="eastAsia"/>
          <w:b/>
          <w:sz w:val="28"/>
          <w:szCs w:val="28"/>
        </w:rPr>
        <w:t>《投标须知》-《实质性条款一览表》中符合性审查条件</w:t>
      </w:r>
      <w:r w:rsidRPr="00314B41">
        <w:rPr>
          <w:rFonts w:ascii="仿宋_GB2312" w:eastAsia="仿宋_GB2312" w:hAnsi="宋体" w:cs="Times New Roman" w:hint="eastAsia"/>
          <w:sz w:val="28"/>
          <w:szCs w:val="28"/>
        </w:rPr>
        <w:t>情况之一的，</w:t>
      </w:r>
      <w:r w:rsidRPr="00314B41">
        <w:rPr>
          <w:rFonts w:ascii="仿宋_GB2312" w:eastAsia="仿宋_GB2312" w:hAnsi="仿宋" w:cs="宋体" w:hint="eastAsia"/>
          <w:sz w:val="28"/>
          <w:szCs w:val="28"/>
        </w:rPr>
        <w:t>经评标委员会认定，视为非实质性响应，为无效投标。</w:t>
      </w:r>
    </w:p>
    <w:p w:rsidR="00F75ABE" w:rsidRPr="00314B41" w:rsidRDefault="00B055AF">
      <w:pPr>
        <w:snapToGrid w:val="0"/>
        <w:spacing w:line="560" w:lineRule="exact"/>
        <w:ind w:firstLineChars="201" w:firstLine="563"/>
        <w:rPr>
          <w:rFonts w:ascii="仿宋_GB2312" w:eastAsia="仿宋_GB2312" w:hAnsi="宋体" w:cs="Times New Roman"/>
          <w:sz w:val="28"/>
          <w:szCs w:val="28"/>
        </w:rPr>
      </w:pPr>
      <w:r w:rsidRPr="00314B41">
        <w:rPr>
          <w:rFonts w:ascii="仿宋_GB2312" w:eastAsia="仿宋_GB2312" w:hAnsi="宋体" w:cs="Times New Roman" w:hint="eastAsia"/>
          <w:sz w:val="28"/>
          <w:szCs w:val="28"/>
        </w:rPr>
        <w:t>29.3</w:t>
      </w:r>
      <w:r w:rsidRPr="00314B41">
        <w:rPr>
          <w:rFonts w:ascii="仿宋_GB2312" w:eastAsia="仿宋_GB2312" w:hAnsi="宋体" w:cs="Times New Roman"/>
          <w:sz w:val="28"/>
          <w:szCs w:val="28"/>
        </w:rPr>
        <w:t>经</w:t>
      </w:r>
      <w:r w:rsidRPr="00314B41">
        <w:rPr>
          <w:rFonts w:ascii="仿宋_GB2312" w:eastAsia="仿宋_GB2312" w:hAnsi="宋体" w:cs="Times New Roman" w:hint="eastAsia"/>
          <w:sz w:val="28"/>
          <w:szCs w:val="28"/>
        </w:rPr>
        <w:t>评标委员会</w:t>
      </w:r>
      <w:r w:rsidRPr="00314B41">
        <w:rPr>
          <w:rFonts w:ascii="仿宋_GB2312" w:eastAsia="仿宋_GB2312" w:hAnsi="宋体" w:cs="Times New Roman"/>
          <w:sz w:val="28"/>
          <w:szCs w:val="28"/>
        </w:rPr>
        <w:t>集体审核通过，</w:t>
      </w:r>
      <w:r w:rsidRPr="00314B41">
        <w:rPr>
          <w:rFonts w:ascii="仿宋_GB2312" w:eastAsia="仿宋_GB2312" w:hAnsi="宋体" w:cs="Times New Roman" w:hint="eastAsia"/>
          <w:sz w:val="28"/>
          <w:szCs w:val="28"/>
        </w:rPr>
        <w:t>未实质性响应招标文件的投标文件按无效</w:t>
      </w:r>
      <w:r w:rsidRPr="00314B41">
        <w:rPr>
          <w:rFonts w:ascii="仿宋_GB2312" w:eastAsia="仿宋_GB2312" w:hAnsi="仿宋" w:cs="宋体" w:hint="eastAsia"/>
          <w:sz w:val="28"/>
          <w:szCs w:val="28"/>
        </w:rPr>
        <w:t>投标</w:t>
      </w:r>
      <w:r w:rsidRPr="00314B41">
        <w:rPr>
          <w:rFonts w:ascii="仿宋_GB2312" w:eastAsia="仿宋_GB2312" w:hAnsi="宋体" w:cs="Times New Roman" w:hint="eastAsia"/>
          <w:sz w:val="28"/>
          <w:szCs w:val="28"/>
        </w:rPr>
        <w:t>处理，评标委员会应当告知提交投标文件的投标人，</w:t>
      </w:r>
      <w:r w:rsidRPr="00314B41">
        <w:rPr>
          <w:rFonts w:ascii="仿宋_GB2312" w:eastAsia="仿宋_GB2312" w:hAnsi="宋体" w:cs="Times New Roman"/>
          <w:sz w:val="28"/>
          <w:szCs w:val="28"/>
        </w:rPr>
        <w:t>说明其不符合要求的原因</w:t>
      </w:r>
      <w:r w:rsidRPr="00314B41">
        <w:rPr>
          <w:rFonts w:ascii="仿宋_GB2312" w:eastAsia="仿宋_GB2312" w:hAnsi="宋体" w:cs="Times New Roman"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29.4投标截止后投标人不足3家或者通过资格审查或符合性审查的投标人不足3家的，除采购任务取消情形外，按照以下方式处理：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（1）招标文件存在不合理条款或者招标程序不符合规定的，采购人、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改正后依法重新招标；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（2）招标文件没有不合理条款、招标程序符合规定，需要采用其他采购方式采购的，采购人应当依法报财政部门批准。</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lastRenderedPageBreak/>
        <w:t>30.投标文件的澄清</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30.1对于投标文件中含义不明确、同类问题表述不一致或者有明显文字和计算错误的内容，评标委员会应当以书面形式要求投标人</w:t>
      </w:r>
      <w:proofErr w:type="gramStart"/>
      <w:r w:rsidRPr="00314B41">
        <w:rPr>
          <w:rFonts w:ascii="仿宋_GB2312" w:eastAsia="仿宋_GB2312" w:hAnsi="仿宋" w:cs="宋体" w:hint="eastAsia"/>
          <w:sz w:val="28"/>
          <w:szCs w:val="28"/>
        </w:rPr>
        <w:t>作出</w:t>
      </w:r>
      <w:proofErr w:type="gramEnd"/>
      <w:r w:rsidRPr="00314B41">
        <w:rPr>
          <w:rFonts w:ascii="仿宋_GB2312" w:eastAsia="仿宋_GB2312" w:hAnsi="仿宋" w:cs="宋体" w:hint="eastAsia"/>
          <w:sz w:val="28"/>
          <w:szCs w:val="28"/>
        </w:rPr>
        <w:t>必要的澄清、说明或者补正。投标人必须接受评标委员会的询标。投标人未在规定的时间内澄清、说明或补正的，由投标人自行承担不利后果，包括但不限于投标无效，相应评审因素对应的分值为0分。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30.2投标人的澄清、说明或者补正应当采用书面形式，并加盖公章，或者由法定代表人（依法登记的负责人）或其授权的代表签字。投标人的澄清、说明或者补正不得超出投标文件的范围或者改变对投标文件的实质性内容。此书面文件是投标文件的组成部分。</w:t>
      </w:r>
    </w:p>
    <w:p w:rsidR="00F75ABE" w:rsidRPr="00314B41" w:rsidRDefault="00B055AF">
      <w:pPr>
        <w:spacing w:line="560" w:lineRule="exact"/>
        <w:ind w:firstLineChars="201" w:firstLine="563"/>
        <w:rPr>
          <w:rFonts w:ascii="仿宋_GB2312" w:eastAsia="仿宋_GB2312" w:hAnsi="仿宋" w:cs="宋体"/>
          <w:sz w:val="28"/>
          <w:szCs w:val="28"/>
          <w:lang w:val="zh-CN"/>
        </w:rPr>
      </w:pPr>
      <w:r w:rsidRPr="00314B41">
        <w:rPr>
          <w:rFonts w:ascii="仿宋_GB2312" w:eastAsia="仿宋_GB2312" w:hAnsi="仿宋" w:cs="宋体" w:hint="eastAsia"/>
          <w:sz w:val="28"/>
          <w:szCs w:val="28"/>
          <w:lang w:val="zh-CN"/>
        </w:rPr>
        <w:t>30.3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31.投标偏离</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评标委员会可以接受投标文件中不构成实质性偏离的不正规或不一致。</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32.投标文件的评价</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32.1评标委员会只对确定为实质性响应招标文件要求的投标文件进行评价和比较，必要时需标明评审理由。</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32.2评标采用综合评分法的，价格分值由评审系统根据投标人上传的《投标（报价）一览表》中的投标报价，依据规定公式自动计算，其结果由评标委员会所有成员签字确认。</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32.3评审时除考虑投标人的报价之外，还将考虑以下因素：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（1）投标文件的响应状况；</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（2）投标产品的技术性能、功能、质量等指标的响应情况，包括其响应是否有技术佐证文件的支持；</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（3）售后服务方案（包括服务机构和人员、服务响应时间、安装调试、培训方案等）和业绩等；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（4）招标文件规定的其它评审因素。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32.4评标委员会对确定为实质性响应的投标文件进行政策功能评价，如涉及以下内容，具体标准为：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②本项目为非专门向中小企业采购项目。若供应商提报的货物全部由小</w:t>
      </w:r>
      <w:proofErr w:type="gramStart"/>
      <w:r w:rsidRPr="00314B41">
        <w:rPr>
          <w:rFonts w:ascii="仿宋_GB2312" w:eastAsia="仿宋_GB2312" w:hAnsi="仿宋" w:cs="宋体" w:hint="eastAsia"/>
          <w:sz w:val="28"/>
          <w:szCs w:val="28"/>
        </w:rPr>
        <w:t>微企业</w:t>
      </w:r>
      <w:proofErr w:type="gramEnd"/>
      <w:r w:rsidRPr="00314B41">
        <w:rPr>
          <w:rFonts w:ascii="仿宋_GB2312" w:eastAsia="仿宋_GB2312" w:hAnsi="仿宋" w:cs="宋体" w:hint="eastAsia"/>
          <w:sz w:val="28"/>
          <w:szCs w:val="28"/>
        </w:rPr>
        <w:t>制造，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号）的规定，报价给予10%的扣除，用扣除后的价格参与评审，须提供货物制造商的《中小企业声明函》，否则不给予价格扣除。</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在货物采购项目中，供应商提供的货物含有中型或大型企业制造的货物不享受上述优惠政策。</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③根据财政部、司法部发布的《关于政府采购支持监狱企业发展有关问题的通知》（财库〔2014〕68号）的规定，在政府采购活动中，监狱企业视同小型、</w:t>
      </w:r>
      <w:r w:rsidRPr="00314B41">
        <w:rPr>
          <w:rFonts w:ascii="仿宋_GB2312" w:eastAsia="仿宋_GB2312" w:hAnsi="仿宋" w:cs="宋体" w:hint="eastAsia"/>
          <w:sz w:val="28"/>
          <w:szCs w:val="28"/>
        </w:rPr>
        <w:lastRenderedPageBreak/>
        <w:t>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④</w:t>
      </w:r>
      <w:r w:rsidRPr="00314B41">
        <w:rPr>
          <w:rFonts w:ascii="仿宋_GB2312" w:eastAsia="仿宋_GB2312" w:hAnsi="宋体" w:cs="Times New Roman" w:hint="eastAsia"/>
          <w:sz w:val="28"/>
          <w:szCs w:val="28"/>
        </w:rPr>
        <w:t>在政府采购活动中，</w:t>
      </w:r>
      <w:r w:rsidRPr="00314B41">
        <w:rPr>
          <w:rFonts w:ascii="仿宋_GB2312" w:eastAsia="仿宋_GB2312" w:hAnsi="仿宋" w:cs="宋体" w:hint="eastAsia"/>
          <w:sz w:val="28"/>
          <w:szCs w:val="28"/>
        </w:rPr>
        <w:t>残疾人福利性单位</w:t>
      </w:r>
      <w:r w:rsidRPr="00314B41">
        <w:rPr>
          <w:rFonts w:ascii="仿宋_GB2312" w:eastAsia="仿宋_GB2312" w:hAnsi="宋体" w:cs="Times New Roman" w:hint="eastAsia"/>
          <w:sz w:val="28"/>
          <w:szCs w:val="28"/>
        </w:rPr>
        <w:t>视同小型、微型企业，</w:t>
      </w:r>
      <w:r w:rsidRPr="00314B41">
        <w:rPr>
          <w:rFonts w:ascii="仿宋_GB2312" w:eastAsia="仿宋_GB2312" w:hAnsi="仿宋" w:cs="宋体" w:hint="eastAsia"/>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⑤接受联合体响应的项目，供应商联合协议中约定，小型、微型企业、残疾人福利性单位和监狱企业的合同金额占到合同总金额30%以上的，可给予联合体4%的价格扣除。联合体各方均为小型、微型企业、残疾人福利性单位和监狱企业的，联合体视同为小型、微型企业、残疾人福利性单位和监狱企业。</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32.5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32.6评标委员会发现招标文件存在歧义、重大缺陷导致评标工作无法进行，或者招标文件内容违反国家有关强制性规定的，应当停止评标工作，与采购人或采购代理机构沟通并作书面记录。采购人或采购代理机构确认后，应当修改招标文件，重新组织采购活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32.7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lastRenderedPageBreak/>
        <w:t>投标人有下列情形之一的，视为投标人串通投标，其投标无效：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（1）不同投标人的投标文件由同一单位或者个人编制；</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（2）不同投标人委托同一单位或者个人办理投标事宜；</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（3）不同投标人的投标文件载明的项目管理成员或者联系人员为同一人；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（4）不同投标人的投标文件异常一致或者投标报价呈规律性差异；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（5）不同投标人的投标文件相互混装；</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（6）不同投标人的投标保证金从同一单位或者个人的账户转出。</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33.</w:t>
      </w:r>
      <w:proofErr w:type="gramStart"/>
      <w:r w:rsidRPr="00314B41">
        <w:rPr>
          <w:rFonts w:ascii="楷体_GB2312" w:eastAsia="楷体_GB2312" w:hAnsi="仿宋" w:cs="宋体" w:hint="eastAsia"/>
          <w:b/>
          <w:sz w:val="28"/>
          <w:szCs w:val="28"/>
        </w:rPr>
        <w:t>废标条款</w:t>
      </w:r>
      <w:proofErr w:type="gramEnd"/>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在招标采购中，出现下列情形之一的，应予废标：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（1）符合专业条件的</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或者对招标文件作实质响应的</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不足3家的；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（2）出现影响采购公正的违法、违规行为的；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（3）所有投标报价均超过招标文件中规定的预算金额，采购人不能支付的；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（4）因重大变故，采购人采购任务取消的。</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34.保密要求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评标将在严格保密的情况下进行，有关人员</w:t>
      </w:r>
      <w:r w:rsidRPr="00314B41">
        <w:rPr>
          <w:rFonts w:ascii="仿宋_GB2312" w:eastAsia="仿宋_GB2312" w:hAnsi="仿宋" w:cs="宋体"/>
          <w:sz w:val="28"/>
          <w:szCs w:val="28"/>
        </w:rPr>
        <w:t>应当</w:t>
      </w:r>
      <w:r w:rsidRPr="00314B41">
        <w:rPr>
          <w:rFonts w:ascii="仿宋_GB2312" w:eastAsia="仿宋_GB2312" w:hAnsi="仿宋" w:cs="宋体" w:hint="eastAsia"/>
          <w:sz w:val="28"/>
          <w:szCs w:val="28"/>
        </w:rPr>
        <w:t>遵</w:t>
      </w:r>
      <w:r w:rsidRPr="00314B41">
        <w:rPr>
          <w:rFonts w:ascii="仿宋_GB2312" w:eastAsia="仿宋_GB2312" w:hAnsi="仿宋" w:cs="宋体"/>
          <w:sz w:val="28"/>
          <w:szCs w:val="28"/>
        </w:rPr>
        <w:t>守评审工作纪律，</w:t>
      </w:r>
      <w:r w:rsidRPr="00314B41">
        <w:rPr>
          <w:rFonts w:ascii="仿宋_GB2312" w:eastAsia="仿宋_GB2312" w:hAnsi="仿宋" w:cs="宋体" w:hint="eastAsia"/>
          <w:b/>
          <w:sz w:val="28"/>
          <w:szCs w:val="28"/>
        </w:rPr>
        <w:t>不得记录、复制或者带走任何评标资料</w:t>
      </w:r>
      <w:r w:rsidRPr="00314B41">
        <w:rPr>
          <w:rFonts w:ascii="仿宋_GB2312" w:eastAsia="仿宋_GB2312" w:hAnsi="仿宋" w:cs="宋体" w:hint="eastAsia"/>
          <w:sz w:val="28"/>
          <w:szCs w:val="28"/>
        </w:rPr>
        <w:t>，</w:t>
      </w:r>
      <w:r w:rsidRPr="00314B41">
        <w:rPr>
          <w:rFonts w:ascii="仿宋_GB2312" w:eastAsia="仿宋_GB2312" w:hAnsi="仿宋" w:cs="宋体"/>
          <w:sz w:val="28"/>
          <w:szCs w:val="28"/>
        </w:rPr>
        <w:t>不得</w:t>
      </w:r>
      <w:r w:rsidRPr="00314B41">
        <w:rPr>
          <w:rFonts w:ascii="仿宋_GB2312" w:eastAsia="仿宋_GB2312" w:hAnsi="仿宋" w:cs="宋体" w:hint="eastAsia"/>
          <w:sz w:val="28"/>
          <w:szCs w:val="28"/>
        </w:rPr>
        <w:t>泄露</w:t>
      </w:r>
      <w:r w:rsidRPr="00314B41">
        <w:rPr>
          <w:rFonts w:ascii="仿宋_GB2312" w:eastAsia="仿宋_GB2312" w:hAnsi="仿宋" w:cs="宋体"/>
          <w:sz w:val="28"/>
          <w:szCs w:val="28"/>
        </w:rPr>
        <w:t>评审</w:t>
      </w:r>
      <w:r w:rsidRPr="00314B41">
        <w:rPr>
          <w:rFonts w:ascii="仿宋_GB2312" w:eastAsia="仿宋_GB2312" w:hAnsi="仿宋" w:cs="宋体" w:hint="eastAsia"/>
          <w:sz w:val="28"/>
          <w:szCs w:val="28"/>
        </w:rPr>
        <w:t>文件</w:t>
      </w:r>
      <w:r w:rsidRPr="00314B41">
        <w:rPr>
          <w:rFonts w:ascii="仿宋_GB2312" w:eastAsia="仿宋_GB2312" w:hAnsi="仿宋" w:cs="宋体"/>
          <w:sz w:val="28"/>
          <w:szCs w:val="28"/>
        </w:rPr>
        <w:t>、评审情况和评审中获悉的商业秘密。</w:t>
      </w:r>
    </w:p>
    <w:p w:rsidR="00F75ABE" w:rsidRPr="00314B41" w:rsidRDefault="00B055AF">
      <w:pPr>
        <w:keepNext/>
        <w:keepLines/>
        <w:spacing w:line="560" w:lineRule="exact"/>
        <w:ind w:firstLineChars="200" w:firstLine="640"/>
        <w:outlineLvl w:val="1"/>
        <w:rPr>
          <w:rFonts w:ascii="黑体" w:eastAsia="黑体" w:hAnsi="黑体" w:cs="Times New Roman"/>
          <w:sz w:val="32"/>
          <w:szCs w:val="32"/>
        </w:rPr>
      </w:pPr>
      <w:r w:rsidRPr="00314B41">
        <w:rPr>
          <w:rFonts w:ascii="黑体" w:eastAsia="黑体" w:hAnsi="黑体" w:cs="Times New Roman" w:hint="eastAsia"/>
          <w:sz w:val="32"/>
          <w:szCs w:val="32"/>
        </w:rPr>
        <w:t>六、定标</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35.定标</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35.1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35.2评标委员会所有成员应当在评标报告上签字确认，评标报告的主要内容</w:t>
      </w:r>
      <w:r w:rsidRPr="00314B41">
        <w:rPr>
          <w:rFonts w:ascii="仿宋_GB2312" w:eastAsia="仿宋_GB2312" w:hAnsi="仿宋" w:cs="宋体" w:hint="eastAsia"/>
          <w:sz w:val="28"/>
          <w:szCs w:val="28"/>
        </w:rPr>
        <w:lastRenderedPageBreak/>
        <w:t>包括：</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（1）招标公告刊登的媒体名称、开标日期和地点；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（2）投标人名单和评标委员会成员名单；</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（3）评标方法和评标标准；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（4）开标记录和评标情况及说明，包括投标无效投标人名单及原因；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（5）评标结果，确定的中标候选人名单或者经采购人委托直接确定的中标人；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（6）其他需要说明的情况，包括评标过程中投标人根据评标委员会要求进行澄清、说明或者补正，评标委员会成员的更换等。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35.3由评标委员会直接确定中标人的，</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自评标结束之日起2个工作日内在指定媒体上公布评标结果；需要采购人确认的，</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自评标结束之日起2个工作日内，将评标报告送交采购人。采购人应当自收到评标报告之日起5个工作日内在评标报告确定的中标候选人名单中按顺序确定中标人。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35.4评标结果汇总完成后，除下列情形外，任何人不得修改评标结果：</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（1）分值汇总计算错误的；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（2）分项评分超出评分标准范围的；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（3）评标委员会成员对客观评审因素评分不一致的；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（4）经评标委员会认定评分畸高、</w:t>
      </w:r>
      <w:proofErr w:type="gramStart"/>
      <w:r w:rsidRPr="00314B41">
        <w:rPr>
          <w:rFonts w:ascii="仿宋_GB2312" w:eastAsia="仿宋_GB2312" w:hAnsi="仿宋" w:cs="宋体" w:hint="eastAsia"/>
          <w:sz w:val="28"/>
          <w:szCs w:val="28"/>
        </w:rPr>
        <w:t>畸</w:t>
      </w:r>
      <w:proofErr w:type="gramEnd"/>
      <w:r w:rsidRPr="00314B41">
        <w:rPr>
          <w:rFonts w:ascii="仿宋_GB2312" w:eastAsia="仿宋_GB2312" w:hAnsi="仿宋" w:cs="宋体" w:hint="eastAsia"/>
          <w:sz w:val="28"/>
          <w:szCs w:val="28"/>
        </w:rPr>
        <w:t>低的。</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投标人对本条上述情形提出质疑的，采购人或者</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可以组织原评标委员会进行重新评审，重新评审改变评标结果的，应当书面报告本级财政部门。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35.5评标报告签署前，经复核发现存在33.4所述情形之一的，评标委员会应当当场修改评标结果，并在评标报告中记载；评标报告签署后，采购人或</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发现存在以上情形之一的，应当组织原评标委员会进行重新评审，重新评审改变结果的，书面报告本级财政部门。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35.6中标人拒绝签订合同，采购人可以按照评审报告推荐的中标候选人名单排序，确定下一候选人为中标人，也可以重新开展政府采购活动。</w:t>
      </w:r>
    </w:p>
    <w:p w:rsidR="00F75ABE" w:rsidRPr="00314B41" w:rsidRDefault="00B055AF">
      <w:pPr>
        <w:keepNext/>
        <w:keepLines/>
        <w:spacing w:line="560" w:lineRule="exact"/>
        <w:ind w:firstLineChars="200" w:firstLine="640"/>
        <w:outlineLvl w:val="1"/>
        <w:rPr>
          <w:rFonts w:ascii="黑体" w:eastAsia="黑体" w:hAnsi="黑体" w:cs="Times New Roman"/>
          <w:sz w:val="32"/>
          <w:szCs w:val="32"/>
        </w:rPr>
      </w:pPr>
      <w:r w:rsidRPr="00314B41">
        <w:rPr>
          <w:rFonts w:ascii="黑体" w:eastAsia="黑体" w:hAnsi="黑体" w:cs="Times New Roman" w:hint="eastAsia"/>
          <w:sz w:val="32"/>
          <w:szCs w:val="32"/>
        </w:rPr>
        <w:t>七、公告</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36.公告</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36.1采购人、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自中标人确定之日起2个工作日内，在中国山东政府采购网、威海市政府采购网、威海市公共资源交易网上公告中标结果。中标公告期限为1个工作日。中标公告应当包括下列内容：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的名称、地址和联系方式；</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（2）项目名称和项目编号；</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（3）中标人名称、地址和中标金额；</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（4）主要中标标的</w:t>
      </w:r>
      <w:proofErr w:type="gramStart"/>
      <w:r w:rsidRPr="00314B41">
        <w:rPr>
          <w:rFonts w:ascii="仿宋_GB2312" w:eastAsia="仿宋_GB2312" w:hAnsi="仿宋" w:cs="宋体" w:hint="eastAsia"/>
          <w:sz w:val="28"/>
          <w:szCs w:val="28"/>
        </w:rPr>
        <w:t>的</w:t>
      </w:r>
      <w:proofErr w:type="gramEnd"/>
      <w:r w:rsidRPr="00314B41">
        <w:rPr>
          <w:rFonts w:ascii="仿宋_GB2312" w:eastAsia="仿宋_GB2312" w:hAnsi="仿宋" w:cs="宋体" w:hint="eastAsia"/>
          <w:sz w:val="28"/>
          <w:szCs w:val="28"/>
        </w:rPr>
        <w:t>名称、服务内容、数量、单价、服务要求；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（5）中标公告期限；</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（6）评审专家名单；</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（7）</w:t>
      </w:r>
      <w:r w:rsidRPr="00314B41">
        <w:rPr>
          <w:rFonts w:ascii="仿宋_GB2312" w:eastAsia="仿宋_GB2312" w:hAnsi="仿宋" w:cs="宋体"/>
          <w:sz w:val="28"/>
          <w:szCs w:val="28"/>
        </w:rPr>
        <w:t>投标人未中标的原因</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（8）采用综合评分法评审的，还将告知未中标人本人的评审得分和排序。</w:t>
      </w:r>
    </w:p>
    <w:p w:rsidR="00F75ABE" w:rsidRPr="00314B41" w:rsidRDefault="00B055AF">
      <w:pPr>
        <w:spacing w:line="560" w:lineRule="exact"/>
        <w:ind w:firstLineChars="201" w:firstLine="563"/>
        <w:rPr>
          <w:rFonts w:ascii="仿宋_GB2312" w:eastAsia="仿宋_GB2312" w:hAnsi="宋体" w:cs="Times New Roman"/>
          <w:sz w:val="28"/>
          <w:szCs w:val="28"/>
        </w:rPr>
      </w:pPr>
      <w:r w:rsidRPr="00314B41">
        <w:rPr>
          <w:rFonts w:ascii="仿宋_GB2312" w:eastAsia="仿宋_GB2312" w:hAnsi="仿宋" w:cs="宋体" w:hint="eastAsia"/>
          <w:sz w:val="28"/>
          <w:szCs w:val="28"/>
        </w:rPr>
        <w:t>36.2</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应当在公告中标结果的同时，向中标人发出《中标通知书》；对未通过资格审查的投标人，应当告知其未通过的原因；《中标通知书》，对中标人和采购人均具有法律效力。《中标通知书》发出后，</w:t>
      </w:r>
      <w:r w:rsidRPr="00314B41">
        <w:rPr>
          <w:rFonts w:ascii="仿宋_GB2312" w:eastAsia="仿宋_GB2312" w:hAnsi="宋体" w:cs="Times New Roman" w:hint="eastAsia"/>
          <w:sz w:val="28"/>
          <w:szCs w:val="28"/>
        </w:rPr>
        <w:t>采购人不得违法改变中标结果，中标人无正当理由不得放弃中标。</w:t>
      </w:r>
    </w:p>
    <w:p w:rsidR="00F75ABE" w:rsidRPr="00314B41" w:rsidRDefault="00B055AF">
      <w:pPr>
        <w:keepNext/>
        <w:keepLines/>
        <w:spacing w:line="560" w:lineRule="exact"/>
        <w:ind w:firstLineChars="200" w:firstLine="640"/>
        <w:outlineLvl w:val="1"/>
        <w:rPr>
          <w:rFonts w:ascii="黑体" w:eastAsia="黑体" w:hAnsi="黑体" w:cs="Times New Roman"/>
          <w:sz w:val="32"/>
          <w:szCs w:val="32"/>
        </w:rPr>
      </w:pPr>
      <w:r w:rsidRPr="00314B41">
        <w:rPr>
          <w:rFonts w:ascii="黑体" w:eastAsia="黑体" w:hAnsi="黑体" w:cs="Times New Roman" w:hint="eastAsia"/>
          <w:sz w:val="32"/>
          <w:szCs w:val="32"/>
        </w:rPr>
        <w:t>八、质疑</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37.质疑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w:t>
      </w:r>
      <w:r w:rsidRPr="00314B41">
        <w:rPr>
          <w:rFonts w:ascii="仿宋_GB2312" w:eastAsia="仿宋_GB2312" w:hAnsi="仿宋" w:cs="宋体" w:hint="eastAsia"/>
          <w:sz w:val="28"/>
          <w:szCs w:val="28"/>
        </w:rPr>
        <w:lastRenderedPageBreak/>
        <w:t>代理机构委托授权范围的，采购代理机构应当告知其向采购人提出。</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37.2投标人认为招标文件使自己的权益受到损害的，应当在获取招标文件之日起7个工作日内向采购</w:t>
      </w:r>
      <w:r w:rsidRPr="00314B41">
        <w:rPr>
          <w:rFonts w:ascii="仿宋_GB2312" w:eastAsia="仿宋_GB2312" w:hAnsi="宋体" w:cs="Times New Roman" w:hint="eastAsia"/>
          <w:sz w:val="28"/>
          <w:szCs w:val="28"/>
        </w:rPr>
        <w:t>人、采购代理机构</w:t>
      </w:r>
      <w:r w:rsidRPr="00314B41">
        <w:rPr>
          <w:rFonts w:ascii="仿宋_GB2312" w:eastAsia="仿宋_GB2312" w:hAnsi="仿宋" w:cs="宋体" w:hint="eastAsia"/>
          <w:sz w:val="28"/>
          <w:szCs w:val="28"/>
        </w:rPr>
        <w:t>提供书面质疑，由采购人、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按规定予以答复，但答复的内容不得涉及商业秘密。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37.3投标人认为采购过程使自己的权益受到损害的，可以在质疑采购程序环节结束之日起7个工作日内，以书面形式向采购人、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提出质疑。采购人和</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应当在收到投标人的书面质疑后7个工作日内做出书面答复，但答复的内容不得涉及商业秘密。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37.4投标人认为中标结果使自己的权益受到损害的，可以在中标结果公告期限届满之日起7个工作日内提出质疑，采购人、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应当在收到投标人的书面质疑后7个工作日内做出书面答复，但答复的内容不得涉及商业秘密。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37.5采购人或者</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收到</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的书面质疑后，应当签收回执。</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37.6采购人或者</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应当自签收回执之日起7个工作日内对质疑事项依法予以处理并</w:t>
      </w:r>
      <w:proofErr w:type="gramStart"/>
      <w:r w:rsidRPr="00314B41">
        <w:rPr>
          <w:rFonts w:ascii="仿宋_GB2312" w:eastAsia="仿宋_GB2312" w:hAnsi="仿宋" w:cs="宋体" w:hint="eastAsia"/>
          <w:sz w:val="28"/>
          <w:szCs w:val="28"/>
        </w:rPr>
        <w:t>作出</w:t>
      </w:r>
      <w:proofErr w:type="gramEnd"/>
      <w:r w:rsidRPr="00314B41">
        <w:rPr>
          <w:rFonts w:ascii="仿宋_GB2312" w:eastAsia="仿宋_GB2312" w:hAnsi="仿宋" w:cs="宋体" w:hint="eastAsia"/>
          <w:sz w:val="28"/>
          <w:szCs w:val="28"/>
        </w:rPr>
        <w:t>答复，书面通知提出质疑的</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和其他有关</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。质疑事项成立的，根据《政府采购质疑和投诉办法》（财政部令第</w:t>
      </w:r>
      <w:r w:rsidRPr="00314B41">
        <w:rPr>
          <w:rFonts w:ascii="仿宋_GB2312" w:eastAsia="仿宋_GB2312" w:hAnsi="仿宋" w:cs="宋体"/>
          <w:sz w:val="28"/>
          <w:szCs w:val="28"/>
        </w:rPr>
        <w:t>94</w:t>
      </w:r>
      <w:r w:rsidRPr="00314B41">
        <w:rPr>
          <w:rFonts w:ascii="仿宋_GB2312" w:eastAsia="仿宋_GB2312" w:hAnsi="仿宋" w:cs="宋体" w:hint="eastAsia"/>
          <w:sz w:val="28"/>
          <w:szCs w:val="28"/>
        </w:rPr>
        <w:t>号）第十六条的有关规定处理。</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37.7</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在法定质疑期内一次性提出针对同一采购程序环节的质疑。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37.8质疑采用实名制，为了</w:t>
      </w:r>
      <w:proofErr w:type="gramStart"/>
      <w:r w:rsidRPr="00314B41">
        <w:rPr>
          <w:rFonts w:ascii="仿宋_GB2312" w:eastAsia="仿宋_GB2312" w:hAnsi="仿宋" w:cs="宋体" w:hint="eastAsia"/>
          <w:sz w:val="28"/>
          <w:szCs w:val="28"/>
        </w:rPr>
        <w:t>使提出</w:t>
      </w:r>
      <w:proofErr w:type="gramEnd"/>
      <w:r w:rsidRPr="00314B41">
        <w:rPr>
          <w:rFonts w:ascii="仿宋_GB2312" w:eastAsia="仿宋_GB2312" w:hAnsi="仿宋" w:cs="宋体" w:hint="eastAsia"/>
          <w:sz w:val="28"/>
          <w:szCs w:val="28"/>
        </w:rPr>
        <w:t>的质疑事项在规定时间内得到有效答复、处理，提交的质疑</w:t>
      </w:r>
      <w:proofErr w:type="gramStart"/>
      <w:r w:rsidRPr="00314B41">
        <w:rPr>
          <w:rFonts w:ascii="仿宋_GB2312" w:eastAsia="仿宋_GB2312" w:hAnsi="仿宋" w:cs="宋体" w:hint="eastAsia"/>
          <w:sz w:val="28"/>
          <w:szCs w:val="28"/>
        </w:rPr>
        <w:t>函应当</w:t>
      </w:r>
      <w:proofErr w:type="gramEnd"/>
      <w:r w:rsidRPr="00314B41">
        <w:rPr>
          <w:rFonts w:ascii="仿宋_GB2312" w:eastAsia="仿宋_GB2312" w:hAnsi="仿宋" w:cs="宋体" w:hint="eastAsia"/>
          <w:sz w:val="28"/>
          <w:szCs w:val="28"/>
        </w:rPr>
        <w:t>包括以下内容，且质疑供应商应当是参与所质疑项目采购活动的</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（1）</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的姓名或名称、地址（邮箱）、邮编、联系人及联系电话；</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（2）质疑项目的名称、编号；</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（3）具体、明确的质疑事项和与质疑事项相关的请求；</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（4）事实依据；</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（5）必要的法律依据；</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（6）提出质疑的日期。</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37.9</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为自然人的，应当由本人签字；</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为法人或者其他组织的，应当由法定代表人、主要负责人，或者其授权代表签字或者盖章，并加盖公章。</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37.10质疑</w:t>
      </w:r>
      <w:proofErr w:type="gramStart"/>
      <w:r w:rsidRPr="00314B41">
        <w:rPr>
          <w:rFonts w:ascii="仿宋_GB2312" w:eastAsia="仿宋_GB2312" w:hAnsi="仿宋" w:cs="宋体" w:hint="eastAsia"/>
          <w:sz w:val="28"/>
          <w:szCs w:val="28"/>
        </w:rPr>
        <w:t>函应当</w:t>
      </w:r>
      <w:proofErr w:type="gramEnd"/>
      <w:r w:rsidRPr="00314B41">
        <w:rPr>
          <w:rFonts w:ascii="仿宋_GB2312" w:eastAsia="仿宋_GB2312" w:hAnsi="仿宋" w:cs="宋体" w:hint="eastAsia"/>
          <w:sz w:val="28"/>
          <w:szCs w:val="28"/>
        </w:rPr>
        <w:t>按照《政府采购供应商质疑函范本》格式填写后，由质疑供应商的法定代表人、主要负责人，或其授权代表提交给采购人或</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，受理方式见</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。采购人或</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正式受理后方可生效。否则，为无效质疑。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37.11</w:t>
      </w:r>
      <w:r w:rsidRPr="00314B41">
        <w:rPr>
          <w:rFonts w:ascii="仿宋_GB2312" w:eastAsia="仿宋_GB2312" w:hAnsi="宋体" w:cs="Times New Roman" w:hint="eastAsia"/>
          <w:sz w:val="28"/>
          <w:szCs w:val="28"/>
        </w:rPr>
        <w:t>质疑供应商</w:t>
      </w:r>
      <w:r w:rsidRPr="00314B41">
        <w:rPr>
          <w:rFonts w:ascii="仿宋_GB2312" w:eastAsia="仿宋_GB2312" w:hAnsi="仿宋" w:cs="宋体" w:hint="eastAsia"/>
          <w:sz w:val="28"/>
          <w:szCs w:val="28"/>
        </w:rPr>
        <w:t>对答复不满意或者采购人、</w:t>
      </w:r>
      <w:r w:rsidRPr="00314B41">
        <w:rPr>
          <w:rFonts w:ascii="仿宋_GB2312" w:eastAsia="仿宋_GB2312" w:hAnsi="宋体" w:cs="Times New Roman" w:hint="eastAsia"/>
          <w:sz w:val="28"/>
          <w:szCs w:val="28"/>
        </w:rPr>
        <w:t>采购代理机构</w:t>
      </w:r>
      <w:r w:rsidRPr="00314B41">
        <w:rPr>
          <w:rFonts w:ascii="仿宋_GB2312" w:eastAsia="仿宋_GB2312" w:hAnsi="仿宋" w:cs="宋体" w:hint="eastAsia"/>
          <w:sz w:val="28"/>
          <w:szCs w:val="28"/>
        </w:rPr>
        <w:t>逾期未答复的，可以在答复期满后15个工作日内向同级政府采购监督管理部门投诉，并列明具体事项及事实依据。</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37.12</w:t>
      </w:r>
      <w:r w:rsidRPr="00314B41">
        <w:rPr>
          <w:rFonts w:ascii="仿宋_GB2312" w:eastAsia="仿宋_GB2312" w:hAnsi="宋体" w:cs="Times New Roman" w:hint="eastAsia"/>
          <w:sz w:val="28"/>
          <w:szCs w:val="28"/>
        </w:rPr>
        <w:t>投标人</w:t>
      </w:r>
      <w:r w:rsidRPr="00314B41">
        <w:rPr>
          <w:rFonts w:ascii="仿宋_GB2312" w:eastAsia="仿宋_GB2312" w:hAnsi="仿宋" w:cs="宋体" w:hint="eastAsia"/>
          <w:sz w:val="28"/>
          <w:szCs w:val="28"/>
        </w:rPr>
        <w:t>不得捏造事实进行虚假投诉。</w:t>
      </w:r>
    </w:p>
    <w:p w:rsidR="00F75ABE" w:rsidRPr="00314B41" w:rsidRDefault="00B055AF">
      <w:pPr>
        <w:keepNext/>
        <w:keepLines/>
        <w:spacing w:line="560" w:lineRule="exact"/>
        <w:ind w:firstLineChars="200" w:firstLine="640"/>
        <w:outlineLvl w:val="1"/>
        <w:rPr>
          <w:rFonts w:ascii="黑体" w:eastAsia="黑体" w:hAnsi="黑体" w:cs="Times New Roman"/>
          <w:sz w:val="32"/>
          <w:szCs w:val="32"/>
        </w:rPr>
      </w:pPr>
      <w:r w:rsidRPr="00314B41">
        <w:rPr>
          <w:rFonts w:ascii="黑体" w:eastAsia="黑体" w:hAnsi="黑体" w:cs="Times New Roman" w:hint="eastAsia"/>
          <w:sz w:val="32"/>
          <w:szCs w:val="32"/>
        </w:rPr>
        <w:t>九、投诉</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38.投诉</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宋体" w:cs="Times New Roman" w:hint="eastAsia"/>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sidRPr="00314B41">
        <w:rPr>
          <w:rFonts w:ascii="仿宋_GB2312" w:eastAsia="仿宋_GB2312" w:hAnsi="仿宋" w:cs="宋体" w:hint="eastAsia"/>
          <w:sz w:val="28"/>
          <w:szCs w:val="28"/>
          <w:u w:val="single"/>
        </w:rPr>
        <w:t>投标人须知前附表。</w:t>
      </w:r>
    </w:p>
    <w:p w:rsidR="00F75ABE" w:rsidRPr="00314B41" w:rsidRDefault="00B055AF">
      <w:pPr>
        <w:keepNext/>
        <w:keepLines/>
        <w:spacing w:line="560" w:lineRule="exact"/>
        <w:ind w:firstLineChars="200" w:firstLine="640"/>
        <w:outlineLvl w:val="1"/>
        <w:rPr>
          <w:rFonts w:ascii="黑体" w:eastAsia="黑体" w:hAnsi="黑体" w:cs="Times New Roman"/>
          <w:sz w:val="32"/>
          <w:szCs w:val="32"/>
        </w:rPr>
      </w:pPr>
      <w:r w:rsidRPr="00314B41">
        <w:rPr>
          <w:rFonts w:ascii="黑体" w:eastAsia="黑体" w:hAnsi="黑体" w:cs="Times New Roman" w:hint="eastAsia"/>
          <w:sz w:val="32"/>
          <w:szCs w:val="32"/>
        </w:rPr>
        <w:t>十、签订合同</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39.合同的签订</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39.1采购人应当自政府采购合同签订之日起2个工作日内，将政府采购合同在省级以上人民政府财政部门指定的媒体上公告，但政府采购合同中涉及国家秘密、商业秘密的内容除外。</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39.2采购人应当自中标通知书发出之日起5个工作日内，按照招标文件、中标人的投标文件及其澄清文件等的规定，与中标人签订书面合同。</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39.3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39.4中标人拒绝与采购人签订合同的，投标人符合法定数量时，采购人可以按照评标报告推荐的中标候选人名单排序，确定下一候选人为中标人，也可以重新开展政府采购活动。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39.5当出现法规规定的中标无效或中标结果无效情形时，采购人依规可与排名下一位的中标候选人另行签订合同，或依法重新开展</w:t>
      </w:r>
      <w:r w:rsidRPr="00314B41">
        <w:rPr>
          <w:rFonts w:ascii="仿宋_GB2312" w:eastAsia="仿宋_GB2312" w:hAnsi="仿宋" w:cs="宋体"/>
          <w:sz w:val="28"/>
          <w:szCs w:val="28"/>
        </w:rPr>
        <w:t>采购活动</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39.6政府采购合同的履行、违约责任和解决争议的方法适用</w:t>
      </w:r>
      <w:r w:rsidRPr="00314B41">
        <w:rPr>
          <w:rFonts w:ascii="仿宋_GB2312" w:eastAsia="仿宋_GB2312" w:hAnsi="宋体" w:cs="Times New Roman" w:hint="eastAsia"/>
          <w:sz w:val="28"/>
          <w:szCs w:val="28"/>
        </w:rPr>
        <w:t>《中华人民共和国民法典》</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40.履约保证金</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40.1中标人应按照</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 xml:space="preserve">规定向采购人交纳履约保证金。 </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40.2履约保证金可以以担保支票、押金证明、保证金、保险单、信用证等方式提供，也可以通过电子保函平台以电子保函形式提供。</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40.3如果中标人没有按照上述履约保证金的规定执行，将视为放弃中标资格，中标人的投标保证金将不予退还（如有）。在此情况下，采购人可依规</w:t>
      </w:r>
      <w:r w:rsidRPr="00314B41">
        <w:rPr>
          <w:rFonts w:ascii="仿宋_GB2312" w:eastAsia="仿宋_GB2312" w:hAnsi="仿宋" w:cs="宋体"/>
          <w:sz w:val="28"/>
          <w:szCs w:val="28"/>
        </w:rPr>
        <w:t>确定下一</w:t>
      </w:r>
      <w:r w:rsidRPr="00314B41">
        <w:rPr>
          <w:rFonts w:ascii="仿宋_GB2312" w:eastAsia="仿宋_GB2312" w:hAnsi="仿宋" w:cs="宋体" w:hint="eastAsia"/>
          <w:sz w:val="28"/>
          <w:szCs w:val="28"/>
        </w:rPr>
        <w:t>候选</w:t>
      </w:r>
      <w:r w:rsidRPr="00314B41">
        <w:rPr>
          <w:rFonts w:ascii="仿宋_GB2312" w:eastAsia="仿宋_GB2312" w:hAnsi="仿宋" w:cs="宋体"/>
          <w:sz w:val="28"/>
          <w:szCs w:val="28"/>
        </w:rPr>
        <w:t>人为中标</w:t>
      </w:r>
      <w:r w:rsidRPr="00314B41">
        <w:rPr>
          <w:rFonts w:ascii="仿宋_GB2312" w:eastAsia="仿宋_GB2312" w:hAnsi="仿宋" w:cs="宋体" w:hint="eastAsia"/>
          <w:sz w:val="28"/>
          <w:szCs w:val="28"/>
        </w:rPr>
        <w:t>人</w:t>
      </w:r>
      <w:r w:rsidRPr="00314B41">
        <w:rPr>
          <w:rFonts w:ascii="仿宋_GB2312" w:eastAsia="仿宋_GB2312" w:hAnsi="仿宋" w:cs="宋体"/>
          <w:sz w:val="28"/>
          <w:szCs w:val="28"/>
        </w:rPr>
        <w:t>，也可以重新开展采购活动。</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41.政府采购信用担保</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lastRenderedPageBreak/>
        <w:t>41.1本项目是否属于信用担保试点范围见</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41.2如</w:t>
      </w:r>
      <w:r w:rsidRPr="00314B41">
        <w:rPr>
          <w:rFonts w:ascii="仿宋_GB2312" w:eastAsia="仿宋_GB2312" w:hAnsi="仿宋" w:cs="宋体"/>
          <w:sz w:val="28"/>
          <w:szCs w:val="28"/>
        </w:rPr>
        <w:t>属于</w:t>
      </w:r>
      <w:r w:rsidRPr="00314B41">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41.2.1投标人提交的投标担保函和</w:t>
      </w:r>
      <w:proofErr w:type="gramStart"/>
      <w:r w:rsidRPr="00314B41">
        <w:rPr>
          <w:rFonts w:ascii="仿宋_GB2312" w:eastAsia="仿宋_GB2312" w:hAnsi="仿宋" w:cs="宋体" w:hint="eastAsia"/>
          <w:sz w:val="28"/>
          <w:szCs w:val="28"/>
        </w:rPr>
        <w:t>履约担保函应符合</w:t>
      </w:r>
      <w:proofErr w:type="gramEnd"/>
      <w:r w:rsidRPr="00314B41">
        <w:rPr>
          <w:rFonts w:ascii="仿宋_GB2312" w:eastAsia="仿宋_GB2312" w:hAnsi="仿宋" w:cs="宋体" w:hint="eastAsia"/>
          <w:sz w:val="28"/>
          <w:szCs w:val="28"/>
        </w:rPr>
        <w:t>本招标文件的规定。</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41.</w:t>
      </w:r>
      <w:r w:rsidRPr="00314B41">
        <w:rPr>
          <w:rFonts w:ascii="仿宋_GB2312" w:eastAsia="仿宋_GB2312" w:hAnsi="仿宋" w:cs="宋体"/>
          <w:sz w:val="28"/>
          <w:szCs w:val="28"/>
        </w:rPr>
        <w:t>2.2</w:t>
      </w:r>
      <w:r w:rsidRPr="00314B41">
        <w:rPr>
          <w:rFonts w:ascii="仿宋_GB2312" w:eastAsia="仿宋_GB2312" w:hAnsi="仿宋" w:cs="宋体" w:hint="eastAsia"/>
          <w:sz w:val="28"/>
          <w:szCs w:val="28"/>
        </w:rPr>
        <w:t>中标人可以采取融资担保的形式为政府采购项目履约进行融资。</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42.预付款</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预付款是在指</w:t>
      </w:r>
      <w:r w:rsidRPr="00314B41">
        <w:rPr>
          <w:rFonts w:ascii="仿宋_GB2312" w:eastAsia="仿宋_GB2312" w:hAnsi="仿宋" w:cs="宋体"/>
          <w:sz w:val="28"/>
          <w:szCs w:val="28"/>
        </w:rPr>
        <w:t>政府采购合同签订后</w:t>
      </w:r>
      <w:r w:rsidRPr="00314B41">
        <w:rPr>
          <w:rFonts w:ascii="仿宋_GB2312" w:eastAsia="仿宋_GB2312" w:hAnsi="仿宋" w:cs="宋体" w:hint="eastAsia"/>
          <w:sz w:val="28"/>
          <w:szCs w:val="28"/>
        </w:rPr>
        <w:t>、履行前，</w:t>
      </w:r>
      <w:r w:rsidRPr="00314B41">
        <w:rPr>
          <w:rFonts w:ascii="仿宋_GB2312" w:eastAsia="仿宋_GB2312" w:hAnsi="仿宋" w:cs="宋体"/>
          <w:sz w:val="28"/>
          <w:szCs w:val="28"/>
        </w:rPr>
        <w:t>采购人向</w:t>
      </w:r>
      <w:r w:rsidRPr="00314B41">
        <w:rPr>
          <w:rFonts w:ascii="仿宋_GB2312" w:eastAsia="仿宋_GB2312" w:hAnsi="仿宋" w:cs="宋体" w:hint="eastAsia"/>
          <w:sz w:val="28"/>
          <w:szCs w:val="28"/>
        </w:rPr>
        <w:t>中标供应商</w:t>
      </w:r>
      <w:r w:rsidRPr="00314B41">
        <w:rPr>
          <w:rFonts w:ascii="仿宋_GB2312" w:eastAsia="仿宋_GB2312" w:hAnsi="仿宋" w:cs="宋体"/>
          <w:sz w:val="28"/>
          <w:szCs w:val="28"/>
        </w:rPr>
        <w:t>预先支付部分合同款项</w:t>
      </w:r>
      <w:r w:rsidRPr="00314B41">
        <w:rPr>
          <w:rFonts w:ascii="仿宋_GB2312" w:eastAsia="仿宋_GB2312" w:hAnsi="仿宋" w:cs="宋体" w:hint="eastAsia"/>
          <w:sz w:val="28"/>
          <w:szCs w:val="28"/>
        </w:rPr>
        <w:t>。</w:t>
      </w:r>
      <w:r w:rsidRPr="00314B41">
        <w:rPr>
          <w:rFonts w:ascii="仿宋_GB2312" w:eastAsia="仿宋_GB2312" w:hAnsi="仿宋" w:cs="宋体"/>
          <w:sz w:val="28"/>
          <w:szCs w:val="28"/>
        </w:rPr>
        <w:t>采购人预付款方式见</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w:t>
      </w:r>
    </w:p>
    <w:p w:rsidR="00F75ABE" w:rsidRPr="00314B41" w:rsidRDefault="00B055AF">
      <w:pPr>
        <w:spacing w:line="560" w:lineRule="exact"/>
        <w:ind w:firstLineChars="201" w:firstLine="565"/>
        <w:rPr>
          <w:rFonts w:ascii="楷体_GB2312" w:eastAsia="楷体_GB2312" w:hAnsi="仿宋" w:cs="宋体"/>
          <w:b/>
          <w:sz w:val="28"/>
          <w:szCs w:val="28"/>
        </w:rPr>
      </w:pPr>
      <w:r w:rsidRPr="00314B41">
        <w:rPr>
          <w:rFonts w:ascii="楷体_GB2312" w:eastAsia="楷体_GB2312" w:hAnsi="仿宋" w:cs="宋体" w:hint="eastAsia"/>
          <w:b/>
          <w:sz w:val="28"/>
          <w:szCs w:val="28"/>
        </w:rPr>
        <w:t>43</w:t>
      </w:r>
      <w:r w:rsidRPr="00314B41">
        <w:rPr>
          <w:rFonts w:ascii="楷体_GB2312" w:eastAsia="楷体_GB2312" w:hAnsi="仿宋" w:cs="宋体"/>
          <w:b/>
          <w:sz w:val="28"/>
          <w:szCs w:val="28"/>
        </w:rPr>
        <w:t>.</w:t>
      </w:r>
      <w:r w:rsidRPr="00314B41">
        <w:rPr>
          <w:rFonts w:ascii="楷体_GB2312" w:eastAsia="楷体_GB2312" w:hAnsi="仿宋" w:cs="宋体" w:hint="eastAsia"/>
          <w:b/>
          <w:sz w:val="28"/>
          <w:szCs w:val="28"/>
        </w:rPr>
        <w:t>廉洁自律</w:t>
      </w:r>
      <w:r w:rsidRPr="00314B41">
        <w:rPr>
          <w:rFonts w:ascii="楷体_GB2312" w:eastAsia="楷体_GB2312" w:hAnsi="仿宋" w:cs="宋体"/>
          <w:b/>
          <w:sz w:val="28"/>
          <w:szCs w:val="28"/>
        </w:rPr>
        <w:t>规定</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43.1采购代理机构</w:t>
      </w:r>
      <w:r w:rsidRPr="00314B41">
        <w:rPr>
          <w:rFonts w:ascii="仿宋_GB2312" w:eastAsia="仿宋_GB2312" w:hAnsi="仿宋" w:cs="宋体"/>
          <w:sz w:val="28"/>
          <w:szCs w:val="28"/>
        </w:rPr>
        <w:t>工作人员</w:t>
      </w:r>
      <w:r w:rsidRPr="00314B41">
        <w:rPr>
          <w:rFonts w:ascii="仿宋_GB2312" w:eastAsia="仿宋_GB2312" w:hAnsi="仿宋" w:cs="宋体" w:hint="eastAsia"/>
          <w:sz w:val="28"/>
          <w:szCs w:val="28"/>
        </w:rPr>
        <w:t>不得与采购人、投标人恶意串通操纵政府采购活动。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43.2采购代理机构工作人员不得接受采购人或者投标人组织的宴请、旅游、娱乐，不得收受礼品、现金、有价证券等，不得向采购人或者投标人报销应当由个人承担的费用。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43.3为强化采购</w:t>
      </w:r>
      <w:r w:rsidRPr="00314B41">
        <w:rPr>
          <w:rFonts w:ascii="仿宋_GB2312" w:eastAsia="仿宋_GB2312" w:hAnsi="仿宋" w:cs="宋体"/>
          <w:sz w:val="28"/>
          <w:szCs w:val="28"/>
        </w:rPr>
        <w:t>代理机构内部监督机制</w:t>
      </w:r>
      <w:r w:rsidRPr="00314B41">
        <w:rPr>
          <w:rFonts w:ascii="仿宋_GB2312" w:eastAsia="仿宋_GB2312" w:hAnsi="仿宋" w:cs="宋体" w:hint="eastAsia"/>
          <w:sz w:val="28"/>
          <w:szCs w:val="28"/>
        </w:rPr>
        <w:t>，投标人可按</w:t>
      </w:r>
      <w:r w:rsidRPr="00314B41">
        <w:rPr>
          <w:rFonts w:ascii="仿宋_GB2312" w:eastAsia="仿宋_GB2312" w:hAnsi="仿宋" w:cs="宋体" w:hint="eastAsia"/>
          <w:sz w:val="28"/>
          <w:szCs w:val="28"/>
          <w:u w:val="single"/>
        </w:rPr>
        <w:t>投标人须知前附表</w:t>
      </w:r>
      <w:r w:rsidRPr="00314B41">
        <w:rPr>
          <w:rFonts w:ascii="仿宋_GB2312" w:eastAsia="仿宋_GB2312" w:hAnsi="仿宋" w:cs="宋体" w:hint="eastAsia"/>
          <w:sz w:val="28"/>
          <w:szCs w:val="28"/>
        </w:rPr>
        <w:t>中</w:t>
      </w:r>
      <w:r w:rsidRPr="00314B41">
        <w:rPr>
          <w:rFonts w:ascii="仿宋_GB2312" w:eastAsia="仿宋_GB2312" w:hAnsi="仿宋" w:cs="宋体"/>
          <w:sz w:val="28"/>
          <w:szCs w:val="28"/>
        </w:rPr>
        <w:t>的</w:t>
      </w:r>
      <w:r w:rsidRPr="00314B41">
        <w:rPr>
          <w:rFonts w:ascii="仿宋_GB2312" w:eastAsia="仿宋_GB2312" w:hAnsi="仿宋" w:cs="宋体" w:hint="eastAsia"/>
          <w:sz w:val="28"/>
          <w:szCs w:val="28"/>
        </w:rPr>
        <w:t>监督电话</w:t>
      </w:r>
      <w:r w:rsidRPr="00314B41">
        <w:rPr>
          <w:rFonts w:ascii="仿宋_GB2312" w:eastAsia="仿宋_GB2312" w:hAnsi="仿宋" w:cs="宋体"/>
          <w:sz w:val="28"/>
          <w:szCs w:val="28"/>
        </w:rPr>
        <w:t>和</w:t>
      </w:r>
      <w:r w:rsidRPr="00314B41">
        <w:rPr>
          <w:rFonts w:ascii="仿宋_GB2312" w:eastAsia="仿宋_GB2312" w:hAnsi="仿宋" w:cs="宋体" w:hint="eastAsia"/>
          <w:sz w:val="28"/>
          <w:szCs w:val="28"/>
        </w:rPr>
        <w:t>邮箱，反映采购代理机构的廉洁自律</w:t>
      </w:r>
      <w:r w:rsidRPr="00314B41">
        <w:rPr>
          <w:rFonts w:ascii="仿宋_GB2312" w:eastAsia="仿宋_GB2312" w:hAnsi="仿宋" w:cs="宋体"/>
          <w:sz w:val="28"/>
          <w:szCs w:val="28"/>
        </w:rPr>
        <w:t>等</w:t>
      </w:r>
      <w:r w:rsidRPr="00314B41">
        <w:rPr>
          <w:rFonts w:ascii="仿宋_GB2312" w:eastAsia="仿宋_GB2312" w:hAnsi="仿宋" w:cs="宋体" w:hint="eastAsia"/>
          <w:sz w:val="28"/>
          <w:szCs w:val="28"/>
        </w:rPr>
        <w:t>问题。</w:t>
      </w:r>
    </w:p>
    <w:p w:rsidR="00F75ABE" w:rsidRPr="00314B41" w:rsidRDefault="00B055AF">
      <w:pPr>
        <w:spacing w:line="560" w:lineRule="exact"/>
        <w:ind w:firstLineChars="201" w:firstLine="565"/>
        <w:rPr>
          <w:rFonts w:ascii="仿宋_GB2312" w:eastAsia="仿宋_GB2312" w:hAnsi="仿宋" w:cs="宋体"/>
          <w:b/>
          <w:sz w:val="28"/>
          <w:szCs w:val="28"/>
        </w:rPr>
      </w:pPr>
      <w:r w:rsidRPr="00314B41">
        <w:rPr>
          <w:rFonts w:ascii="仿宋_GB2312" w:eastAsia="仿宋_GB2312" w:hAnsi="仿宋" w:cs="宋体" w:hint="eastAsia"/>
          <w:b/>
          <w:sz w:val="28"/>
          <w:szCs w:val="28"/>
        </w:rPr>
        <w:t>44.项目其他相关费用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44.1</w:t>
      </w:r>
      <w:r w:rsidRPr="00314B41">
        <w:rPr>
          <w:rFonts w:ascii="仿宋_GB2312" w:eastAsia="仿宋_GB2312" w:hAnsi="宋体" w:cs="Times New Roman" w:hint="eastAsia"/>
          <w:sz w:val="28"/>
          <w:szCs w:val="28"/>
        </w:rPr>
        <w:t>代理服务费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宋体" w:cs="Times New Roman" w:hint="eastAsia"/>
          <w:sz w:val="28"/>
          <w:szCs w:val="28"/>
        </w:rPr>
        <w:t>代理服务费</w:t>
      </w:r>
      <w:r w:rsidRPr="00314B41">
        <w:rPr>
          <w:rFonts w:ascii="仿宋_GB2312" w:eastAsia="仿宋_GB2312" w:hAnsi="仿宋" w:cs="宋体" w:hint="eastAsia"/>
          <w:sz w:val="28"/>
          <w:szCs w:val="28"/>
        </w:rPr>
        <w:t>收取标准：</w:t>
      </w:r>
      <w:r w:rsidRPr="00314B41">
        <w:rPr>
          <w:rFonts w:ascii="仿宋_GB2312" w:eastAsia="仿宋_GB2312" w:hAnsi="仿宋" w:cs="宋体" w:hint="eastAsia"/>
          <w:sz w:val="28"/>
          <w:szCs w:val="28"/>
          <w:u w:val="single"/>
        </w:rPr>
        <w:t>见投标人须知前附表。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44.2公证费/见证律师费</w:t>
      </w:r>
    </w:p>
    <w:p w:rsidR="00F75ABE" w:rsidRPr="00314B41" w:rsidRDefault="00B055AF">
      <w:pPr>
        <w:spacing w:line="560" w:lineRule="exact"/>
        <w:ind w:firstLineChars="201" w:firstLine="563"/>
        <w:rPr>
          <w:rFonts w:ascii="仿宋_GB2312" w:eastAsia="仿宋_GB2312" w:hAnsi="仿宋" w:cs="宋体"/>
          <w:sz w:val="28"/>
          <w:szCs w:val="28"/>
          <w:lang w:val="zh-CN"/>
        </w:rPr>
      </w:pPr>
      <w:r w:rsidRPr="00314B41">
        <w:rPr>
          <w:rFonts w:ascii="仿宋_GB2312" w:eastAsia="仿宋_GB2312" w:hAnsi="仿宋" w:cs="宋体" w:hint="eastAsia"/>
          <w:sz w:val="28"/>
          <w:szCs w:val="28"/>
          <w:lang w:val="zh-CN"/>
        </w:rPr>
        <w:t>公证费/见证律师费的收费标准：见投标</w:t>
      </w:r>
      <w:r w:rsidRPr="00314B41">
        <w:rPr>
          <w:rFonts w:ascii="仿宋_GB2312" w:eastAsia="仿宋_GB2312" w:hAnsi="仿宋" w:cs="宋体" w:hint="eastAsia"/>
          <w:sz w:val="28"/>
          <w:szCs w:val="28"/>
          <w:u w:val="single"/>
        </w:rPr>
        <w:t>人</w:t>
      </w:r>
      <w:r w:rsidRPr="00314B41">
        <w:rPr>
          <w:rFonts w:ascii="仿宋_GB2312" w:eastAsia="仿宋_GB2312" w:hAnsi="仿宋" w:cs="宋体" w:hint="eastAsia"/>
          <w:sz w:val="28"/>
          <w:szCs w:val="28"/>
          <w:lang w:val="zh-CN"/>
        </w:rPr>
        <w:t>须知前附表。</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44.3政府采购专家评审费</w:t>
      </w:r>
    </w:p>
    <w:p w:rsidR="00F75ABE" w:rsidRPr="00314B41" w:rsidRDefault="00B055AF">
      <w:pPr>
        <w:spacing w:line="560" w:lineRule="exact"/>
        <w:ind w:firstLineChars="201" w:firstLine="563"/>
        <w:rPr>
          <w:rFonts w:ascii="仿宋_GB2312" w:eastAsia="仿宋_GB2312" w:hAnsi="仿宋" w:cs="宋体"/>
          <w:sz w:val="28"/>
          <w:szCs w:val="28"/>
        </w:rPr>
      </w:pPr>
      <w:r w:rsidRPr="00314B41">
        <w:rPr>
          <w:rFonts w:ascii="仿宋_GB2312" w:eastAsia="仿宋_GB2312" w:hAnsi="仿宋" w:cs="宋体" w:hint="eastAsia"/>
          <w:sz w:val="28"/>
          <w:szCs w:val="28"/>
        </w:rPr>
        <w:t>威海市本级项目由威海市公共资源交易中心统一支付，按照威海市有关规定的标准执行。</w:t>
      </w:r>
    </w:p>
    <w:p w:rsidR="00F75ABE" w:rsidRPr="00314B41" w:rsidRDefault="00F75ABE">
      <w:pPr>
        <w:rPr>
          <w:rFonts w:ascii="Calibri" w:eastAsia="宋体" w:hAnsi="Calibri" w:cs="Times New Roman"/>
          <w:szCs w:val="24"/>
        </w:rPr>
      </w:pPr>
    </w:p>
    <w:p w:rsidR="00F75ABE" w:rsidRPr="00314B41" w:rsidRDefault="00F75ABE">
      <w:pPr>
        <w:rPr>
          <w:rFonts w:ascii="Calibri" w:eastAsia="宋体" w:hAnsi="Calibri" w:cs="Times New Roman"/>
          <w:szCs w:val="24"/>
        </w:rPr>
        <w:sectPr w:rsidR="00F75ABE" w:rsidRPr="00314B41">
          <w:footerReference w:type="default" r:id="rId19"/>
          <w:pgSz w:w="11906" w:h="16838"/>
          <w:pgMar w:top="1440" w:right="1080" w:bottom="1440" w:left="1080" w:header="851" w:footer="992" w:gutter="0"/>
          <w:cols w:space="425"/>
          <w:docGrid w:type="lines" w:linePitch="312"/>
        </w:sectPr>
      </w:pPr>
    </w:p>
    <w:p w:rsidR="00F75ABE" w:rsidRPr="00314B41" w:rsidRDefault="00B055AF">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sidRPr="00314B41">
        <w:rPr>
          <w:rFonts w:ascii="宋体" w:eastAsia="宋体" w:hAnsi="宋体" w:cs="宋体" w:hint="eastAsia"/>
          <w:b/>
          <w:bCs/>
          <w:sz w:val="44"/>
          <w:szCs w:val="44"/>
        </w:rPr>
        <w:lastRenderedPageBreak/>
        <w:t xml:space="preserve"> </w:t>
      </w:r>
      <w:r w:rsidRPr="00314B41">
        <w:rPr>
          <w:rFonts w:ascii="楷体_GB2312" w:eastAsia="楷体_GB2312" w:hAnsi="宋体" w:cs="宋体" w:hint="eastAsia"/>
          <w:b/>
          <w:bCs/>
          <w:sz w:val="44"/>
          <w:szCs w:val="44"/>
        </w:rPr>
        <w:t>采购内容与要求</w:t>
      </w:r>
    </w:p>
    <w:p w:rsidR="00F75ABE" w:rsidRPr="00314B41" w:rsidRDefault="00F75ABE">
      <w:pPr>
        <w:rPr>
          <w:rFonts w:ascii="Calibri" w:eastAsia="宋体" w:hAnsi="Calibri" w:cs="Times New Roman"/>
          <w:szCs w:val="24"/>
        </w:rPr>
      </w:pPr>
    </w:p>
    <w:p w:rsidR="00F75ABE" w:rsidRPr="00314B41" w:rsidRDefault="00F75ABE">
      <w:pPr>
        <w:rPr>
          <w:rFonts w:ascii="Calibri" w:eastAsia="宋体" w:hAnsi="Calibri" w:cs="Times New Roman"/>
          <w:szCs w:val="24"/>
        </w:rPr>
        <w:sectPr w:rsidR="00F75ABE" w:rsidRPr="00314B41">
          <w:headerReference w:type="even" r:id="rId20"/>
          <w:footerReference w:type="default" r:id="rId21"/>
          <w:headerReference w:type="first" r:id="rId22"/>
          <w:pgSz w:w="11906" w:h="16838"/>
          <w:pgMar w:top="1440" w:right="1077" w:bottom="1440" w:left="1077" w:header="851" w:footer="992" w:gutter="0"/>
          <w:cols w:space="425"/>
          <w:vAlign w:val="center"/>
          <w:docGrid w:type="lines" w:linePitch="312"/>
        </w:sectPr>
      </w:pPr>
    </w:p>
    <w:p w:rsidR="00F75ABE" w:rsidRPr="00314B41" w:rsidRDefault="00B055AF">
      <w:pPr>
        <w:widowControl/>
        <w:spacing w:line="560" w:lineRule="exact"/>
        <w:ind w:firstLineChars="200" w:firstLine="643"/>
        <w:jc w:val="center"/>
        <w:outlineLvl w:val="1"/>
        <w:rPr>
          <w:rFonts w:ascii="楷体_GB2312" w:eastAsia="楷体_GB2312" w:hAnsi="宋体" w:cs="Times New Roman"/>
          <w:b/>
          <w:kern w:val="44"/>
          <w:sz w:val="32"/>
          <w:szCs w:val="30"/>
        </w:rPr>
      </w:pPr>
      <w:r w:rsidRPr="00314B41">
        <w:rPr>
          <w:rFonts w:ascii="楷体_GB2312" w:eastAsia="楷体_GB2312" w:hAnsi="宋体" w:cs="Times New Roman" w:hint="eastAsia"/>
          <w:b/>
          <w:kern w:val="44"/>
          <w:sz w:val="32"/>
          <w:szCs w:val="30"/>
        </w:rPr>
        <w:lastRenderedPageBreak/>
        <w:t>第一部分 项目背景</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一、项目概况</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项目名称：国家级高技能人才培训基地实</w:t>
      </w:r>
      <w:proofErr w:type="gramStart"/>
      <w:r w:rsidRPr="00314B41">
        <w:rPr>
          <w:rFonts w:ascii="仿宋_GB2312" w:eastAsia="仿宋_GB2312" w:hAnsi="宋体" w:cs="Times New Roman" w:hint="eastAsia"/>
          <w:sz w:val="28"/>
          <w:szCs w:val="21"/>
        </w:rPr>
        <w:t>训条件</w:t>
      </w:r>
      <w:proofErr w:type="gramEnd"/>
      <w:r w:rsidRPr="00314B41">
        <w:rPr>
          <w:rFonts w:ascii="仿宋_GB2312" w:eastAsia="仿宋_GB2312" w:hAnsi="宋体" w:cs="Times New Roman" w:hint="eastAsia"/>
          <w:sz w:val="28"/>
          <w:szCs w:val="21"/>
        </w:rPr>
        <w:t>建设项目</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项目编号：SDGP371000000202402000532</w:t>
      </w:r>
    </w:p>
    <w:p w:rsidR="00F75ABE" w:rsidRPr="00314B41" w:rsidRDefault="00B055AF">
      <w:pPr>
        <w:spacing w:line="560" w:lineRule="exact"/>
        <w:ind w:firstLineChars="200" w:firstLine="560"/>
        <w:rPr>
          <w:rFonts w:ascii="仿宋_GB2312" w:eastAsia="仿宋_GB2312" w:hAnsi="仿宋_GB2312" w:cs="仿宋_GB2312"/>
          <w:sz w:val="28"/>
          <w:szCs w:val="21"/>
        </w:rPr>
      </w:pPr>
      <w:r w:rsidRPr="00314B41">
        <w:rPr>
          <w:rFonts w:ascii="仿宋_GB2312" w:eastAsia="仿宋_GB2312" w:hAnsi="宋体" w:cs="Times New Roman" w:hint="eastAsia"/>
          <w:sz w:val="28"/>
          <w:szCs w:val="21"/>
        </w:rPr>
        <w:t>项目概况说明：</w:t>
      </w:r>
      <w:r w:rsidRPr="00314B41">
        <w:rPr>
          <w:rFonts w:ascii="仿宋_GB2312" w:eastAsia="仿宋_GB2312" w:hAnsi="仿宋_GB2312" w:cs="仿宋_GB2312" w:hint="eastAsia"/>
          <w:color w:val="000000"/>
          <w:sz w:val="28"/>
          <w:szCs w:val="28"/>
          <w:lang w:val="en-GB"/>
        </w:rPr>
        <w:t>为提升学生实践能力，更好发挥电子信息技术实训基地在实</w:t>
      </w:r>
      <w:proofErr w:type="gramStart"/>
      <w:r w:rsidRPr="00314B41">
        <w:rPr>
          <w:rFonts w:ascii="仿宋_GB2312" w:eastAsia="仿宋_GB2312" w:hAnsi="仿宋_GB2312" w:cs="仿宋_GB2312" w:hint="eastAsia"/>
          <w:color w:val="000000"/>
          <w:sz w:val="28"/>
          <w:szCs w:val="28"/>
          <w:lang w:val="en-GB"/>
        </w:rPr>
        <w:t>训教学</w:t>
      </w:r>
      <w:proofErr w:type="gramEnd"/>
      <w:r w:rsidRPr="00314B41">
        <w:rPr>
          <w:rFonts w:ascii="仿宋_GB2312" w:eastAsia="仿宋_GB2312" w:hAnsi="仿宋_GB2312" w:cs="仿宋_GB2312" w:hint="eastAsia"/>
          <w:color w:val="000000"/>
          <w:sz w:val="28"/>
          <w:szCs w:val="28"/>
          <w:lang w:val="en-GB"/>
        </w:rPr>
        <w:t>和社会技能培训中的作用。拟对智能电子产品检修实训室的仪器设备进行升级改造，本次项目建设主要内容是采购模拟电路实验箱、数字电路实验箱、电路原理分析实验箱、数字示波器等设备，满足我院电子信息工程技术专业以及现代通信技术、物联网技术等专业电子类基础课程的实践教学需求。</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二、采购目标</w:t>
      </w:r>
    </w:p>
    <w:p w:rsidR="00F75ABE" w:rsidRPr="00314B41" w:rsidRDefault="00B055AF">
      <w:pPr>
        <w:spacing w:line="560" w:lineRule="exact"/>
        <w:ind w:firstLineChars="200" w:firstLine="562"/>
        <w:rPr>
          <w:rFonts w:ascii="仿宋_GB2312" w:eastAsia="仿宋_GB2312" w:hAnsi="宋体" w:cs="Times New Roman"/>
          <w:b/>
          <w:sz w:val="28"/>
          <w:szCs w:val="21"/>
        </w:rPr>
      </w:pPr>
      <w:r w:rsidRPr="00314B41">
        <w:rPr>
          <w:rFonts w:ascii="仿宋_GB2312" w:eastAsia="仿宋_GB2312" w:hAnsi="宋体" w:cs="Times New Roman" w:hint="eastAsia"/>
          <w:b/>
          <w:sz w:val="28"/>
          <w:szCs w:val="21"/>
        </w:rPr>
        <w:t>采购标的需实现的功能或者目标：</w:t>
      </w:r>
    </w:p>
    <w:p w:rsidR="00F75ABE" w:rsidRPr="00314B41" w:rsidRDefault="00B055AF">
      <w:pPr>
        <w:overflowPunct w:val="0"/>
        <w:spacing w:line="560" w:lineRule="exact"/>
        <w:ind w:firstLineChars="200" w:firstLine="560"/>
        <w:rPr>
          <w:rFonts w:ascii="仿宋" w:eastAsia="仿宋" w:hAnsi="仿宋" w:cs="仿宋"/>
          <w:sz w:val="28"/>
          <w:szCs w:val="28"/>
        </w:rPr>
      </w:pPr>
      <w:r w:rsidRPr="00314B41">
        <w:rPr>
          <w:rFonts w:ascii="仿宋_GB2312" w:eastAsia="仿宋_GB2312" w:hAnsi="仿宋_GB2312" w:cs="仿宋_GB2312" w:hint="eastAsia"/>
          <w:bCs/>
          <w:sz w:val="28"/>
          <w:szCs w:val="28"/>
        </w:rPr>
        <w:t>对智能电子产品检修实训室的实</w:t>
      </w:r>
      <w:proofErr w:type="gramStart"/>
      <w:r w:rsidRPr="00314B41">
        <w:rPr>
          <w:rFonts w:ascii="仿宋_GB2312" w:eastAsia="仿宋_GB2312" w:hAnsi="仿宋_GB2312" w:cs="仿宋_GB2312" w:hint="eastAsia"/>
          <w:bCs/>
          <w:sz w:val="28"/>
          <w:szCs w:val="28"/>
        </w:rPr>
        <w:t>训条件</w:t>
      </w:r>
      <w:proofErr w:type="gramEnd"/>
      <w:r w:rsidRPr="00314B41">
        <w:rPr>
          <w:rFonts w:ascii="仿宋_GB2312" w:eastAsia="仿宋_GB2312" w:hAnsi="仿宋_GB2312" w:cs="仿宋_GB2312" w:hint="eastAsia"/>
          <w:bCs/>
          <w:sz w:val="28"/>
          <w:szCs w:val="28"/>
        </w:rPr>
        <w:t>进行升级，一是助力高效课堂建设，将实验</w:t>
      </w:r>
      <w:proofErr w:type="gramStart"/>
      <w:r w:rsidRPr="00314B41">
        <w:rPr>
          <w:rFonts w:ascii="仿宋_GB2312" w:eastAsia="仿宋_GB2312" w:hAnsi="仿宋_GB2312" w:cs="仿宋_GB2312" w:hint="eastAsia"/>
          <w:bCs/>
          <w:sz w:val="28"/>
          <w:szCs w:val="28"/>
        </w:rPr>
        <w:t>箱用于</w:t>
      </w:r>
      <w:proofErr w:type="gramEnd"/>
      <w:r w:rsidRPr="00314B41">
        <w:rPr>
          <w:rFonts w:ascii="仿宋_GB2312" w:eastAsia="仿宋_GB2312" w:hAnsi="仿宋_GB2312" w:cs="仿宋_GB2312" w:hint="eastAsia"/>
          <w:bCs/>
          <w:sz w:val="28"/>
          <w:szCs w:val="28"/>
        </w:rPr>
        <w:t>日常教学，广泛应用于模拟电子技术、数字电子技术、电子技术基础和电子技术分析与设计等课程，培养学生实践能力；二是助力课程建设，将现代化信息技术融入课堂教学，将硬件与虚拟仿真融合进行课程开发，进一步提高学生的学习兴趣和学习效率，真正做到以学生为中心的课程建设。</w:t>
      </w:r>
    </w:p>
    <w:p w:rsidR="00F75ABE" w:rsidRPr="00314B41" w:rsidRDefault="00B055AF">
      <w:pPr>
        <w:spacing w:line="560" w:lineRule="exact"/>
        <w:ind w:firstLine="560"/>
        <w:rPr>
          <w:rFonts w:ascii="仿宋_GB2312" w:eastAsia="仿宋_GB2312" w:hAnsi="宋体" w:cs="Times New Roman"/>
          <w:b/>
          <w:sz w:val="28"/>
          <w:szCs w:val="24"/>
        </w:rPr>
      </w:pPr>
      <w:r w:rsidRPr="00314B41">
        <w:rPr>
          <w:rFonts w:ascii="仿宋_GB2312" w:eastAsia="仿宋_GB2312" w:hAnsi="宋体" w:cs="Times New Roman" w:hint="eastAsia"/>
          <w:b/>
          <w:sz w:val="28"/>
          <w:szCs w:val="24"/>
        </w:rPr>
        <w:t>为落实政府采购政策需满足的要求：</w:t>
      </w:r>
    </w:p>
    <w:p w:rsidR="00F75ABE" w:rsidRPr="00314B41" w:rsidRDefault="00B055AF">
      <w:pPr>
        <w:spacing w:line="560" w:lineRule="exact"/>
        <w:ind w:firstLine="560"/>
        <w:rPr>
          <w:rFonts w:ascii="仿宋_GB2312" w:eastAsia="仿宋_GB2312" w:hAnsi="宋体" w:cs="Times New Roman"/>
          <w:sz w:val="28"/>
          <w:szCs w:val="24"/>
        </w:rPr>
      </w:pPr>
      <w:r w:rsidRPr="00314B41">
        <w:rPr>
          <w:rFonts w:ascii="仿宋_GB2312" w:eastAsia="仿宋_GB2312" w:hAnsi="宋体" w:cs="Times New Roman" w:hint="eastAsia"/>
          <w:sz w:val="28"/>
          <w:szCs w:val="24"/>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在打分时由评委根据各投标人所报节能、环保产品的报价在其总报价中所占的比重，分别给予报价和产品技术方面评标总分值×（节能、环保产品报价/总报价）×5％的加分。所报产品属于《关于调整优化节能产品、环境标志产品政府采购执行机制的通知》（财库〔2019〕9号）规定的政府强制采购范</w:t>
      </w:r>
      <w:r w:rsidRPr="00314B41">
        <w:rPr>
          <w:rFonts w:ascii="仿宋_GB2312" w:eastAsia="仿宋_GB2312" w:hAnsi="宋体" w:cs="Times New Roman" w:hint="eastAsia"/>
          <w:sz w:val="28"/>
          <w:szCs w:val="24"/>
        </w:rPr>
        <w:lastRenderedPageBreak/>
        <w:t>围的（投标文件中需提供国家确定的认证机构出具的、处于有效期之内的节能产品、环境标志产品认证证书扫描件），不给予优惠政策的加分。</w:t>
      </w:r>
    </w:p>
    <w:p w:rsidR="00F75ABE" w:rsidRPr="00314B41" w:rsidRDefault="00B055AF">
      <w:pPr>
        <w:spacing w:line="560" w:lineRule="exact"/>
        <w:ind w:firstLine="560"/>
        <w:rPr>
          <w:rFonts w:ascii="仿宋_GB2312" w:eastAsia="仿宋_GB2312" w:hAnsi="宋体" w:cs="Times New Roman"/>
          <w:sz w:val="28"/>
          <w:szCs w:val="24"/>
        </w:rPr>
      </w:pPr>
      <w:r w:rsidRPr="00314B41">
        <w:rPr>
          <w:rFonts w:ascii="仿宋_GB2312" w:eastAsia="仿宋_GB2312" w:hAnsi="宋体" w:cs="Times New Roman" w:hint="eastAsia"/>
          <w:sz w:val="28"/>
          <w:szCs w:val="24"/>
        </w:rPr>
        <w:t>（2）若供应商提报的货物全部由小</w:t>
      </w:r>
      <w:proofErr w:type="gramStart"/>
      <w:r w:rsidRPr="00314B41">
        <w:rPr>
          <w:rFonts w:ascii="仿宋_GB2312" w:eastAsia="仿宋_GB2312" w:hAnsi="宋体" w:cs="Times New Roman" w:hint="eastAsia"/>
          <w:sz w:val="28"/>
          <w:szCs w:val="24"/>
        </w:rPr>
        <w:t>微企业</w:t>
      </w:r>
      <w:proofErr w:type="gramEnd"/>
      <w:r w:rsidRPr="00314B41">
        <w:rPr>
          <w:rFonts w:ascii="仿宋_GB2312" w:eastAsia="仿宋_GB2312" w:hAnsi="宋体" w:cs="Times New Roman" w:hint="eastAsia"/>
          <w:sz w:val="28"/>
          <w:szCs w:val="24"/>
        </w:rPr>
        <w:t>制造，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号）的规定，报价给予10%的扣除，用扣除后的价格参与评审，需提供《中小企业声明函》，否则不给予价格扣除。</w:t>
      </w:r>
    </w:p>
    <w:p w:rsidR="00F75ABE" w:rsidRPr="00314B41" w:rsidRDefault="00B055AF">
      <w:pPr>
        <w:spacing w:line="560" w:lineRule="exact"/>
        <w:ind w:firstLine="560"/>
        <w:rPr>
          <w:rFonts w:ascii="仿宋_GB2312" w:eastAsia="仿宋_GB2312" w:hAnsi="宋体" w:cs="Times New Roman"/>
          <w:sz w:val="28"/>
          <w:szCs w:val="24"/>
        </w:rPr>
      </w:pPr>
      <w:r w:rsidRPr="00314B41">
        <w:rPr>
          <w:rFonts w:ascii="仿宋_GB2312" w:eastAsia="仿宋_GB2312" w:hAnsi="宋体" w:cs="Times New Roman" w:hint="eastAsia"/>
          <w:sz w:val="28"/>
          <w:szCs w:val="24"/>
        </w:rPr>
        <w:t>在货物采购项目中，供应商提供的货物含有中型或大型企业制造的货物不享受上述优惠政策。</w:t>
      </w:r>
    </w:p>
    <w:p w:rsidR="00F75ABE" w:rsidRPr="00314B41" w:rsidRDefault="00B055AF">
      <w:pPr>
        <w:spacing w:line="560" w:lineRule="exact"/>
        <w:ind w:firstLine="560"/>
        <w:rPr>
          <w:rFonts w:ascii="仿宋_GB2312" w:eastAsia="仿宋_GB2312" w:hAnsi="宋体" w:cs="Times New Roman"/>
          <w:sz w:val="28"/>
          <w:szCs w:val="24"/>
        </w:rPr>
      </w:pPr>
      <w:r w:rsidRPr="00314B41">
        <w:rPr>
          <w:rFonts w:ascii="仿宋_GB2312" w:eastAsia="仿宋_GB2312" w:hAnsi="宋体" w:cs="Times New Roman" w:hint="eastAsia"/>
          <w:sz w:val="28"/>
          <w:szCs w:val="24"/>
        </w:rPr>
        <w:t>（3）若投标人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投标时须提供省级以上监狱管理局、戒毒管理局（含新疆生产建设兵团）出具的属于监狱企业的证明文件，否则不给予价格扣除。</w:t>
      </w:r>
    </w:p>
    <w:p w:rsidR="00F75ABE" w:rsidRPr="00314B41" w:rsidRDefault="00B055AF">
      <w:pPr>
        <w:spacing w:line="560" w:lineRule="exact"/>
        <w:ind w:firstLine="560"/>
        <w:rPr>
          <w:rFonts w:ascii="仿宋_GB2312" w:eastAsia="仿宋_GB2312" w:hAnsi="宋体" w:cs="Times New Roman"/>
          <w:sz w:val="28"/>
          <w:szCs w:val="24"/>
        </w:rPr>
      </w:pPr>
      <w:r w:rsidRPr="00314B41">
        <w:rPr>
          <w:rFonts w:ascii="仿宋_GB2312" w:eastAsia="仿宋_GB2312" w:hAnsi="宋体" w:cs="Times New Roman" w:hint="eastAsia"/>
          <w:sz w:val="28"/>
          <w:szCs w:val="24"/>
        </w:rPr>
        <w:t>（4）若投标人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F75ABE" w:rsidRPr="00314B41" w:rsidRDefault="00B055AF">
      <w:pPr>
        <w:spacing w:line="560" w:lineRule="exact"/>
        <w:ind w:firstLineChars="200" w:firstLine="562"/>
        <w:rPr>
          <w:rFonts w:ascii="仿宋_GB2312" w:eastAsia="仿宋_GB2312" w:hAnsi="宋体" w:cs="Times New Roman"/>
          <w:b/>
          <w:sz w:val="28"/>
          <w:szCs w:val="21"/>
        </w:rPr>
      </w:pPr>
      <w:r w:rsidRPr="00314B41">
        <w:rPr>
          <w:rFonts w:ascii="黑体" w:eastAsia="黑体" w:hAnsi="黑体" w:cs="Times New Roman" w:hint="eastAsia"/>
          <w:b/>
          <w:sz w:val="28"/>
          <w:szCs w:val="21"/>
        </w:rPr>
        <w:t>三、采购预算</w:t>
      </w:r>
    </w:p>
    <w:p w:rsidR="00F75ABE" w:rsidRPr="00314B41" w:rsidRDefault="00B055AF">
      <w:pPr>
        <w:spacing w:line="560" w:lineRule="exact"/>
        <w:ind w:firstLineChars="200" w:firstLine="560"/>
        <w:rPr>
          <w:rFonts w:ascii="仿宋_GB2312" w:eastAsia="仿宋_GB2312" w:hAnsi="宋体" w:cs="Times New Roman"/>
          <w:sz w:val="28"/>
          <w:szCs w:val="21"/>
        </w:rPr>
      </w:pPr>
      <w:proofErr w:type="gramStart"/>
      <w:r w:rsidRPr="00314B41">
        <w:rPr>
          <w:rFonts w:ascii="仿宋_GB2312" w:eastAsia="仿宋_GB2312" w:hAnsi="宋体" w:cs="Times New Roman" w:hint="eastAsia"/>
          <w:sz w:val="28"/>
          <w:szCs w:val="21"/>
        </w:rPr>
        <w:t>本包采购</w:t>
      </w:r>
      <w:proofErr w:type="gramEnd"/>
      <w:r w:rsidRPr="00314B41">
        <w:rPr>
          <w:rFonts w:ascii="仿宋_GB2312" w:eastAsia="仿宋_GB2312" w:hAnsi="宋体" w:cs="Times New Roman" w:hint="eastAsia"/>
          <w:sz w:val="28"/>
          <w:szCs w:val="21"/>
        </w:rPr>
        <w:t>预算金额为</w:t>
      </w:r>
      <w:r w:rsidRPr="00314B41">
        <w:rPr>
          <w:rFonts w:ascii="仿宋_GB2312" w:eastAsia="仿宋_GB2312" w:hAnsi="宋体" w:cs="Times New Roman"/>
          <w:sz w:val="28"/>
          <w:szCs w:val="21"/>
        </w:rPr>
        <w:t>20.47</w:t>
      </w:r>
      <w:r w:rsidRPr="00314B41">
        <w:rPr>
          <w:rFonts w:ascii="仿宋_GB2312" w:eastAsia="仿宋_GB2312" w:hAnsi="宋体" w:cs="Times New Roman" w:hint="eastAsia"/>
          <w:sz w:val="28"/>
          <w:szCs w:val="21"/>
        </w:rPr>
        <w:t>万元;</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四、采购方式</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本项目采用公开招标方式进行采购。</w:t>
      </w:r>
    </w:p>
    <w:p w:rsidR="00F75ABE" w:rsidRPr="00314B41" w:rsidRDefault="00F75ABE">
      <w:pPr>
        <w:widowControl/>
        <w:spacing w:line="560" w:lineRule="exact"/>
        <w:ind w:firstLineChars="200" w:firstLine="643"/>
        <w:jc w:val="center"/>
        <w:rPr>
          <w:rFonts w:ascii="楷体_GB2312" w:eastAsia="楷体_GB2312" w:hAnsi="宋体" w:cs="Times New Roman"/>
          <w:b/>
          <w:kern w:val="44"/>
          <w:sz w:val="32"/>
          <w:szCs w:val="30"/>
        </w:rPr>
        <w:sectPr w:rsidR="00F75ABE" w:rsidRPr="00314B41">
          <w:pgSz w:w="11906" w:h="16838"/>
          <w:pgMar w:top="1440" w:right="1077" w:bottom="1440" w:left="1077" w:header="851" w:footer="992" w:gutter="0"/>
          <w:cols w:space="425"/>
          <w:docGrid w:type="lines" w:linePitch="312"/>
        </w:sectPr>
      </w:pPr>
    </w:p>
    <w:p w:rsidR="00F75ABE" w:rsidRPr="00314B41" w:rsidRDefault="00B055AF">
      <w:pPr>
        <w:widowControl/>
        <w:spacing w:line="560" w:lineRule="exact"/>
        <w:ind w:firstLineChars="200" w:firstLine="643"/>
        <w:jc w:val="center"/>
        <w:outlineLvl w:val="1"/>
        <w:rPr>
          <w:rFonts w:ascii="楷体_GB2312" w:eastAsia="楷体_GB2312" w:hAnsi="宋体" w:cs="Times New Roman"/>
          <w:b/>
          <w:kern w:val="44"/>
          <w:sz w:val="32"/>
          <w:szCs w:val="30"/>
        </w:rPr>
      </w:pPr>
      <w:r w:rsidRPr="00314B41">
        <w:rPr>
          <w:rFonts w:ascii="楷体_GB2312" w:eastAsia="楷体_GB2312" w:hAnsi="宋体" w:cs="Times New Roman" w:hint="eastAsia"/>
          <w:b/>
          <w:kern w:val="44"/>
          <w:sz w:val="32"/>
          <w:szCs w:val="30"/>
        </w:rPr>
        <w:lastRenderedPageBreak/>
        <w:t>第二部分 采购清单及技术参数</w:t>
      </w:r>
    </w:p>
    <w:p w:rsidR="00F75ABE" w:rsidRPr="00314B41" w:rsidRDefault="00B055AF">
      <w:pPr>
        <w:spacing w:line="560" w:lineRule="exact"/>
        <w:ind w:firstLineChars="200" w:firstLine="560"/>
        <w:jc w:val="left"/>
        <w:rPr>
          <w:rFonts w:ascii="仿宋_GB2312" w:eastAsia="仿宋_GB2312" w:hAnsi="宋体" w:cs="Times New Roman"/>
          <w:sz w:val="28"/>
          <w:szCs w:val="21"/>
        </w:rPr>
      </w:pPr>
      <w:r w:rsidRPr="00314B41">
        <w:rPr>
          <w:rFonts w:ascii="仿宋_GB2312" w:eastAsia="仿宋_GB2312" w:hAnsi="宋体" w:cs="Times New Roman" w:hint="eastAsia"/>
          <w:sz w:val="28"/>
          <w:szCs w:val="21"/>
        </w:rPr>
        <w:t>本项目或</w:t>
      </w:r>
      <w:r w:rsidRPr="00314B41">
        <w:rPr>
          <w:rFonts w:ascii="仿宋_GB2312" w:eastAsia="仿宋_GB2312" w:hAnsi="宋体" w:cs="Times New Roman"/>
          <w:sz w:val="28"/>
          <w:szCs w:val="21"/>
        </w:rPr>
        <w:t>采购包</w:t>
      </w:r>
      <w:r w:rsidRPr="00314B41">
        <w:rPr>
          <w:rFonts w:ascii="仿宋_GB2312" w:eastAsia="仿宋_GB2312" w:hAnsi="宋体" w:cs="Times New Roman" w:hint="eastAsia"/>
          <w:sz w:val="28"/>
          <w:szCs w:val="21"/>
        </w:rPr>
        <w:t xml:space="preserve">的采购标的物如下，供应商需逐项进行报价： </w:t>
      </w:r>
    </w:p>
    <w:tbl>
      <w:tblPr>
        <w:tblStyle w:val="1"/>
        <w:tblW w:w="14552" w:type="dxa"/>
        <w:tblLayout w:type="fixed"/>
        <w:tblLook w:val="04A0" w:firstRow="1" w:lastRow="0" w:firstColumn="1" w:lastColumn="0" w:noHBand="0" w:noVBand="1"/>
      </w:tblPr>
      <w:tblGrid>
        <w:gridCol w:w="698"/>
        <w:gridCol w:w="906"/>
        <w:gridCol w:w="679"/>
        <w:gridCol w:w="764"/>
        <w:gridCol w:w="11505"/>
      </w:tblGrid>
      <w:tr w:rsidR="00F75ABE" w:rsidRPr="00314B41" w:rsidTr="0051148E">
        <w:trPr>
          <w:trHeight w:val="770"/>
        </w:trPr>
        <w:tc>
          <w:tcPr>
            <w:tcW w:w="698" w:type="dxa"/>
            <w:vAlign w:val="center"/>
          </w:tcPr>
          <w:p w:rsidR="00F75ABE" w:rsidRPr="00314B41" w:rsidRDefault="00B055AF">
            <w:pPr>
              <w:adjustRightInd w:val="0"/>
              <w:snapToGrid w:val="0"/>
              <w:jc w:val="center"/>
              <w:rPr>
                <w:rFonts w:ascii="仿宋_GB2312" w:eastAsia="仿宋_GB2312" w:hAnsi="仿宋" w:cs="仿宋"/>
                <w:sz w:val="24"/>
                <w:szCs w:val="24"/>
              </w:rPr>
            </w:pPr>
            <w:r w:rsidRPr="00314B41">
              <w:rPr>
                <w:rFonts w:ascii="仿宋_GB2312" w:eastAsia="仿宋_GB2312" w:hAnsi="仿宋" w:cs="仿宋" w:hint="eastAsia"/>
                <w:sz w:val="24"/>
                <w:szCs w:val="24"/>
              </w:rPr>
              <w:t>序号</w:t>
            </w:r>
          </w:p>
        </w:tc>
        <w:tc>
          <w:tcPr>
            <w:tcW w:w="906" w:type="dxa"/>
            <w:vAlign w:val="center"/>
          </w:tcPr>
          <w:p w:rsidR="00F75ABE" w:rsidRPr="00314B41" w:rsidRDefault="00B055AF">
            <w:pPr>
              <w:adjustRightInd w:val="0"/>
              <w:snapToGrid w:val="0"/>
              <w:jc w:val="center"/>
              <w:rPr>
                <w:rFonts w:ascii="仿宋_GB2312" w:eastAsia="仿宋_GB2312" w:hAnsi="仿宋" w:cs="仿宋"/>
                <w:sz w:val="24"/>
                <w:szCs w:val="24"/>
              </w:rPr>
            </w:pPr>
            <w:r w:rsidRPr="00314B41">
              <w:rPr>
                <w:rFonts w:ascii="仿宋_GB2312" w:eastAsia="仿宋_GB2312" w:hAnsi="仿宋" w:cs="仿宋" w:hint="eastAsia"/>
                <w:sz w:val="24"/>
                <w:szCs w:val="24"/>
              </w:rPr>
              <w:t>产品名称</w:t>
            </w:r>
          </w:p>
        </w:tc>
        <w:tc>
          <w:tcPr>
            <w:tcW w:w="679" w:type="dxa"/>
            <w:vAlign w:val="center"/>
          </w:tcPr>
          <w:p w:rsidR="00F75ABE" w:rsidRPr="00314B41" w:rsidRDefault="00B055AF">
            <w:pPr>
              <w:adjustRightInd w:val="0"/>
              <w:snapToGrid w:val="0"/>
              <w:jc w:val="center"/>
              <w:rPr>
                <w:rFonts w:ascii="仿宋_GB2312" w:eastAsia="仿宋_GB2312" w:hAnsi="仿宋" w:cs="仿宋"/>
                <w:sz w:val="24"/>
                <w:szCs w:val="24"/>
              </w:rPr>
            </w:pPr>
            <w:r w:rsidRPr="00314B41">
              <w:rPr>
                <w:rFonts w:ascii="仿宋_GB2312" w:eastAsia="仿宋_GB2312" w:hAnsi="仿宋" w:cs="仿宋" w:hint="eastAsia"/>
                <w:sz w:val="24"/>
                <w:szCs w:val="24"/>
              </w:rPr>
              <w:t>单位</w:t>
            </w:r>
          </w:p>
        </w:tc>
        <w:tc>
          <w:tcPr>
            <w:tcW w:w="764" w:type="dxa"/>
            <w:vAlign w:val="center"/>
          </w:tcPr>
          <w:p w:rsidR="00F75ABE" w:rsidRPr="00314B41" w:rsidRDefault="00B055AF">
            <w:pPr>
              <w:adjustRightInd w:val="0"/>
              <w:snapToGrid w:val="0"/>
              <w:jc w:val="center"/>
              <w:rPr>
                <w:rFonts w:ascii="仿宋_GB2312" w:eastAsia="仿宋_GB2312" w:hAnsi="仿宋" w:cs="仿宋"/>
                <w:sz w:val="24"/>
                <w:szCs w:val="24"/>
              </w:rPr>
            </w:pPr>
            <w:r w:rsidRPr="00314B41">
              <w:rPr>
                <w:rFonts w:ascii="仿宋_GB2312" w:eastAsia="仿宋_GB2312" w:hAnsi="仿宋" w:cs="仿宋" w:hint="eastAsia"/>
                <w:sz w:val="24"/>
                <w:szCs w:val="24"/>
              </w:rPr>
              <w:t>数量</w:t>
            </w:r>
          </w:p>
        </w:tc>
        <w:tc>
          <w:tcPr>
            <w:tcW w:w="11505" w:type="dxa"/>
            <w:vAlign w:val="center"/>
          </w:tcPr>
          <w:p w:rsidR="00F75ABE" w:rsidRPr="00314B41" w:rsidRDefault="00B055AF">
            <w:pPr>
              <w:adjustRightInd w:val="0"/>
              <w:snapToGrid w:val="0"/>
              <w:jc w:val="center"/>
              <w:rPr>
                <w:rFonts w:ascii="仿宋_GB2312" w:eastAsia="仿宋_GB2312" w:hAnsi="仿宋" w:cs="仿宋"/>
                <w:sz w:val="24"/>
                <w:szCs w:val="24"/>
              </w:rPr>
            </w:pPr>
            <w:r w:rsidRPr="00314B41">
              <w:rPr>
                <w:rFonts w:ascii="仿宋_GB2312" w:eastAsia="仿宋_GB2312" w:hAnsi="仿宋" w:cs="仿宋" w:hint="eastAsia"/>
                <w:sz w:val="24"/>
                <w:szCs w:val="24"/>
              </w:rPr>
              <w:t>参数</w:t>
            </w:r>
          </w:p>
        </w:tc>
      </w:tr>
      <w:tr w:rsidR="00F75ABE" w:rsidRPr="00314B41" w:rsidTr="0051148E">
        <w:tc>
          <w:tcPr>
            <w:tcW w:w="698"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t>1</w:t>
            </w:r>
          </w:p>
        </w:tc>
        <w:tc>
          <w:tcPr>
            <w:tcW w:w="906"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宋体" w:cs="宋体" w:hint="eastAsia"/>
                <w:sz w:val="24"/>
                <w:szCs w:val="24"/>
              </w:rPr>
              <w:t>模拟电路实验箱</w:t>
            </w:r>
          </w:p>
        </w:tc>
        <w:tc>
          <w:tcPr>
            <w:tcW w:w="679"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t>台</w:t>
            </w:r>
          </w:p>
        </w:tc>
        <w:tc>
          <w:tcPr>
            <w:tcW w:w="764"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t>24</w:t>
            </w:r>
          </w:p>
        </w:tc>
        <w:tc>
          <w:tcPr>
            <w:tcW w:w="11505" w:type="dxa"/>
            <w:vAlign w:val="center"/>
          </w:tcPr>
          <w:p w:rsidR="00F75ABE" w:rsidRPr="00314B41" w:rsidRDefault="00B055AF">
            <w:pPr>
              <w:spacing w:line="400" w:lineRule="exact"/>
              <w:jc w:val="left"/>
              <w:rPr>
                <w:rFonts w:ascii="仿宋_GB2312" w:eastAsia="仿宋_GB2312" w:hAnsi="仿宋_GB2312" w:cs="仿宋_GB2312"/>
                <w:b/>
                <w:bCs/>
                <w:color w:val="000000"/>
                <w:kern w:val="0"/>
                <w:sz w:val="24"/>
                <w:szCs w:val="24"/>
                <w:lang w:bidi="ar"/>
              </w:rPr>
            </w:pPr>
            <w:r w:rsidRPr="00314B41">
              <w:rPr>
                <w:rFonts w:ascii="仿宋_GB2312" w:eastAsia="仿宋_GB2312" w:hAnsi="仿宋_GB2312" w:cs="仿宋_GB2312" w:hint="eastAsia"/>
                <w:b/>
                <w:bCs/>
                <w:color w:val="000000"/>
                <w:kern w:val="0"/>
                <w:sz w:val="24"/>
                <w:szCs w:val="24"/>
                <w:lang w:bidi="ar"/>
              </w:rPr>
              <w:t xml:space="preserve">一、系统组成要求  </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1.结构：铝合金框架，防火材料，环保胶水，拉手，质量可靠，坚固耐用。</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2.电源：输入：AC</w:t>
            </w:r>
            <w:r w:rsidRPr="00314B41">
              <w:rPr>
                <w:rFonts w:ascii="Calibri" w:eastAsia="仿宋_GB2312" w:hAnsi="Calibri" w:cs="Calibri"/>
                <w:sz w:val="24"/>
                <w:szCs w:val="24"/>
              </w:rPr>
              <w:t> </w:t>
            </w:r>
            <w:r w:rsidRPr="00314B41">
              <w:rPr>
                <w:rFonts w:ascii="仿宋_GB2312" w:eastAsia="仿宋_GB2312" w:hAnsi="仿宋_GB2312" w:cs="仿宋_GB2312" w:hint="eastAsia"/>
                <w:sz w:val="24"/>
                <w:szCs w:val="24"/>
              </w:rPr>
              <w:t>220V±10%，50HZ</w:t>
            </w:r>
            <w:r w:rsidRPr="00314B41">
              <w:rPr>
                <w:rFonts w:ascii="Calibri" w:eastAsia="仿宋_GB2312" w:hAnsi="Calibri" w:cs="Calibri"/>
                <w:sz w:val="24"/>
                <w:szCs w:val="24"/>
              </w:rPr>
              <w:t> </w:t>
            </w:r>
            <w:r w:rsidRPr="00314B41">
              <w:rPr>
                <w:rFonts w:ascii="仿宋_GB2312" w:eastAsia="仿宋_GB2312" w:hAnsi="仿宋_GB2312" w:cs="仿宋_GB2312" w:hint="eastAsia"/>
                <w:sz w:val="24"/>
                <w:szCs w:val="24"/>
              </w:rPr>
              <w:t>，开关带有LED电源指示灯；多路输出：DC：-</w:t>
            </w:r>
            <w:r w:rsidRPr="00314B41">
              <w:rPr>
                <w:rFonts w:ascii="Calibri" w:eastAsia="仿宋_GB2312" w:hAnsi="Calibri" w:cs="Calibri"/>
                <w:sz w:val="24"/>
                <w:szCs w:val="24"/>
              </w:rPr>
              <w:t> </w:t>
            </w:r>
            <w:r w:rsidRPr="00314B41">
              <w:rPr>
                <w:rFonts w:ascii="仿宋_GB2312" w:eastAsia="仿宋_GB2312" w:hAnsi="仿宋_GB2312" w:cs="仿宋_GB2312" w:hint="eastAsia"/>
                <w:sz w:val="24"/>
                <w:szCs w:val="24"/>
              </w:rPr>
              <w:t>5V～-12V可调，</w:t>
            </w:r>
            <w:r w:rsidRPr="00314B41">
              <w:rPr>
                <w:rFonts w:ascii="Calibri" w:eastAsia="仿宋_GB2312" w:hAnsi="Calibri" w:cs="Calibri"/>
                <w:sz w:val="24"/>
                <w:szCs w:val="24"/>
              </w:rPr>
              <w:t> </w:t>
            </w:r>
            <w:r w:rsidRPr="00314B41">
              <w:rPr>
                <w:rFonts w:ascii="仿宋_GB2312" w:eastAsia="仿宋_GB2312" w:hAnsi="仿宋_GB2312" w:cs="仿宋_GB2312" w:hint="eastAsia"/>
                <w:sz w:val="24"/>
                <w:szCs w:val="24"/>
              </w:rPr>
              <w:t>I≥0.5A； DC：＋5V～＋27V可调,</w:t>
            </w:r>
            <w:r w:rsidRPr="00314B41">
              <w:rPr>
                <w:rFonts w:ascii="Calibri" w:eastAsia="仿宋_GB2312" w:hAnsi="Calibri" w:cs="Calibri"/>
                <w:sz w:val="24"/>
                <w:szCs w:val="24"/>
              </w:rPr>
              <w:t> </w:t>
            </w:r>
            <w:r w:rsidRPr="00314B41">
              <w:rPr>
                <w:rFonts w:ascii="仿宋_GB2312" w:eastAsia="仿宋_GB2312" w:hAnsi="仿宋_GB2312" w:cs="仿宋_GB2312" w:hint="eastAsia"/>
                <w:sz w:val="24"/>
                <w:szCs w:val="24"/>
              </w:rPr>
              <w:t>I≥0.5A；DC：±12V，+5V，DC</w:t>
            </w:r>
            <w:r w:rsidRPr="00314B41">
              <w:rPr>
                <w:rFonts w:ascii="Calibri" w:eastAsia="仿宋_GB2312" w:hAnsi="Calibri" w:cs="Calibri"/>
                <w:sz w:val="24"/>
                <w:szCs w:val="24"/>
              </w:rPr>
              <w:t> </w:t>
            </w:r>
            <w:r w:rsidRPr="00314B41">
              <w:rPr>
                <w:rFonts w:ascii="仿宋_GB2312" w:eastAsia="仿宋_GB2312" w:hAnsi="仿宋_GB2312" w:cs="仿宋_GB2312" w:hint="eastAsia"/>
                <w:sz w:val="24"/>
                <w:szCs w:val="24"/>
              </w:rPr>
              <w:t>I≥1A；AC:</w:t>
            </w:r>
            <w:r w:rsidRPr="00314B41">
              <w:rPr>
                <w:rFonts w:ascii="Calibri" w:eastAsia="仿宋_GB2312" w:hAnsi="Calibri" w:cs="Calibri"/>
                <w:sz w:val="24"/>
                <w:szCs w:val="24"/>
              </w:rPr>
              <w:t> </w:t>
            </w:r>
            <w:r w:rsidRPr="00314B41">
              <w:rPr>
                <w:rFonts w:ascii="仿宋_GB2312" w:eastAsia="仿宋_GB2312" w:hAnsi="仿宋_GB2312" w:cs="仿宋_GB2312" w:hint="eastAsia"/>
                <w:sz w:val="24"/>
                <w:szCs w:val="24"/>
              </w:rPr>
              <w:t>7.5V×2；AC</w:t>
            </w:r>
            <w:r w:rsidRPr="00314B41">
              <w:rPr>
                <w:rFonts w:ascii="Calibri" w:eastAsia="仿宋_GB2312" w:hAnsi="Calibri" w:cs="Calibri"/>
                <w:sz w:val="24"/>
                <w:szCs w:val="24"/>
              </w:rPr>
              <w:t> </w:t>
            </w:r>
            <w:r w:rsidRPr="00314B41">
              <w:rPr>
                <w:rFonts w:ascii="仿宋_GB2312" w:eastAsia="仿宋_GB2312" w:hAnsi="仿宋_GB2312" w:cs="仿宋_GB2312" w:hint="eastAsia"/>
                <w:sz w:val="24"/>
                <w:szCs w:val="24"/>
              </w:rPr>
              <w:t>I≥0.15A。</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 w:cs="仿宋" w:hint="eastAsia"/>
                <w:sz w:val="24"/>
                <w:szCs w:val="24"/>
              </w:rPr>
              <w:t>▲</w:t>
            </w:r>
            <w:r w:rsidRPr="00314B41">
              <w:rPr>
                <w:rFonts w:ascii="仿宋_GB2312" w:eastAsia="仿宋_GB2312" w:hAnsi="仿宋_GB2312" w:cs="仿宋_GB2312" w:hint="eastAsia"/>
                <w:b/>
                <w:bCs/>
                <w:sz w:val="24"/>
                <w:szCs w:val="24"/>
              </w:rPr>
              <w:t>各路输出均须有过流、短路、过热等保护措施，自动恢复功能，可通过直流电压表实时监控电压值，内阻小于0.1欧姆。</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3.不少于两路可调直流信号源：双路-0.5V～＋0.5V；－5V～＋5V两</w:t>
            </w:r>
            <w:proofErr w:type="gramStart"/>
            <w:r w:rsidRPr="00314B41">
              <w:rPr>
                <w:rFonts w:ascii="仿宋_GB2312" w:eastAsia="仿宋_GB2312" w:hAnsi="仿宋_GB2312" w:cs="仿宋_GB2312" w:hint="eastAsia"/>
                <w:sz w:val="24"/>
                <w:szCs w:val="24"/>
              </w:rPr>
              <w:t>档连续</w:t>
            </w:r>
            <w:proofErr w:type="gramEnd"/>
            <w:r w:rsidRPr="00314B41">
              <w:rPr>
                <w:rFonts w:ascii="仿宋_GB2312" w:eastAsia="仿宋_GB2312" w:hAnsi="仿宋_GB2312" w:cs="仿宋_GB2312" w:hint="eastAsia"/>
                <w:sz w:val="24"/>
                <w:szCs w:val="24"/>
              </w:rPr>
              <w:t>可调。</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4.低频信号源:2HZ-20KHZ,四档可调,输出幅度：0-10V，分别可输出方波、三角波、正弦波等不少于三种波形。</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5.数字式频率计(测量范围：0~200KHZ)。</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6.数字直流电压表（测量范围：0~200V）。</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7.分立元件实验电路至少需包含：整流、滤波和稳压电路；单级放大电路；两级阻容</w:t>
            </w:r>
            <w:proofErr w:type="gramStart"/>
            <w:r w:rsidRPr="00314B41">
              <w:rPr>
                <w:rFonts w:ascii="仿宋_GB2312" w:eastAsia="仿宋_GB2312" w:hAnsi="仿宋_GB2312" w:cs="仿宋_GB2312" w:hint="eastAsia"/>
                <w:sz w:val="24"/>
                <w:szCs w:val="24"/>
              </w:rPr>
              <w:t>耦</w:t>
            </w:r>
            <w:proofErr w:type="gramEnd"/>
            <w:r w:rsidRPr="00314B41">
              <w:rPr>
                <w:rFonts w:ascii="仿宋_GB2312" w:eastAsia="仿宋_GB2312" w:hAnsi="仿宋_GB2312" w:cs="仿宋_GB2312" w:hint="eastAsia"/>
                <w:sz w:val="24"/>
                <w:szCs w:val="24"/>
              </w:rPr>
              <w:t>容放大电路；负反馈放大电路；</w:t>
            </w:r>
            <w:proofErr w:type="gramStart"/>
            <w:r w:rsidRPr="00314B41">
              <w:rPr>
                <w:rFonts w:ascii="仿宋_GB2312" w:eastAsia="仿宋_GB2312" w:hAnsi="仿宋_GB2312" w:cs="仿宋_GB2312" w:hint="eastAsia"/>
                <w:sz w:val="24"/>
                <w:szCs w:val="24"/>
              </w:rPr>
              <w:t>射极跟随</w:t>
            </w:r>
            <w:proofErr w:type="gramEnd"/>
            <w:r w:rsidRPr="00314B41">
              <w:rPr>
                <w:rFonts w:ascii="仿宋_GB2312" w:eastAsia="仿宋_GB2312" w:hAnsi="仿宋_GB2312" w:cs="仿宋_GB2312" w:hint="eastAsia"/>
                <w:sz w:val="24"/>
                <w:szCs w:val="24"/>
              </w:rPr>
              <w:t>器电路；差动放大电路；互补对称功放电路；</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8.集成模拟电路至少包含：两个独立的运算放大器(741)；1个集成功放(LM386)</w:t>
            </w:r>
            <w:r w:rsidRPr="00314B41">
              <w:rPr>
                <w:rFonts w:ascii="Calibri" w:eastAsia="仿宋_GB2312" w:hAnsi="Calibri" w:cs="Calibri"/>
                <w:sz w:val="24"/>
                <w:szCs w:val="24"/>
              </w:rPr>
              <w:t> </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9.电位器至少需包含1K，10K，100K，470K，1M可调电位器各1只；</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10.至少需包含8欧/2W扬声器1只；</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11.元件区至少需包含电阻：2K 1只、4.7K 1只、10K 5只、20K 3只、100K 1只； 电容200nF 2只、100nF 3只； 二极管：IN4148二极管 2只。</w:t>
            </w:r>
          </w:p>
          <w:p w:rsidR="00F75ABE" w:rsidRPr="00314B41" w:rsidRDefault="00B055AF">
            <w:pPr>
              <w:pStyle w:val="2"/>
              <w:spacing w:before="0" w:after="0" w:line="400" w:lineRule="exact"/>
              <w:outlineLvl w:val="1"/>
              <w:rPr>
                <w:rFonts w:ascii="仿宋_GB2312" w:eastAsia="仿宋_GB2312" w:hAnsi="仿宋_GB2312" w:cs="仿宋_GB2312"/>
                <w:bCs/>
                <w:color w:val="000000"/>
                <w:kern w:val="0"/>
                <w:sz w:val="24"/>
                <w:szCs w:val="24"/>
                <w:lang w:bidi="ar"/>
              </w:rPr>
            </w:pPr>
            <w:r w:rsidRPr="00314B41">
              <w:rPr>
                <w:rFonts w:ascii="仿宋_GB2312" w:eastAsia="仿宋_GB2312" w:hAnsi="仿宋_GB2312" w:cs="仿宋_GB2312" w:hint="eastAsia"/>
                <w:bCs/>
                <w:color w:val="000000"/>
                <w:kern w:val="0"/>
                <w:sz w:val="24"/>
                <w:szCs w:val="24"/>
                <w:lang w:bidi="ar"/>
              </w:rPr>
              <w:lastRenderedPageBreak/>
              <w:t>二、需实现的实验（实训）项目：</w:t>
            </w:r>
          </w:p>
          <w:p w:rsidR="00F75ABE" w:rsidRPr="00314B41" w:rsidRDefault="00B055AF">
            <w:pPr>
              <w:widowControl/>
              <w:spacing w:line="400" w:lineRule="exact"/>
              <w:textAlignment w:val="center"/>
              <w:rPr>
                <w:rFonts w:ascii="仿宋_GB2312" w:eastAsia="仿宋_GB2312" w:hAnsi="仿宋_GB2312" w:cs="仿宋_GB2312"/>
                <w:color w:val="000000"/>
                <w:kern w:val="0"/>
                <w:sz w:val="24"/>
                <w:szCs w:val="24"/>
                <w:lang w:bidi="ar"/>
              </w:rPr>
            </w:pPr>
            <w:r w:rsidRPr="00314B41">
              <w:rPr>
                <w:rFonts w:ascii="仿宋_GB2312" w:eastAsia="仿宋_GB2312" w:hAnsi="仿宋_GB2312" w:cs="仿宋_GB2312" w:hint="eastAsia"/>
                <w:color w:val="000000"/>
                <w:kern w:val="0"/>
                <w:sz w:val="24"/>
                <w:szCs w:val="24"/>
                <w:lang w:bidi="ar"/>
              </w:rPr>
              <w:t>需实现的实验（实训）项目，包括但不限于：</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（1）单级放大电路实验（2）两级放大电路实验（3）负反馈放大电路实验 （4）</w:t>
            </w:r>
            <w:proofErr w:type="gramStart"/>
            <w:r w:rsidRPr="00314B41">
              <w:rPr>
                <w:rFonts w:ascii="仿宋_GB2312" w:eastAsia="仿宋_GB2312" w:hAnsi="仿宋_GB2312" w:cs="仿宋_GB2312" w:hint="eastAsia"/>
                <w:sz w:val="24"/>
                <w:szCs w:val="24"/>
              </w:rPr>
              <w:t>射极跟随</w:t>
            </w:r>
            <w:proofErr w:type="gramEnd"/>
            <w:r w:rsidRPr="00314B41">
              <w:rPr>
                <w:rFonts w:ascii="仿宋_GB2312" w:eastAsia="仿宋_GB2312" w:hAnsi="仿宋_GB2312" w:cs="仿宋_GB2312" w:hint="eastAsia"/>
                <w:sz w:val="24"/>
                <w:szCs w:val="24"/>
              </w:rPr>
              <w:t>器实验 （5）差动放大电路实验（6）电压跟随器实验（7）反相比例放大器实验（8）同相比例放大器实验（9）反相求和放大电路实验（10）双端输入求和放大电路实验（11）积分电路实验（12）微分电路实验（13）积分-微分电路实验（14）方波发生电路实验（15）占空比可调的矩形波发生电路实验（16）三角波发生电路实验（17）锯齿波发生电路实验（18）低通滤波器实验（19）高通滤波器实验（20）带阻滤波器实验（21）</w:t>
            </w:r>
            <w:proofErr w:type="gramStart"/>
            <w:r w:rsidRPr="00314B41">
              <w:rPr>
                <w:rFonts w:ascii="仿宋_GB2312" w:eastAsia="仿宋_GB2312" w:hAnsi="仿宋_GB2312" w:cs="仿宋_GB2312" w:hint="eastAsia"/>
                <w:sz w:val="24"/>
                <w:szCs w:val="24"/>
              </w:rPr>
              <w:t>过零比较器</w:t>
            </w:r>
            <w:proofErr w:type="gramEnd"/>
            <w:r w:rsidRPr="00314B41">
              <w:rPr>
                <w:rFonts w:ascii="仿宋_GB2312" w:eastAsia="仿宋_GB2312" w:hAnsi="仿宋_GB2312" w:cs="仿宋_GB2312" w:hint="eastAsia"/>
                <w:sz w:val="24"/>
                <w:szCs w:val="24"/>
              </w:rPr>
              <w:t>实验（22）</w:t>
            </w:r>
            <w:proofErr w:type="gramStart"/>
            <w:r w:rsidRPr="00314B41">
              <w:rPr>
                <w:rFonts w:ascii="仿宋_GB2312" w:eastAsia="仿宋_GB2312" w:hAnsi="仿宋_GB2312" w:cs="仿宋_GB2312" w:hint="eastAsia"/>
                <w:sz w:val="24"/>
                <w:szCs w:val="24"/>
              </w:rPr>
              <w:t>反相滞回比较器</w:t>
            </w:r>
            <w:proofErr w:type="gramEnd"/>
            <w:r w:rsidRPr="00314B41">
              <w:rPr>
                <w:rFonts w:ascii="仿宋_GB2312" w:eastAsia="仿宋_GB2312" w:hAnsi="仿宋_GB2312" w:cs="仿宋_GB2312" w:hint="eastAsia"/>
                <w:sz w:val="24"/>
                <w:szCs w:val="24"/>
              </w:rPr>
              <w:t>实验（23）</w:t>
            </w:r>
            <w:proofErr w:type="gramStart"/>
            <w:r w:rsidRPr="00314B41">
              <w:rPr>
                <w:rFonts w:ascii="仿宋_GB2312" w:eastAsia="仿宋_GB2312" w:hAnsi="仿宋_GB2312" w:cs="仿宋_GB2312" w:hint="eastAsia"/>
                <w:sz w:val="24"/>
                <w:szCs w:val="24"/>
              </w:rPr>
              <w:t>同相滞回比较器</w:t>
            </w:r>
            <w:proofErr w:type="gramEnd"/>
            <w:r w:rsidRPr="00314B41">
              <w:rPr>
                <w:rFonts w:ascii="仿宋_GB2312" w:eastAsia="仿宋_GB2312" w:hAnsi="仿宋_GB2312" w:cs="仿宋_GB2312" w:hint="eastAsia"/>
                <w:sz w:val="24"/>
                <w:szCs w:val="24"/>
              </w:rPr>
              <w:t>实验（24）集成电路RC正弦波振荡器（25）LM386集成功率放大器（26）半波整流电路实验（27）桥式整流电路实验（28）电容滤波电路实验（29）并联稳压电路实验（30）串联稳压电路实验（31）集成稳压器功能测试实验（32）集成稳压器性能测试实验（33）集成稳压器改变输出电压电路实验（34）集成稳压器组成恒流源电路实验（35）集成稳压器组成可调电压电路实验（36）双T网络RC正弦波振荡器实验（37）LC振荡器及选频放大器实验（38）电流/电压转换电路实验（39）电压/频率转换电路实验（40） OTL互补对称功率放大器实验（41）方波变三角波电路实验（42）精密整流电路实验（43）场效应管实验 (44)可控硅实验电路</w:t>
            </w:r>
          </w:p>
          <w:p w:rsidR="00F75ABE" w:rsidRPr="00314B41" w:rsidRDefault="00B055AF">
            <w:pPr>
              <w:pStyle w:val="2"/>
              <w:spacing w:before="0" w:after="0" w:line="400" w:lineRule="exact"/>
              <w:outlineLvl w:val="1"/>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三、配套附件</w:t>
            </w:r>
          </w:p>
          <w:p w:rsidR="00F75ABE" w:rsidRPr="00314B41" w:rsidRDefault="00B055AF">
            <w:pPr>
              <w:keepNext/>
              <w:keepLines/>
              <w:adjustRightInd w:val="0"/>
              <w:snapToGrid w:val="0"/>
              <w:spacing w:line="400" w:lineRule="exact"/>
              <w:outlineLvl w:val="1"/>
              <w:rPr>
                <w:rFonts w:ascii="仿宋_GB2312" w:eastAsia="仿宋_GB2312" w:hAnsi="仿宋_GB2312" w:cs="仿宋_GB2312"/>
                <w:kern w:val="0"/>
                <w:sz w:val="24"/>
                <w:szCs w:val="24"/>
              </w:rPr>
            </w:pPr>
            <w:r w:rsidRPr="00314B41">
              <w:rPr>
                <w:rFonts w:ascii="仿宋_GB2312" w:eastAsia="仿宋_GB2312" w:hAnsi="仿宋_GB2312" w:cs="仿宋_GB2312" w:hint="eastAsia"/>
                <w:sz w:val="24"/>
                <w:szCs w:val="24"/>
              </w:rPr>
              <w:t>配套实验指导书至少6册，配备全部实验电路所需相关元件至少24套，配套试验箱连接线多种长度不少于40根/台。</w:t>
            </w:r>
          </w:p>
        </w:tc>
      </w:tr>
      <w:tr w:rsidR="00F75ABE" w:rsidRPr="00314B41" w:rsidTr="0051148E">
        <w:tc>
          <w:tcPr>
            <w:tcW w:w="698"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lastRenderedPageBreak/>
              <w:t>2</w:t>
            </w:r>
          </w:p>
        </w:tc>
        <w:tc>
          <w:tcPr>
            <w:tcW w:w="906"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宋体" w:cs="宋体" w:hint="eastAsia"/>
                <w:sz w:val="24"/>
                <w:szCs w:val="24"/>
              </w:rPr>
              <w:t>数字电路实验箱</w:t>
            </w:r>
          </w:p>
        </w:tc>
        <w:tc>
          <w:tcPr>
            <w:tcW w:w="679"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t>台</w:t>
            </w:r>
          </w:p>
        </w:tc>
        <w:tc>
          <w:tcPr>
            <w:tcW w:w="764"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t>24</w:t>
            </w:r>
          </w:p>
        </w:tc>
        <w:tc>
          <w:tcPr>
            <w:tcW w:w="11505" w:type="dxa"/>
            <w:shd w:val="clear" w:color="auto" w:fill="auto"/>
            <w:vAlign w:val="center"/>
          </w:tcPr>
          <w:p w:rsidR="00F75ABE" w:rsidRPr="00314B41" w:rsidRDefault="00B055AF">
            <w:pPr>
              <w:spacing w:line="400" w:lineRule="exact"/>
              <w:jc w:val="left"/>
              <w:rPr>
                <w:rFonts w:ascii="仿宋_GB2312" w:eastAsia="仿宋_GB2312" w:hAnsi="仿宋_GB2312" w:cs="仿宋_GB2312"/>
                <w:b/>
                <w:bCs/>
                <w:color w:val="000000"/>
                <w:kern w:val="0"/>
                <w:sz w:val="24"/>
                <w:szCs w:val="24"/>
                <w:lang w:bidi="ar"/>
              </w:rPr>
            </w:pPr>
            <w:r w:rsidRPr="00314B41">
              <w:rPr>
                <w:rFonts w:ascii="仿宋_GB2312" w:eastAsia="仿宋_GB2312" w:hAnsi="仿宋_GB2312" w:cs="仿宋_GB2312" w:hint="eastAsia"/>
                <w:b/>
                <w:bCs/>
                <w:color w:val="000000"/>
                <w:kern w:val="0"/>
                <w:sz w:val="24"/>
                <w:szCs w:val="24"/>
                <w:lang w:bidi="ar"/>
              </w:rPr>
              <w:t xml:space="preserve">一、系统组成要求： </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1.结构要求：铝合金框架，防火材料，环保胶水；</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 w:cs="仿宋" w:hint="eastAsia"/>
                <w:sz w:val="24"/>
                <w:szCs w:val="24"/>
              </w:rPr>
              <w:t>▲</w:t>
            </w:r>
            <w:r w:rsidRPr="00314B41">
              <w:rPr>
                <w:rFonts w:ascii="仿宋_GB2312" w:eastAsia="仿宋_GB2312" w:hAnsi="仿宋_GB2312" w:cs="仿宋_GB2312" w:hint="eastAsia"/>
                <w:sz w:val="24"/>
                <w:szCs w:val="24"/>
              </w:rPr>
              <w:t>2.</w:t>
            </w:r>
            <w:r w:rsidRPr="00314B41">
              <w:rPr>
                <w:rFonts w:ascii="仿宋_GB2312" w:eastAsia="仿宋_GB2312" w:hAnsi="仿宋_GB2312" w:cs="仿宋_GB2312" w:hint="eastAsia"/>
                <w:b/>
                <w:bCs/>
                <w:sz w:val="24"/>
                <w:szCs w:val="24"/>
              </w:rPr>
              <w:t>具有短路保护措施，且具有自动恢复功能；</w:t>
            </w:r>
            <w:r w:rsidRPr="00314B41">
              <w:rPr>
                <w:rFonts w:ascii="仿宋_GB2312" w:eastAsia="仿宋_GB2312" w:hAnsi="仿宋_GB2312" w:cs="仿宋_GB2312" w:hint="eastAsia"/>
                <w:sz w:val="24"/>
                <w:szCs w:val="24"/>
              </w:rPr>
              <w:t xml:space="preserve"> </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3.实验</w:t>
            </w:r>
            <w:proofErr w:type="gramStart"/>
            <w:r w:rsidRPr="00314B41">
              <w:rPr>
                <w:rFonts w:ascii="仿宋_GB2312" w:eastAsia="仿宋_GB2312" w:hAnsi="仿宋_GB2312" w:cs="仿宋_GB2312" w:hint="eastAsia"/>
                <w:sz w:val="24"/>
                <w:szCs w:val="24"/>
              </w:rPr>
              <w:t>箱分为</w:t>
            </w:r>
            <w:proofErr w:type="gramEnd"/>
            <w:r w:rsidRPr="00314B41">
              <w:rPr>
                <w:rFonts w:ascii="仿宋_GB2312" w:eastAsia="仿宋_GB2312" w:hAnsi="仿宋_GB2312" w:cs="仿宋_GB2312" w:hint="eastAsia"/>
                <w:sz w:val="24"/>
                <w:szCs w:val="24"/>
              </w:rPr>
              <w:t>公共模块部分和实验模块部分；</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4.公共模块部分固定设计在PCB板上，实验模块不少于11块扩展板卡，最多可同时插不少于9块扩展板，</w:t>
            </w:r>
            <w:r w:rsidRPr="00314B41">
              <w:rPr>
                <w:rFonts w:ascii="仿宋_GB2312" w:eastAsia="仿宋_GB2312" w:hAnsi="仿宋_GB2312" w:cs="仿宋_GB2312" w:hint="eastAsia"/>
                <w:sz w:val="24"/>
                <w:szCs w:val="24"/>
              </w:rPr>
              <w:lastRenderedPageBreak/>
              <w:t>扩展板底部安装透明有机玻璃保护罩；</w:t>
            </w:r>
          </w:p>
          <w:p w:rsidR="00F75ABE" w:rsidRPr="00314B41" w:rsidRDefault="00B055AF">
            <w:pPr>
              <w:spacing w:line="400" w:lineRule="exact"/>
              <w:jc w:val="left"/>
              <w:rPr>
                <w:rFonts w:ascii="仿宋_GB2312" w:eastAsia="仿宋_GB2312" w:hAnsi="仿宋_GB2312" w:cs="仿宋_GB2312"/>
                <w:b/>
                <w:bCs/>
                <w:sz w:val="24"/>
                <w:szCs w:val="24"/>
              </w:rPr>
            </w:pPr>
            <w:r w:rsidRPr="00314B41">
              <w:rPr>
                <w:rFonts w:ascii="仿宋_GB2312" w:eastAsia="仿宋_GB2312" w:hAnsi="仿宋" w:cs="仿宋" w:hint="eastAsia"/>
                <w:sz w:val="24"/>
                <w:szCs w:val="24"/>
              </w:rPr>
              <w:t>▲</w:t>
            </w:r>
            <w:r w:rsidRPr="00314B41">
              <w:rPr>
                <w:rFonts w:ascii="仿宋_GB2312" w:eastAsia="仿宋_GB2312" w:hAnsi="仿宋_GB2312" w:cs="仿宋_GB2312" w:hint="eastAsia"/>
                <w:b/>
                <w:bCs/>
                <w:sz w:val="24"/>
                <w:szCs w:val="24"/>
              </w:rPr>
              <w:t>5.接插件：采用自锁紧可叠插式插座；</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6.配备实验</w:t>
            </w:r>
            <w:proofErr w:type="gramStart"/>
            <w:r w:rsidRPr="00314B41">
              <w:rPr>
                <w:rFonts w:ascii="仿宋_GB2312" w:eastAsia="仿宋_GB2312" w:hAnsi="仿宋_GB2312" w:cs="仿宋_GB2312" w:hint="eastAsia"/>
                <w:sz w:val="24"/>
                <w:szCs w:val="24"/>
              </w:rPr>
              <w:t>箱配套</w:t>
            </w:r>
            <w:proofErr w:type="gramEnd"/>
            <w:r w:rsidRPr="00314B41">
              <w:rPr>
                <w:rFonts w:ascii="仿宋_GB2312" w:eastAsia="仿宋_GB2312" w:hAnsi="仿宋_GB2312" w:cs="仿宋_GB2312" w:hint="eastAsia"/>
                <w:sz w:val="24"/>
                <w:szCs w:val="24"/>
              </w:rPr>
              <w:t>的多股软铜线导线不少于50根；</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7.电源：输入：AC 220V±10%，50HZ ，开关带有LED电源指示灯。</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输出：DC:5V/1A。</w:t>
            </w:r>
          </w:p>
          <w:p w:rsidR="00F75ABE" w:rsidRPr="00314B41" w:rsidRDefault="00B055AF">
            <w:pPr>
              <w:spacing w:line="400" w:lineRule="exact"/>
              <w:jc w:val="left"/>
              <w:rPr>
                <w:rFonts w:ascii="仿宋_GB2312" w:eastAsia="仿宋_GB2312" w:hAnsi="仿宋_GB2312" w:cs="仿宋_GB2312"/>
                <w:b/>
                <w:bCs/>
                <w:sz w:val="24"/>
                <w:szCs w:val="24"/>
              </w:rPr>
            </w:pPr>
            <w:r w:rsidRPr="00314B41">
              <w:rPr>
                <w:rFonts w:ascii="仿宋_GB2312" w:eastAsia="仿宋_GB2312" w:hAnsi="仿宋" w:cs="仿宋" w:hint="eastAsia"/>
                <w:sz w:val="24"/>
                <w:szCs w:val="24"/>
              </w:rPr>
              <w:t>▲</w:t>
            </w:r>
            <w:r w:rsidRPr="00314B41">
              <w:rPr>
                <w:rFonts w:ascii="仿宋_GB2312" w:eastAsia="仿宋_GB2312" w:hAnsi="仿宋_GB2312" w:cs="仿宋_GB2312" w:hint="eastAsia"/>
                <w:b/>
                <w:bCs/>
                <w:sz w:val="24"/>
                <w:szCs w:val="24"/>
              </w:rPr>
              <w:t>具有短路保护与稳压功能，当电源短路时,自动切断5V输出,在排除短路故障后人为按复位键即可重新正常供电。</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8.信号源</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（1）单脉冲（</w:t>
            </w:r>
            <w:proofErr w:type="gramStart"/>
            <w:r w:rsidRPr="00314B41">
              <w:rPr>
                <w:rFonts w:ascii="仿宋_GB2312" w:eastAsia="仿宋_GB2312" w:hAnsi="仿宋_GB2312" w:cs="仿宋_GB2312" w:hint="eastAsia"/>
                <w:sz w:val="24"/>
                <w:szCs w:val="24"/>
              </w:rPr>
              <w:t>消抖脉冲</w:t>
            </w:r>
            <w:proofErr w:type="gramEnd"/>
            <w:r w:rsidRPr="00314B41">
              <w:rPr>
                <w:rFonts w:ascii="仿宋_GB2312" w:eastAsia="仿宋_GB2312" w:hAnsi="仿宋_GB2312" w:cs="仿宋_GB2312" w:hint="eastAsia"/>
                <w:sz w:val="24"/>
                <w:szCs w:val="24"/>
              </w:rPr>
              <w:t>）：可同时输出正负两个脉冲，脉冲幅值为TTL电平,共1组。</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（2）可调连续脉冲，输出均为TTL电平,两档输出.第一</w:t>
            </w:r>
            <w:proofErr w:type="gramStart"/>
            <w:r w:rsidRPr="00314B41">
              <w:rPr>
                <w:rFonts w:ascii="仿宋_GB2312" w:eastAsia="仿宋_GB2312" w:hAnsi="仿宋_GB2312" w:cs="仿宋_GB2312" w:hint="eastAsia"/>
                <w:sz w:val="24"/>
                <w:szCs w:val="24"/>
              </w:rPr>
              <w:t>档</w:t>
            </w:r>
            <w:proofErr w:type="gramEnd"/>
            <w:r w:rsidRPr="00314B41">
              <w:rPr>
                <w:rFonts w:ascii="仿宋_GB2312" w:eastAsia="仿宋_GB2312" w:hAnsi="仿宋_GB2312" w:cs="仿宋_GB2312" w:hint="eastAsia"/>
                <w:sz w:val="24"/>
                <w:szCs w:val="24"/>
              </w:rPr>
              <w:t>频率范围0~250HZ,第二</w:t>
            </w:r>
            <w:proofErr w:type="gramStart"/>
            <w:r w:rsidRPr="00314B41">
              <w:rPr>
                <w:rFonts w:ascii="仿宋_GB2312" w:eastAsia="仿宋_GB2312" w:hAnsi="仿宋_GB2312" w:cs="仿宋_GB2312" w:hint="eastAsia"/>
                <w:sz w:val="24"/>
                <w:szCs w:val="24"/>
              </w:rPr>
              <w:t>档</w:t>
            </w:r>
            <w:proofErr w:type="gramEnd"/>
            <w:r w:rsidRPr="00314B41">
              <w:rPr>
                <w:rFonts w:ascii="仿宋_GB2312" w:eastAsia="仿宋_GB2312" w:hAnsi="仿宋_GB2312" w:cs="仿宋_GB2312" w:hint="eastAsia"/>
                <w:sz w:val="24"/>
                <w:szCs w:val="24"/>
              </w:rPr>
              <w:t>频率范围0~15KHZ。</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9.逻辑开关及电平指示模块</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（1）至少15组独立逻辑电平开关：可输出“0”、“1”TTL电平（为正逻辑）。</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（2）至少15组LED电平显示：由红/绿/黄/</w:t>
            </w:r>
            <w:proofErr w:type="gramStart"/>
            <w:r w:rsidRPr="00314B41">
              <w:rPr>
                <w:rFonts w:ascii="仿宋_GB2312" w:eastAsia="仿宋_GB2312" w:hAnsi="仿宋_GB2312" w:cs="仿宋_GB2312" w:hint="eastAsia"/>
                <w:sz w:val="24"/>
                <w:szCs w:val="24"/>
              </w:rPr>
              <w:t>白多种</w:t>
            </w:r>
            <w:proofErr w:type="gramEnd"/>
            <w:r w:rsidRPr="00314B41">
              <w:rPr>
                <w:rFonts w:ascii="仿宋_GB2312" w:eastAsia="仿宋_GB2312" w:hAnsi="仿宋_GB2312" w:cs="仿宋_GB2312" w:hint="eastAsia"/>
                <w:sz w:val="24"/>
                <w:szCs w:val="24"/>
              </w:rPr>
              <w:t>颜色LED发光二极管及驱动电路组成。</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10.数码管显示模块</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 xml:space="preserve">     提供4位带BCD码-十进制译码电路七段LED数码管  </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 xml:space="preserve">11.集成IC座 </w:t>
            </w:r>
          </w:p>
          <w:p w:rsidR="00F75ABE" w:rsidRPr="00314B41" w:rsidRDefault="00B055AF">
            <w:pPr>
              <w:spacing w:line="400" w:lineRule="exact"/>
              <w:jc w:val="left"/>
              <w:rPr>
                <w:rFonts w:ascii="仿宋_GB2312" w:eastAsia="仿宋_GB2312" w:hAnsi="仿宋_GB2312" w:cs="仿宋_GB2312"/>
                <w:b/>
                <w:bCs/>
                <w:sz w:val="24"/>
                <w:szCs w:val="24"/>
              </w:rPr>
            </w:pPr>
            <w:r w:rsidRPr="00314B41">
              <w:rPr>
                <w:rFonts w:ascii="仿宋_GB2312" w:eastAsia="仿宋_GB2312" w:hAnsi="仿宋" w:cs="仿宋" w:hint="eastAsia"/>
                <w:sz w:val="24"/>
                <w:szCs w:val="24"/>
              </w:rPr>
              <w:t>▲</w:t>
            </w:r>
            <w:r w:rsidRPr="00314B41">
              <w:rPr>
                <w:rFonts w:ascii="仿宋_GB2312" w:eastAsia="仿宋_GB2312" w:hAnsi="仿宋_GB2312" w:cs="仿宋_GB2312" w:hint="eastAsia"/>
                <w:sz w:val="24"/>
                <w:szCs w:val="24"/>
              </w:rPr>
              <w:t>（1）</w:t>
            </w:r>
            <w:r w:rsidRPr="00314B41">
              <w:rPr>
                <w:rFonts w:ascii="仿宋_GB2312" w:eastAsia="仿宋_GB2312" w:hAnsi="仿宋_GB2312" w:cs="仿宋_GB2312" w:hint="eastAsia"/>
                <w:b/>
                <w:bCs/>
                <w:sz w:val="24"/>
                <w:szCs w:val="24"/>
              </w:rPr>
              <w:t>需提供不少于11组手柄式锁紧IC座(14芯5只,16芯4只,20芯2只)，每个IC座设计成一个独立的模块。</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（2）可后期升级实验箱,根据需求定制扩展模块(如面包板或其它固定实验电路板等)。</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 xml:space="preserve">12.扩展单元 </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提供10组以上器件扩展单元，由圆孔针和自锁紧插座组成，用户可接插电阻、电容、二极管、三极管等器件。</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lastRenderedPageBreak/>
              <w:t>13.电位器：至少需提供1K,10K,100K共3只高精度多圈电位器。</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14.扬声器：至少需提供扬声器 1只。</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15.蜂鸣器：至少需提供蜂鸣器 1只，带驱动电路.。</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16.逻辑笔：至少需提供1组逻辑笔电路，具有</w:t>
            </w:r>
            <w:proofErr w:type="gramStart"/>
            <w:r w:rsidRPr="00314B41">
              <w:rPr>
                <w:rFonts w:ascii="仿宋_GB2312" w:eastAsia="仿宋_GB2312" w:hAnsi="仿宋_GB2312" w:cs="仿宋_GB2312" w:hint="eastAsia"/>
                <w:sz w:val="24"/>
                <w:szCs w:val="24"/>
              </w:rPr>
              <w:t>测定高</w:t>
            </w:r>
            <w:proofErr w:type="gramEnd"/>
            <w:r w:rsidRPr="00314B41">
              <w:rPr>
                <w:rFonts w:ascii="仿宋_GB2312" w:eastAsia="仿宋_GB2312" w:hAnsi="仿宋_GB2312" w:cs="仿宋_GB2312" w:hint="eastAsia"/>
                <w:sz w:val="24"/>
                <w:szCs w:val="24"/>
              </w:rPr>
              <w:t>电平、低电平、中间电平及脉冲测试等功能。</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17.分频器：至少需提供1组分频器电路，可输出2分频，4分频，8分频，16分频.</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b/>
                <w:bCs/>
                <w:color w:val="000000"/>
                <w:kern w:val="0"/>
                <w:sz w:val="24"/>
                <w:szCs w:val="24"/>
                <w:lang w:bidi="ar"/>
              </w:rPr>
              <w:t>二、需实现的实验（实训）功能：</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color w:val="000000"/>
                <w:kern w:val="0"/>
                <w:sz w:val="24"/>
                <w:szCs w:val="24"/>
                <w:lang w:bidi="ar"/>
              </w:rPr>
              <w:t>能实现的实验（实训）功能，包括但不限于：</w:t>
            </w:r>
          </w:p>
          <w:p w:rsidR="00F75ABE" w:rsidRPr="00314B41" w:rsidRDefault="00B055AF">
            <w:pPr>
              <w:widowControl/>
              <w:spacing w:line="400" w:lineRule="exact"/>
              <w:textAlignment w:val="center"/>
              <w:rPr>
                <w:rFonts w:ascii="仿宋_GB2312" w:eastAsia="仿宋_GB2312" w:hAnsi="仿宋_GB2312" w:cs="仿宋_GB2312"/>
                <w:color w:val="000000"/>
                <w:kern w:val="0"/>
                <w:sz w:val="24"/>
                <w:szCs w:val="24"/>
                <w:lang w:bidi="ar"/>
              </w:rPr>
            </w:pP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1）门电路逻辑功能及测试；</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2）译码器和数据选择器；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3）运算电路(半加器、全加器及逻辑运算)；</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4）触发器 R-S、D 、J-K ；</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5）计数器电路测试及研究；</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6）波形产生及单稳态触发器；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7）集成计数器及寄存器；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8）时基电路；</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9）三态输出触发器及锁存器；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10）COMS 门电路测试；</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11）TS门，OC门的功能测试及应用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12 )TTL不同系列芯片性能和参数的测定</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13）电路的驱动能力测试</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14）逻辑笔实验与分析；</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15）TTL 与CMOS相互连接实验；</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16）MSI加法器；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17）竞争冒险；</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18）触发器应用；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19）寄存器及其应用；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20）计数器MSI 芯片的应用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21）时序电路应用；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22）顺序脉冲和脉冲分配器电路；</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23）施密特触发器及其应用；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24）单稳态触发器及其应用；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25）多路模拟开关及其应用；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26）数字定时器；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27）电压变换器；</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color w:val="000000"/>
                <w:kern w:val="0"/>
                <w:sz w:val="24"/>
                <w:szCs w:val="24"/>
                <w:lang w:bidi="ar"/>
              </w:rPr>
              <w:t>28）四路优先判决电路。</w:t>
            </w:r>
          </w:p>
          <w:p w:rsidR="00F75ABE" w:rsidRPr="00314B41" w:rsidRDefault="00B055AF">
            <w:pPr>
              <w:spacing w:line="400" w:lineRule="exact"/>
              <w:jc w:val="left"/>
              <w:rPr>
                <w:rFonts w:ascii="仿宋_GB2312" w:eastAsia="仿宋_GB2312" w:hAnsi="仿宋_GB2312" w:cs="仿宋_GB2312"/>
                <w:b/>
                <w:bCs/>
                <w:sz w:val="24"/>
                <w:szCs w:val="24"/>
              </w:rPr>
            </w:pPr>
            <w:r w:rsidRPr="00314B41">
              <w:rPr>
                <w:rFonts w:ascii="仿宋_GB2312" w:eastAsia="仿宋_GB2312" w:hAnsi="仿宋_GB2312" w:cs="仿宋_GB2312" w:hint="eastAsia"/>
                <w:b/>
                <w:bCs/>
                <w:sz w:val="24"/>
                <w:szCs w:val="24"/>
              </w:rPr>
              <w:t>三、配套</w:t>
            </w:r>
            <w:r w:rsidRPr="00314B41">
              <w:rPr>
                <w:rFonts w:ascii="仿宋_GB2312" w:eastAsia="仿宋_GB2312" w:hAnsi="仿宋_GB2312" w:cs="仿宋_GB2312" w:hint="eastAsia"/>
                <w:b/>
                <w:bCs/>
                <w:color w:val="000000"/>
                <w:kern w:val="0"/>
                <w:sz w:val="24"/>
                <w:szCs w:val="24"/>
                <w:lang w:bidi="ar"/>
              </w:rPr>
              <w:t xml:space="preserve">附件 </w:t>
            </w:r>
          </w:p>
          <w:p w:rsidR="00F75ABE" w:rsidRPr="00314B41" w:rsidRDefault="00B055AF">
            <w:pPr>
              <w:keepNext/>
              <w:keepLines/>
              <w:adjustRightInd w:val="0"/>
              <w:snapToGrid w:val="0"/>
              <w:spacing w:line="400" w:lineRule="exact"/>
              <w:outlineLvl w:val="1"/>
              <w:rPr>
                <w:rFonts w:ascii="仿宋_GB2312" w:eastAsia="仿宋_GB2312" w:hAnsi="仿宋_GB2312" w:cs="仿宋_GB2312"/>
                <w:kern w:val="0"/>
                <w:sz w:val="24"/>
                <w:szCs w:val="24"/>
              </w:rPr>
            </w:pPr>
            <w:r w:rsidRPr="00314B41">
              <w:rPr>
                <w:rFonts w:ascii="仿宋_GB2312" w:eastAsia="仿宋_GB2312" w:hAnsi="仿宋_GB2312" w:cs="仿宋_GB2312" w:hint="eastAsia"/>
                <w:sz w:val="24"/>
                <w:szCs w:val="24"/>
              </w:rPr>
              <w:t>配套实验指导书至少6册，配备全部实验电路所需相关元件至少1套/台，配套试验箱连接线多种长度不少于40根/台。</w:t>
            </w:r>
          </w:p>
        </w:tc>
      </w:tr>
      <w:tr w:rsidR="00F75ABE" w:rsidRPr="00314B41" w:rsidTr="0051148E">
        <w:tc>
          <w:tcPr>
            <w:tcW w:w="698"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lastRenderedPageBreak/>
              <w:t>3</w:t>
            </w:r>
          </w:p>
        </w:tc>
        <w:tc>
          <w:tcPr>
            <w:tcW w:w="906"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宋体" w:cs="宋体" w:hint="eastAsia"/>
                <w:sz w:val="24"/>
                <w:szCs w:val="24"/>
              </w:rPr>
              <w:t>数字电路综合实验</w:t>
            </w:r>
            <w:proofErr w:type="gramStart"/>
            <w:r w:rsidRPr="00314B41">
              <w:rPr>
                <w:rFonts w:ascii="仿宋_GB2312" w:eastAsia="仿宋_GB2312" w:hAnsi="宋体" w:cs="宋体" w:hint="eastAsia"/>
                <w:sz w:val="24"/>
                <w:szCs w:val="24"/>
              </w:rPr>
              <w:lastRenderedPageBreak/>
              <w:t>箱教师</w:t>
            </w:r>
            <w:proofErr w:type="gramEnd"/>
            <w:r w:rsidRPr="00314B41">
              <w:rPr>
                <w:rFonts w:ascii="仿宋_GB2312" w:eastAsia="仿宋_GB2312" w:hAnsi="宋体" w:cs="宋体" w:hint="eastAsia"/>
                <w:sz w:val="24"/>
                <w:szCs w:val="24"/>
              </w:rPr>
              <w:t>机</w:t>
            </w:r>
          </w:p>
        </w:tc>
        <w:tc>
          <w:tcPr>
            <w:tcW w:w="679"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lastRenderedPageBreak/>
              <w:t>台</w:t>
            </w:r>
          </w:p>
        </w:tc>
        <w:tc>
          <w:tcPr>
            <w:tcW w:w="764"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t>1</w:t>
            </w:r>
          </w:p>
        </w:tc>
        <w:tc>
          <w:tcPr>
            <w:tcW w:w="11505" w:type="dxa"/>
            <w:vAlign w:val="center"/>
          </w:tcPr>
          <w:p w:rsidR="00F75ABE" w:rsidRPr="00314B41" w:rsidRDefault="00B055AF">
            <w:pPr>
              <w:spacing w:line="400" w:lineRule="exact"/>
              <w:jc w:val="left"/>
              <w:rPr>
                <w:rFonts w:ascii="仿宋_GB2312" w:eastAsia="仿宋_GB2312" w:hAnsi="仿宋_GB2312" w:cs="仿宋_GB2312"/>
                <w:b/>
                <w:bCs/>
                <w:color w:val="000000"/>
                <w:kern w:val="0"/>
                <w:sz w:val="24"/>
                <w:szCs w:val="24"/>
                <w:lang w:bidi="ar"/>
              </w:rPr>
            </w:pPr>
            <w:r w:rsidRPr="00314B41">
              <w:rPr>
                <w:rFonts w:ascii="仿宋_GB2312" w:eastAsia="仿宋_GB2312" w:hAnsi="仿宋_GB2312" w:cs="仿宋_GB2312" w:hint="eastAsia"/>
                <w:b/>
                <w:bCs/>
                <w:color w:val="000000"/>
                <w:kern w:val="0"/>
                <w:sz w:val="24"/>
                <w:szCs w:val="24"/>
                <w:lang w:bidi="ar"/>
              </w:rPr>
              <w:t xml:space="preserve">一、系统组成要求： </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1.实验箱采用一体化的设计，内置一体控制计算机 + 逻辑分析仪 +数字PWM信号发生器+智能测试仪+实验电源 +仿真软件+ 虚拟仿真实例 + 实物数字电路等模块；</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2.实验</w:t>
            </w:r>
            <w:proofErr w:type="gramStart"/>
            <w:r w:rsidRPr="00314B41">
              <w:rPr>
                <w:rFonts w:ascii="仿宋_GB2312" w:eastAsia="仿宋_GB2312" w:hAnsi="仿宋_GB2312" w:cs="仿宋_GB2312" w:hint="eastAsia"/>
                <w:sz w:val="24"/>
                <w:szCs w:val="24"/>
              </w:rPr>
              <w:t>箱提供</w:t>
            </w:r>
            <w:proofErr w:type="gramEnd"/>
            <w:r w:rsidRPr="00314B41">
              <w:rPr>
                <w:rFonts w:ascii="仿宋_GB2312" w:eastAsia="仿宋_GB2312" w:hAnsi="仿宋_GB2312" w:cs="仿宋_GB2312" w:hint="eastAsia"/>
                <w:sz w:val="24"/>
                <w:szCs w:val="24"/>
              </w:rPr>
              <w:t>大面积实验电路，优化自由</w:t>
            </w:r>
            <w:proofErr w:type="gramStart"/>
            <w:r w:rsidRPr="00314B41">
              <w:rPr>
                <w:rFonts w:ascii="仿宋_GB2312" w:eastAsia="仿宋_GB2312" w:hAnsi="仿宋_GB2312" w:cs="仿宋_GB2312" w:hint="eastAsia"/>
                <w:sz w:val="24"/>
                <w:szCs w:val="24"/>
              </w:rPr>
              <w:t>搭建区</w:t>
            </w:r>
            <w:proofErr w:type="gramEnd"/>
            <w:r w:rsidRPr="00314B41">
              <w:rPr>
                <w:rFonts w:ascii="仿宋_GB2312" w:eastAsia="仿宋_GB2312" w:hAnsi="仿宋_GB2312" w:cs="仿宋_GB2312" w:hint="eastAsia"/>
                <w:sz w:val="24"/>
                <w:szCs w:val="24"/>
              </w:rPr>
              <w:t>;</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lastRenderedPageBreak/>
              <w:t>3.接插件：采用自锁紧可叠插式插座；</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4.电源</w:t>
            </w:r>
            <w:r w:rsidRPr="00314B41">
              <w:rPr>
                <w:rFonts w:ascii="仿宋_GB2312" w:eastAsia="仿宋_GB2312" w:hAnsi="仿宋_GB2312" w:cs="仿宋_GB2312" w:hint="eastAsia"/>
                <w:sz w:val="24"/>
                <w:szCs w:val="24"/>
              </w:rPr>
              <w:tab/>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输入：AC 220V±10%，50HZ ，开关带有LED电源指示灯。输出：1）DC:5V/3A,给</w:t>
            </w:r>
            <w:proofErr w:type="gramStart"/>
            <w:r w:rsidRPr="00314B41">
              <w:rPr>
                <w:rFonts w:ascii="仿宋_GB2312" w:eastAsia="仿宋_GB2312" w:hAnsi="仿宋_GB2312" w:cs="仿宋_GB2312" w:hint="eastAsia"/>
                <w:sz w:val="24"/>
                <w:szCs w:val="24"/>
              </w:rPr>
              <w:t>整个数电箱</w:t>
            </w:r>
            <w:proofErr w:type="gramEnd"/>
            <w:r w:rsidRPr="00314B41">
              <w:rPr>
                <w:rFonts w:ascii="仿宋_GB2312" w:eastAsia="仿宋_GB2312" w:hAnsi="仿宋_GB2312" w:cs="仿宋_GB2312" w:hint="eastAsia"/>
                <w:sz w:val="24"/>
                <w:szCs w:val="24"/>
              </w:rPr>
              <w:t>系统供电，具有短路保护和过流保护，在排除短路故障后可自动重新正常供电。功能模块部分供电还有过压保护;2）DC：+12V/1A,-12V/0.5A,每路都带有短路保护和过流保护。</w:t>
            </w:r>
          </w:p>
          <w:p w:rsidR="00F75ABE" w:rsidRPr="00314B41" w:rsidRDefault="00B055AF">
            <w:pPr>
              <w:spacing w:line="400" w:lineRule="exact"/>
              <w:jc w:val="left"/>
              <w:rPr>
                <w:rFonts w:ascii="仿宋_GB2312" w:eastAsia="仿宋_GB2312" w:hAnsi="仿宋_GB2312" w:cs="仿宋_GB2312"/>
                <w:b/>
                <w:bCs/>
                <w:color w:val="000000"/>
                <w:kern w:val="0"/>
                <w:sz w:val="24"/>
                <w:szCs w:val="24"/>
                <w:lang w:bidi="ar"/>
              </w:rPr>
            </w:pPr>
            <w:r w:rsidRPr="00314B41">
              <w:rPr>
                <w:rFonts w:ascii="仿宋_GB2312" w:eastAsia="仿宋_GB2312" w:hAnsi="仿宋_GB2312" w:cs="仿宋_GB2312" w:hint="eastAsia"/>
                <w:b/>
                <w:bCs/>
                <w:color w:val="000000"/>
                <w:kern w:val="0"/>
                <w:sz w:val="24"/>
                <w:szCs w:val="24"/>
                <w:lang w:bidi="ar"/>
              </w:rPr>
              <w:t>二、智能化实验平台组成</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1.内置一体控制计算机：</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（1）CPU主频不低于2.16GHz，支持上电自启动；（2）提供HDMI 接口14寸IPS屏，画质不低于1920*1080高分辨率；（3）提供1xUSB3.0，5xUSB2.0 ，1个耳机接口&amp;麦克风 2个COM串口 ，1xHDML,1xVGA ，2个天线接口， 2x千兆网口等丰富的接口资源；（4）模块</w:t>
            </w:r>
            <w:proofErr w:type="gramStart"/>
            <w:r w:rsidRPr="00314B41">
              <w:rPr>
                <w:rFonts w:ascii="仿宋_GB2312" w:eastAsia="仿宋_GB2312" w:hAnsi="仿宋_GB2312" w:cs="仿宋_GB2312" w:hint="eastAsia"/>
                <w:sz w:val="24"/>
                <w:szCs w:val="24"/>
              </w:rPr>
              <w:t>安装自</w:t>
            </w:r>
            <w:proofErr w:type="gramEnd"/>
            <w:r w:rsidRPr="00314B41">
              <w:rPr>
                <w:rFonts w:ascii="仿宋_GB2312" w:eastAsia="仿宋_GB2312" w:hAnsi="仿宋_GB2312" w:cs="仿宋_GB2312" w:hint="eastAsia"/>
                <w:sz w:val="24"/>
                <w:szCs w:val="24"/>
              </w:rPr>
              <w:t>恢复还原系统，可有效防止病毒感染，安全稳定；（5）平台</w:t>
            </w:r>
            <w:proofErr w:type="gramStart"/>
            <w:r w:rsidRPr="00314B41">
              <w:rPr>
                <w:rFonts w:ascii="仿宋_GB2312" w:eastAsia="仿宋_GB2312" w:hAnsi="仿宋_GB2312" w:cs="仿宋_GB2312" w:hint="eastAsia"/>
                <w:sz w:val="24"/>
                <w:szCs w:val="24"/>
              </w:rPr>
              <w:t>标配蓝牙</w:t>
            </w:r>
            <w:proofErr w:type="gramEnd"/>
            <w:r w:rsidRPr="00314B41">
              <w:rPr>
                <w:rFonts w:ascii="仿宋_GB2312" w:eastAsia="仿宋_GB2312" w:hAnsi="仿宋_GB2312" w:cs="仿宋_GB2312" w:hint="eastAsia"/>
                <w:sz w:val="24"/>
                <w:szCs w:val="24"/>
              </w:rPr>
              <w:t>无线鼠标和键盘，方便用户操作控制和编程；</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2.逻辑分析仪：</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采样通道：不少于8通道；（2）采集频率：最高24Mhz；（3）操作系统：支持国产操作系统，兼容Windows；（4）支持协议：支持不少于130种协议；（5）支持多场景：支持问题定位、多组件的复杂系统、时序分析、性能分析；</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3.电路组装自由搭建区：</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 w:cs="仿宋" w:hint="eastAsia"/>
                <w:sz w:val="24"/>
                <w:szCs w:val="24"/>
              </w:rPr>
              <w:t>▲</w:t>
            </w:r>
            <w:r w:rsidRPr="00314B41">
              <w:rPr>
                <w:rFonts w:ascii="仿宋_GB2312" w:eastAsia="仿宋_GB2312" w:hAnsi="仿宋_GB2312" w:cs="仿宋_GB2312" w:hint="eastAsia"/>
                <w:sz w:val="24"/>
                <w:szCs w:val="24"/>
              </w:rPr>
              <w:t>（</w:t>
            </w:r>
            <w:r w:rsidRPr="00314B41">
              <w:rPr>
                <w:rFonts w:ascii="仿宋_GB2312" w:eastAsia="仿宋_GB2312" w:hAnsi="仿宋_GB2312" w:cs="仿宋_GB2312" w:hint="eastAsia"/>
                <w:b/>
                <w:bCs/>
                <w:sz w:val="24"/>
                <w:szCs w:val="24"/>
              </w:rPr>
              <w:t>1)实验</w:t>
            </w:r>
            <w:proofErr w:type="gramStart"/>
            <w:r w:rsidRPr="00314B41">
              <w:rPr>
                <w:rFonts w:ascii="仿宋_GB2312" w:eastAsia="仿宋_GB2312" w:hAnsi="仿宋_GB2312" w:cs="仿宋_GB2312" w:hint="eastAsia"/>
                <w:b/>
                <w:bCs/>
                <w:sz w:val="24"/>
                <w:szCs w:val="24"/>
              </w:rPr>
              <w:t>箱提供</w:t>
            </w:r>
            <w:proofErr w:type="gramEnd"/>
            <w:r w:rsidRPr="00314B41">
              <w:rPr>
                <w:rFonts w:ascii="仿宋_GB2312" w:eastAsia="仿宋_GB2312" w:hAnsi="仿宋_GB2312" w:cs="仿宋_GB2312" w:hint="eastAsia"/>
                <w:b/>
                <w:bCs/>
                <w:sz w:val="24"/>
                <w:szCs w:val="24"/>
              </w:rPr>
              <w:t>试验电路自由搭建区，能够自由组装（插接）器件；</w:t>
            </w:r>
          </w:p>
          <w:p w:rsidR="00F75ABE" w:rsidRPr="00314B41" w:rsidRDefault="00B055AF">
            <w:pPr>
              <w:spacing w:line="400" w:lineRule="exact"/>
              <w:jc w:val="left"/>
              <w:rPr>
                <w:rFonts w:ascii="仿宋_GB2312" w:eastAsia="仿宋_GB2312" w:hAnsi="仿宋_GB2312" w:cs="仿宋_GB2312"/>
                <w:b/>
                <w:bCs/>
                <w:sz w:val="24"/>
                <w:szCs w:val="24"/>
              </w:rPr>
            </w:pPr>
            <w:r w:rsidRPr="00314B41">
              <w:rPr>
                <w:rFonts w:ascii="仿宋_GB2312" w:eastAsia="仿宋_GB2312" w:hAnsi="仿宋" w:cs="仿宋" w:hint="eastAsia"/>
                <w:sz w:val="24"/>
                <w:szCs w:val="24"/>
              </w:rPr>
              <w:t>▲</w:t>
            </w:r>
            <w:r w:rsidRPr="00314B41">
              <w:rPr>
                <w:rFonts w:ascii="仿宋_GB2312" w:eastAsia="仿宋_GB2312" w:hAnsi="仿宋_GB2312" w:cs="仿宋_GB2312" w:hint="eastAsia"/>
                <w:b/>
                <w:bCs/>
                <w:sz w:val="24"/>
                <w:szCs w:val="24"/>
              </w:rPr>
              <w:t>（2）需提供不少于以下IC座：DIP8圆孔IC座1只，DIP14锁紧IC座5只，DIP16锁紧IC座2只，DIP20圆孔IC座1只，DIP40 圆孔座1只。</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4.PWM信号发生器：</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（1）支持按钮手动设置频率和占空比，支持按钮</w:t>
            </w:r>
            <w:proofErr w:type="gramStart"/>
            <w:r w:rsidRPr="00314B41">
              <w:rPr>
                <w:rFonts w:ascii="仿宋_GB2312" w:eastAsia="仿宋_GB2312" w:hAnsi="仿宋_GB2312" w:cs="仿宋_GB2312" w:hint="eastAsia"/>
                <w:sz w:val="24"/>
                <w:szCs w:val="24"/>
              </w:rPr>
              <w:t>长按快速</w:t>
            </w:r>
            <w:proofErr w:type="gramEnd"/>
            <w:r w:rsidRPr="00314B41">
              <w:rPr>
                <w:rFonts w:ascii="仿宋_GB2312" w:eastAsia="仿宋_GB2312" w:hAnsi="仿宋_GB2312" w:cs="仿宋_GB2312" w:hint="eastAsia"/>
                <w:sz w:val="24"/>
                <w:szCs w:val="24"/>
              </w:rPr>
              <w:t>增加和减少参数；（2）支持上位软件设置频率和占空比，直接输入参数，快速精准调节，可读取下位机设置的参数；（3）显示采用液晶屏，可显示当前频</w:t>
            </w:r>
            <w:r w:rsidRPr="00314B41">
              <w:rPr>
                <w:rFonts w:ascii="仿宋_GB2312" w:eastAsia="仿宋_GB2312" w:hAnsi="仿宋_GB2312" w:cs="仿宋_GB2312" w:hint="eastAsia"/>
                <w:sz w:val="24"/>
                <w:szCs w:val="24"/>
              </w:rPr>
              <w:lastRenderedPageBreak/>
              <w:t>率值和点空比；（4）频率范围1HZ~150KHz可调,占空比0~100%可调；（5）输出脉冲幅度5V TTL电平，输出电流5~30mA左右；（6）信号发生器具有断电记忆功能，保留最后一次设置参数值；（7）单脉冲（</w:t>
            </w:r>
            <w:proofErr w:type="gramStart"/>
            <w:r w:rsidRPr="00314B41">
              <w:rPr>
                <w:rFonts w:ascii="仿宋_GB2312" w:eastAsia="仿宋_GB2312" w:hAnsi="仿宋_GB2312" w:cs="仿宋_GB2312" w:hint="eastAsia"/>
                <w:sz w:val="24"/>
                <w:szCs w:val="24"/>
              </w:rPr>
              <w:t>消抖脉冲</w:t>
            </w:r>
            <w:proofErr w:type="gramEnd"/>
            <w:r w:rsidRPr="00314B41">
              <w:rPr>
                <w:rFonts w:ascii="仿宋_GB2312" w:eastAsia="仿宋_GB2312" w:hAnsi="仿宋_GB2312" w:cs="仿宋_GB2312" w:hint="eastAsia"/>
                <w:sz w:val="24"/>
                <w:szCs w:val="24"/>
              </w:rPr>
              <w:t>）：可同时输出正负两个脉冲，脉冲幅值为TTL电平,至少2组；（8）分频电路，至少可同时输出2、4，8、16共4组TTL分频信号；（9）至少12组独立逻辑电平开关：可输出“0”、“1”TTL电平（“1”为正逻辑）；（10）至少12组LED电平显示：由红/绿/黄/3种颜色LED发光二极管及驱动电路组成；（11）至少4组独立按钮开关：可输出“0”、“1”TTL电平（“1”为正逻辑）；（12）4位带BCD码-十进制译码电路七段LED数码管；（13）提供至少1组蜂鸣器及驱动电路；（14）提供至少1组继电器及驱动电路；（15）提供至少12组器件扩展单元，由圆孔针和自锁紧插座组成，可接插电阻、电容、二极管、三极管等器件。（16）提供至少1K、10K,100K各一只可调电位器；</w:t>
            </w:r>
          </w:p>
          <w:p w:rsidR="00F75ABE" w:rsidRPr="00314B41" w:rsidRDefault="00B055AF">
            <w:pPr>
              <w:spacing w:line="400" w:lineRule="exact"/>
              <w:jc w:val="left"/>
              <w:rPr>
                <w:rFonts w:ascii="仿宋_GB2312" w:eastAsia="仿宋_GB2312" w:hAnsi="仿宋_GB2312" w:cs="仿宋_GB2312"/>
                <w:b/>
                <w:bCs/>
                <w:sz w:val="24"/>
                <w:szCs w:val="24"/>
              </w:rPr>
            </w:pPr>
            <w:r w:rsidRPr="00314B41">
              <w:rPr>
                <w:rFonts w:ascii="仿宋_GB2312" w:eastAsia="仿宋_GB2312" w:hAnsi="仿宋_GB2312" w:cs="仿宋_GB2312" w:hint="eastAsia"/>
                <w:b/>
                <w:bCs/>
                <w:sz w:val="24"/>
                <w:szCs w:val="24"/>
              </w:rPr>
              <w:t>三、提供配套仿真软件</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安装在试验台的内置一体控制计算机中运行。</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1.软件不受任何网络或服务器的限制，无需浏览器，用户可以随时随地使用，无需支付任何费用。</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2.与试验的实物电路对应：能实现的仿真电路不少于20种，</w:t>
            </w:r>
            <w:r w:rsidRPr="00314B41">
              <w:rPr>
                <w:rFonts w:ascii="仿宋_GB2312" w:eastAsia="仿宋_GB2312" w:hAnsi="仿宋_GB2312" w:cs="仿宋_GB2312" w:hint="eastAsia"/>
                <w:color w:val="000000"/>
                <w:kern w:val="0"/>
                <w:sz w:val="24"/>
                <w:szCs w:val="24"/>
                <w:lang w:bidi="ar"/>
              </w:rPr>
              <w:t>包括但不限于：门电路逻辑功能测试、组合逻辑电路设计、时序逻辑电路设计、555时基电路到功能测试、A/D转换器设计、D/A转换器设计、38译码器设计等常用试验电路。</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3.跨平台兼容性：支持（兼容）主流国产操作系统及其他常用操作系统等，方便用户在不同平台上进行电路设计和仿真。</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4.电路设计与模拟：用户可以在软件界面中，从工具栏中选择需要的元器件组成电路。完成电路设计后，可以点击“运行”按钮，开始对该电路进行模拟。</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5.分析能力：提供不少于电压表、电流表、频率计、示波器、逻辑分析仪等工具，在模拟运行结束后会提供电路的性能分析数据，如电压、电流和频率等，帮助用户评估电路性能并进行优化。</w:t>
            </w:r>
          </w:p>
          <w:p w:rsidR="00F75ABE" w:rsidRPr="00314B41" w:rsidRDefault="00B055AF">
            <w:pPr>
              <w:spacing w:line="400" w:lineRule="exact"/>
              <w:jc w:val="lef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6.支持多种功能模块和元器件库：（1）仪器仪表：电压表、电流表、频率表、示波器、逻辑分析仪；（2）</w:t>
            </w:r>
            <w:r w:rsidRPr="00314B41">
              <w:rPr>
                <w:rFonts w:ascii="仿宋_GB2312" w:eastAsia="仿宋_GB2312" w:hAnsi="仿宋_GB2312" w:cs="仿宋_GB2312" w:hint="eastAsia"/>
                <w:sz w:val="24"/>
                <w:szCs w:val="24"/>
              </w:rPr>
              <w:lastRenderedPageBreak/>
              <w:t>电源：电压源、电流源、受控源、时钟、波形发生器、稳压电源、电池等；（3）开关：按钮开关、拨码开关、8路开关组、继电器（常开、常闭、双掷型）、矩阵键盘（可自定义行、列数）；（4）无源器件：电阻、排阻、电位器、可变电阻器、光敏电阻、热敏电阻、电阻温度计、力应变片、电容器、电解电容器、电感器、变压器；（5）有源器件：二极管、稳压二极管、可控硅整流器、双向触发二极管、双向可控硅、场效应管、三极管、运算放大器、电压调节器、模拟利用器；（6）输出器件：LED发光二极管、三色LED发光二极管、8路LED灯组、7段LED数码管、LED点阵块（可自定义行、列数）、LCD1602字符液晶显示屏、LCD12864字符液晶显示屏、触摸液晶屏等；（7）电机：直流电机、步进电机、伺服电机；（8）微处理器：AVR单片机、PIC单片机、51单片机、MCS65、Z80; Arduino(包含Uno、Mega、Nano、Duemilanove);（9）传感器：HC-SR04、DHT22/11、DS1621、DS18B20;（10）外设：串行端口、串口终端、电阻式触控板、KY-023、旋转编码器、DS1307、ESP01(TCP);（11）门电路：缓冲器、与门、或门、非门、异或门；（12）运算器：二进制计数器、全加器、移位寄存器、逻辑函数；（13）存储器：D触发器、T触发器、RS触发器、JK触发器、锁存器、RAM/ROM,动态随机存储器、I2C内存；（14）转换器：多路复用器、译码器、编码器、7段显示译码器、I2C转并口；（15）其它逻辑电路：模/数转换器、数/模转换器、7段BCD数码管、LM555、数字电位器；</w:t>
            </w:r>
          </w:p>
          <w:p w:rsidR="00F75ABE" w:rsidRPr="00314B41" w:rsidRDefault="00B055AF">
            <w:pPr>
              <w:spacing w:line="400" w:lineRule="exact"/>
              <w:rPr>
                <w:rFonts w:ascii="仿宋_GB2312" w:eastAsia="仿宋_GB2312" w:hAnsi="仿宋_GB2312" w:cs="仿宋_GB2312"/>
                <w:b/>
                <w:bCs/>
                <w:sz w:val="24"/>
                <w:szCs w:val="24"/>
              </w:rPr>
            </w:pPr>
            <w:r w:rsidRPr="00314B41">
              <w:rPr>
                <w:rFonts w:ascii="仿宋_GB2312" w:eastAsia="仿宋_GB2312" w:hAnsi="仿宋_GB2312" w:cs="仿宋_GB2312" w:hint="eastAsia"/>
                <w:b/>
                <w:bCs/>
                <w:sz w:val="24"/>
                <w:szCs w:val="24"/>
              </w:rPr>
              <w:t>四、配套附件</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1.配套试验平台</w:t>
            </w:r>
            <w:proofErr w:type="gramStart"/>
            <w:r w:rsidRPr="00314B41">
              <w:rPr>
                <w:rFonts w:ascii="仿宋_GB2312" w:eastAsia="仿宋_GB2312" w:hAnsi="仿宋_GB2312" w:cs="仿宋_GB2312" w:hint="eastAsia"/>
                <w:sz w:val="24"/>
                <w:szCs w:val="24"/>
              </w:rPr>
              <w:t>测试线多种</w:t>
            </w:r>
            <w:proofErr w:type="gramEnd"/>
            <w:r w:rsidRPr="00314B41">
              <w:rPr>
                <w:rFonts w:ascii="仿宋_GB2312" w:eastAsia="仿宋_GB2312" w:hAnsi="仿宋_GB2312" w:cs="仿宋_GB2312" w:hint="eastAsia"/>
                <w:sz w:val="24"/>
                <w:szCs w:val="24"/>
              </w:rPr>
              <w:t>长度不少于40根。</w:t>
            </w:r>
          </w:p>
          <w:p w:rsidR="00F75ABE" w:rsidRPr="00314B41" w:rsidRDefault="00B055AF">
            <w:pPr>
              <w:widowControl/>
              <w:adjustRightInd w:val="0"/>
              <w:snapToGrid w:val="0"/>
              <w:spacing w:line="400" w:lineRule="exact"/>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sz w:val="24"/>
                <w:szCs w:val="24"/>
              </w:rPr>
              <w:t>2. 配套实验指导书至少2册，配备全部实验电路所需相关元件至少1套。</w:t>
            </w:r>
          </w:p>
        </w:tc>
      </w:tr>
      <w:tr w:rsidR="00F75ABE" w:rsidRPr="00314B41" w:rsidTr="0051148E">
        <w:tc>
          <w:tcPr>
            <w:tcW w:w="698"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lastRenderedPageBreak/>
              <w:t>4</w:t>
            </w:r>
          </w:p>
        </w:tc>
        <w:tc>
          <w:tcPr>
            <w:tcW w:w="906"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sz w:val="24"/>
                <w:szCs w:val="24"/>
              </w:rPr>
              <w:t>电路原理分析实验箱</w:t>
            </w:r>
          </w:p>
        </w:tc>
        <w:tc>
          <w:tcPr>
            <w:tcW w:w="679"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t>台</w:t>
            </w:r>
          </w:p>
        </w:tc>
        <w:tc>
          <w:tcPr>
            <w:tcW w:w="764"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color w:val="000000"/>
                <w:kern w:val="0"/>
                <w:sz w:val="24"/>
                <w:szCs w:val="24"/>
                <w:lang w:bidi="ar"/>
              </w:rPr>
              <w:t>24</w:t>
            </w:r>
          </w:p>
        </w:tc>
        <w:tc>
          <w:tcPr>
            <w:tcW w:w="11505" w:type="dxa"/>
            <w:vAlign w:val="center"/>
          </w:tcPr>
          <w:p w:rsidR="00F75ABE" w:rsidRPr="00314B41" w:rsidRDefault="00B055AF">
            <w:pPr>
              <w:spacing w:line="400" w:lineRule="exact"/>
              <w:rPr>
                <w:rFonts w:ascii="仿宋_GB2312" w:eastAsia="仿宋_GB2312" w:hAnsi="仿宋_GB2312" w:cs="仿宋_GB2312"/>
                <w:b/>
                <w:bCs/>
                <w:color w:val="000000"/>
                <w:kern w:val="0"/>
                <w:sz w:val="24"/>
                <w:szCs w:val="24"/>
                <w:lang w:bidi="ar"/>
              </w:rPr>
            </w:pPr>
            <w:r w:rsidRPr="00314B41">
              <w:rPr>
                <w:rFonts w:ascii="仿宋_GB2312" w:eastAsia="仿宋_GB2312" w:hAnsi="仿宋_GB2312" w:cs="仿宋_GB2312" w:hint="eastAsia"/>
                <w:b/>
                <w:bCs/>
                <w:color w:val="000000"/>
                <w:kern w:val="0"/>
                <w:sz w:val="24"/>
                <w:szCs w:val="24"/>
                <w:lang w:bidi="ar"/>
              </w:rPr>
              <w:t>一、系统组成要求</w:t>
            </w:r>
          </w:p>
          <w:p w:rsidR="00F75ABE" w:rsidRPr="00314B41" w:rsidRDefault="00B055AF">
            <w:pPr>
              <w:spacing w:line="400" w:lineRule="exact"/>
              <w:rPr>
                <w:rFonts w:ascii="仿宋_GB2312" w:eastAsia="仿宋_GB2312" w:hAnsi="仿宋_GB2312" w:cs="仿宋_GB2312"/>
                <w:sz w:val="24"/>
                <w:szCs w:val="24"/>
              </w:rPr>
            </w:pPr>
            <w:proofErr w:type="gramStart"/>
            <w:r w:rsidRPr="00314B41">
              <w:rPr>
                <w:rFonts w:ascii="仿宋_GB2312" w:eastAsia="仿宋_GB2312" w:hAnsi="仿宋_GB2312" w:cs="仿宋_GB2312" w:hint="eastAsia"/>
                <w:sz w:val="24"/>
                <w:szCs w:val="24"/>
              </w:rPr>
              <w:t>由铝木合金</w:t>
            </w:r>
            <w:proofErr w:type="gramEnd"/>
            <w:r w:rsidRPr="00314B41">
              <w:rPr>
                <w:rFonts w:ascii="仿宋_GB2312" w:eastAsia="仿宋_GB2312" w:hAnsi="仿宋_GB2312" w:cs="仿宋_GB2312" w:hint="eastAsia"/>
                <w:sz w:val="24"/>
                <w:szCs w:val="24"/>
              </w:rPr>
              <w:t>材料制作箱体，箱体内至少需含直流稳压工作电源、实验用恒流源和恒压源、低频函数发生器、测量用直流电流表、直流电压表、实验电路模块区等组成。</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 w:cs="仿宋" w:hint="eastAsia"/>
                <w:sz w:val="24"/>
                <w:szCs w:val="24"/>
              </w:rPr>
              <w:t>▲</w:t>
            </w:r>
            <w:r w:rsidRPr="00314B41">
              <w:rPr>
                <w:rFonts w:ascii="仿宋_GB2312" w:eastAsia="仿宋_GB2312" w:hAnsi="仿宋_GB2312" w:cs="仿宋_GB2312" w:hint="eastAsia"/>
                <w:b/>
                <w:bCs/>
                <w:sz w:val="24"/>
                <w:szCs w:val="24"/>
              </w:rPr>
              <w:t>(1)具有短路保护措施，且具有自动恢复功能</w:t>
            </w:r>
            <w:r w:rsidRPr="00314B41">
              <w:rPr>
                <w:rFonts w:ascii="仿宋_GB2312" w:eastAsia="仿宋_GB2312" w:hAnsi="仿宋_GB2312" w:cs="仿宋_GB2312" w:hint="eastAsia"/>
                <w:sz w:val="24"/>
                <w:szCs w:val="24"/>
              </w:rPr>
              <w:t>；</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(2)交流电源输入：AC220V±10% ，50HZ。，交流电源输出：AC：15V/12V/8V各一组。</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lastRenderedPageBreak/>
              <w:t>(3)直流电源输出 ：+5V/1A，+l2V/1A，-l2V/1A各一组（各路均有过流保护，自动恢复功能）。</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(4)直流可调稳压电源: 0~+12V/0.5A，0~+24V/0.5A两组连续可调且独立不共地（各路均有过流保护，自动恢复功能）。</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(5)恒流源：0～20mA可调恒流源,数字电位器精确调节。</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(6)提供直流数显电流表不少于1只，量程：0-200mA，精度为四位半，分辨率10uA。</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(7)提供直流数显电压表不少于1只，量程：0-200V，精度为四位半，分辨率10mV。</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(8)低频函数信号发生器：输出波形至少包含：正弦波、三角波、方波；频率范围：2HZ~20KHZ，四档、两</w:t>
            </w:r>
            <w:proofErr w:type="gramStart"/>
            <w:r w:rsidRPr="00314B41">
              <w:rPr>
                <w:rFonts w:ascii="仿宋_GB2312" w:eastAsia="仿宋_GB2312" w:hAnsi="仿宋_GB2312" w:cs="仿宋_GB2312" w:hint="eastAsia"/>
                <w:sz w:val="24"/>
                <w:szCs w:val="24"/>
              </w:rPr>
              <w:t>档连续</w:t>
            </w:r>
            <w:proofErr w:type="gramEnd"/>
            <w:r w:rsidRPr="00314B41">
              <w:rPr>
                <w:rFonts w:ascii="仿宋_GB2312" w:eastAsia="仿宋_GB2312" w:hAnsi="仿宋_GB2312" w:cs="仿宋_GB2312" w:hint="eastAsia"/>
                <w:sz w:val="24"/>
                <w:szCs w:val="24"/>
              </w:rPr>
              <w:t>可调；幅值： 峰--峰值：0~10V左右</w:t>
            </w:r>
          </w:p>
          <w:p w:rsidR="00F75ABE" w:rsidRPr="00314B41" w:rsidRDefault="00B055AF">
            <w:pPr>
              <w:spacing w:line="400" w:lineRule="exact"/>
              <w:rPr>
                <w:rFonts w:ascii="仿宋_GB2312" w:eastAsia="仿宋_GB2312" w:hAnsi="仿宋_GB2312" w:cs="仿宋_GB2312"/>
                <w:b/>
                <w:bCs/>
                <w:color w:val="000000"/>
                <w:kern w:val="0"/>
                <w:sz w:val="24"/>
                <w:szCs w:val="24"/>
                <w:lang w:bidi="ar"/>
              </w:rPr>
            </w:pPr>
            <w:r w:rsidRPr="00314B41">
              <w:rPr>
                <w:rFonts w:ascii="仿宋_GB2312" w:eastAsia="仿宋_GB2312" w:hAnsi="仿宋_GB2312" w:cs="仿宋_GB2312" w:hint="eastAsia"/>
                <w:b/>
                <w:bCs/>
                <w:color w:val="000000"/>
                <w:kern w:val="0"/>
                <w:sz w:val="24"/>
                <w:szCs w:val="24"/>
                <w:lang w:bidi="ar"/>
              </w:rPr>
              <w:t>二、实验模块配置及需实现的实验（实训）项目：</w:t>
            </w:r>
          </w:p>
          <w:p w:rsidR="00F75ABE" w:rsidRPr="00314B41" w:rsidRDefault="00B055AF">
            <w:pPr>
              <w:spacing w:line="400" w:lineRule="exact"/>
              <w:rPr>
                <w:rFonts w:ascii="仿宋_GB2312" w:eastAsia="仿宋_GB2312" w:hAnsi="仿宋_GB2312" w:cs="仿宋_GB2312"/>
                <w:b/>
                <w:bCs/>
                <w:color w:val="000000"/>
                <w:kern w:val="0"/>
                <w:sz w:val="24"/>
                <w:szCs w:val="24"/>
                <w:lang w:bidi="ar"/>
              </w:rPr>
            </w:pPr>
            <w:r w:rsidRPr="00314B41">
              <w:rPr>
                <w:rFonts w:ascii="仿宋_GB2312" w:eastAsia="仿宋_GB2312" w:hAnsi="仿宋_GB2312" w:cs="仿宋_GB2312" w:hint="eastAsia"/>
                <w:b/>
                <w:bCs/>
                <w:color w:val="000000"/>
                <w:kern w:val="0"/>
                <w:sz w:val="24"/>
                <w:szCs w:val="24"/>
                <w:lang w:bidi="ar"/>
              </w:rPr>
              <w:t>1.实验模块配置</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（1）元器件伏安特性模块；（2）基尔霍夫定律/叠加定理模块；（3）戴维南定理/诺顿定理；（4）受控源电路模块；（5）双</w:t>
            </w:r>
            <w:proofErr w:type="gramStart"/>
            <w:r w:rsidRPr="00314B41">
              <w:rPr>
                <w:rFonts w:ascii="仿宋_GB2312" w:eastAsia="仿宋_GB2312" w:hAnsi="仿宋_GB2312" w:cs="仿宋_GB2312" w:hint="eastAsia"/>
                <w:sz w:val="24"/>
                <w:szCs w:val="24"/>
              </w:rPr>
              <w:t>口网络</w:t>
            </w:r>
            <w:proofErr w:type="gramEnd"/>
            <w:r w:rsidRPr="00314B41">
              <w:rPr>
                <w:rFonts w:ascii="仿宋_GB2312" w:eastAsia="仿宋_GB2312" w:hAnsi="仿宋_GB2312" w:cs="仿宋_GB2312" w:hint="eastAsia"/>
                <w:sz w:val="24"/>
                <w:szCs w:val="24"/>
              </w:rPr>
              <w:t>/互易定理模块；（6）二</w:t>
            </w:r>
            <w:proofErr w:type="gramStart"/>
            <w:r w:rsidRPr="00314B41">
              <w:rPr>
                <w:rFonts w:ascii="仿宋_GB2312" w:eastAsia="仿宋_GB2312" w:hAnsi="仿宋_GB2312" w:cs="仿宋_GB2312" w:hint="eastAsia"/>
                <w:sz w:val="24"/>
                <w:szCs w:val="24"/>
              </w:rPr>
              <w:t>阶网络</w:t>
            </w:r>
            <w:proofErr w:type="gramEnd"/>
            <w:r w:rsidRPr="00314B41">
              <w:rPr>
                <w:rFonts w:ascii="仿宋_GB2312" w:eastAsia="仿宋_GB2312" w:hAnsi="仿宋_GB2312" w:cs="仿宋_GB2312" w:hint="eastAsia"/>
                <w:sz w:val="24"/>
                <w:szCs w:val="24"/>
              </w:rPr>
              <w:t>状态轨迹显示模块；（7）磁滞回线观测模块（8）铁芯互感耦合电路模块（9）RLC串联谐振电路；（10）一阶动态电路模块；（11）二阶动态电路模块；（12）RC串、并联选频网络模块；（13）信号发生器电路模块。（14）</w:t>
            </w:r>
            <w:proofErr w:type="gramStart"/>
            <w:r w:rsidRPr="00314B41">
              <w:rPr>
                <w:rFonts w:ascii="仿宋_GB2312" w:eastAsia="仿宋_GB2312" w:hAnsi="仿宋_GB2312" w:cs="仿宋_GB2312" w:hint="eastAsia"/>
                <w:sz w:val="24"/>
                <w:szCs w:val="24"/>
              </w:rPr>
              <w:t>控源负载</w:t>
            </w:r>
            <w:proofErr w:type="gramEnd"/>
            <w:r w:rsidRPr="00314B41">
              <w:rPr>
                <w:rFonts w:ascii="仿宋_GB2312" w:eastAsia="仿宋_GB2312" w:hAnsi="仿宋_GB2312" w:cs="仿宋_GB2312" w:hint="eastAsia"/>
                <w:sz w:val="24"/>
                <w:szCs w:val="24"/>
              </w:rPr>
              <w:t>模块，可输出1K,2K,3K,4K,5K,6K,7K,8K,9K,10K</w:t>
            </w:r>
            <w:proofErr w:type="gramStart"/>
            <w:r w:rsidRPr="00314B41">
              <w:rPr>
                <w:rFonts w:ascii="仿宋_GB2312" w:eastAsia="仿宋_GB2312" w:hAnsi="仿宋_GB2312" w:cs="仿宋_GB2312" w:hint="eastAsia"/>
                <w:sz w:val="24"/>
                <w:szCs w:val="24"/>
              </w:rPr>
              <w:t>固定电</w:t>
            </w:r>
            <w:proofErr w:type="gramEnd"/>
            <w:r w:rsidRPr="00314B41">
              <w:rPr>
                <w:rFonts w:ascii="仿宋_GB2312" w:eastAsia="仿宋_GB2312" w:hAnsi="仿宋_GB2312" w:cs="仿宋_GB2312" w:hint="eastAsia"/>
                <w:sz w:val="24"/>
                <w:szCs w:val="24"/>
              </w:rPr>
              <w:t>阻值。（15）元器件组至少包含：①　电阻30Ω、51Ω、100Ω、200Ω、300Ω、510Ω、1K、2K、10K、100K各1 只；②　可调电阻1K、5K、10K、100K各1只③　二极管2只</w:t>
            </w:r>
            <w:r w:rsidRPr="00314B41">
              <w:rPr>
                <w:rFonts w:ascii="Calibri" w:eastAsia="仿宋_GB2312" w:hAnsi="Calibri" w:cs="Calibri"/>
                <w:sz w:val="24"/>
                <w:szCs w:val="24"/>
              </w:rPr>
              <w:t> </w:t>
            </w:r>
            <w:r w:rsidRPr="00314B41">
              <w:rPr>
                <w:rFonts w:ascii="仿宋_GB2312" w:eastAsia="仿宋_GB2312" w:hAnsi="仿宋_GB2312" w:cs="仿宋_GB2312" w:hint="eastAsia"/>
                <w:sz w:val="24"/>
                <w:szCs w:val="24"/>
              </w:rPr>
              <w:t>④　稳压管1只  ⑤　元件</w:t>
            </w:r>
            <w:proofErr w:type="gramStart"/>
            <w:r w:rsidRPr="00314B41">
              <w:rPr>
                <w:rFonts w:ascii="仿宋_GB2312" w:eastAsia="仿宋_GB2312" w:hAnsi="仿宋_GB2312" w:cs="仿宋_GB2312" w:hint="eastAsia"/>
                <w:sz w:val="24"/>
                <w:szCs w:val="24"/>
              </w:rPr>
              <w:t>扩展区</w:t>
            </w:r>
            <w:proofErr w:type="gramEnd"/>
            <w:r w:rsidRPr="00314B41">
              <w:rPr>
                <w:rFonts w:ascii="仿宋_GB2312" w:eastAsia="仿宋_GB2312" w:hAnsi="仿宋_GB2312" w:cs="仿宋_GB2312" w:hint="eastAsia"/>
                <w:sz w:val="24"/>
                <w:szCs w:val="24"/>
              </w:rPr>
              <w:t>2组，可接插自己所需的电阻，电容，二极管，三极管等。（16）测试模块：①可以测量电阻、电容、二极管、三极管、可控硅、电感、MOS管等多种模拟元器件，能够显示器件对应阻</w:t>
            </w:r>
            <w:proofErr w:type="gramStart"/>
            <w:r w:rsidRPr="00314B41">
              <w:rPr>
                <w:rFonts w:ascii="仿宋_GB2312" w:eastAsia="仿宋_GB2312" w:hAnsi="仿宋_GB2312" w:cs="仿宋_GB2312" w:hint="eastAsia"/>
                <w:sz w:val="24"/>
                <w:szCs w:val="24"/>
              </w:rPr>
              <w:t>容感值</w:t>
            </w:r>
            <w:proofErr w:type="gramEnd"/>
            <w:r w:rsidRPr="00314B41">
              <w:rPr>
                <w:rFonts w:ascii="仿宋_GB2312" w:eastAsia="仿宋_GB2312" w:hAnsi="仿宋_GB2312" w:cs="仿宋_GB2312" w:hint="eastAsia"/>
                <w:sz w:val="24"/>
                <w:szCs w:val="24"/>
              </w:rPr>
              <w:t>，能自动判别引脚、自动量程测试，能判断器件类型，引脚极性及放大倍数等；②　可以测量常用74系列TTL电平芯片、CD系列COMS电平芯片，支持不少于1500款IC集成器件测试，不需要输入芯片型号，即能自动完成识别芯片（型号）、测试及显示结果等功能；③可以测量LED显示器件，包括LED发光二极管、LED数码管和LED点阵块测试LED显示器件时不用考虑器件引脚排列顺序，</w:t>
            </w:r>
            <w:proofErr w:type="gramStart"/>
            <w:r w:rsidRPr="00314B41">
              <w:rPr>
                <w:rFonts w:ascii="仿宋_GB2312" w:eastAsia="仿宋_GB2312" w:hAnsi="仿宋_GB2312" w:cs="仿宋_GB2312" w:hint="eastAsia"/>
                <w:sz w:val="24"/>
                <w:szCs w:val="24"/>
              </w:rPr>
              <w:t>共阳还是共</w:t>
            </w:r>
            <w:r w:rsidRPr="00314B41">
              <w:rPr>
                <w:rFonts w:ascii="仿宋_GB2312" w:eastAsia="仿宋_GB2312" w:hAnsi="仿宋_GB2312" w:cs="仿宋_GB2312" w:hint="eastAsia"/>
                <w:sz w:val="24"/>
                <w:szCs w:val="24"/>
              </w:rPr>
              <w:lastRenderedPageBreak/>
              <w:t>阴</w:t>
            </w:r>
            <w:proofErr w:type="gramEnd"/>
            <w:r w:rsidRPr="00314B41">
              <w:rPr>
                <w:rFonts w:ascii="仿宋_GB2312" w:eastAsia="仿宋_GB2312" w:hAnsi="仿宋_GB2312" w:cs="仿宋_GB2312" w:hint="eastAsia"/>
                <w:sz w:val="24"/>
                <w:szCs w:val="24"/>
              </w:rPr>
              <w:t>等；④可以测量常用的放大器芯片、比较器芯片、时基电路芯片、驱动器芯片、光电偶合芯片。</w:t>
            </w:r>
          </w:p>
          <w:p w:rsidR="00F75ABE" w:rsidRPr="00314B41" w:rsidRDefault="00B055AF">
            <w:pPr>
              <w:spacing w:line="400" w:lineRule="exact"/>
              <w:rPr>
                <w:rFonts w:ascii="仿宋_GB2312" w:eastAsia="仿宋_GB2312" w:hAnsi="仿宋_GB2312" w:cs="仿宋_GB2312"/>
                <w:b/>
                <w:bCs/>
                <w:color w:val="000000"/>
                <w:kern w:val="0"/>
                <w:sz w:val="24"/>
                <w:szCs w:val="24"/>
                <w:lang w:bidi="ar"/>
              </w:rPr>
            </w:pPr>
            <w:r w:rsidRPr="00314B41">
              <w:rPr>
                <w:rFonts w:ascii="仿宋_GB2312" w:eastAsia="仿宋_GB2312" w:hAnsi="仿宋_GB2312" w:cs="仿宋_GB2312" w:hint="eastAsia"/>
                <w:b/>
                <w:bCs/>
                <w:color w:val="000000"/>
                <w:kern w:val="0"/>
                <w:sz w:val="24"/>
                <w:szCs w:val="24"/>
                <w:lang w:bidi="ar"/>
              </w:rPr>
              <w:t>2.需实现的实验（实训）项目，包括但不限于：</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（1）基本电工仪表的使用及测量误差的计算；（2）减小仪表测量误差的方法；（3） 电阻的串联和并联电路；（4）电阻的混联电路；（5）直流电阻电路故障的检查；（6）电路元件伏安特性的测绘；（7）电位、电压的测定及电路电位图的绘制；（8）基尔霍夫定律的验证；（9）叠加原理的验证；（10）电压源与电流源的等效变换；（11）戴维南定理和</w:t>
            </w:r>
            <w:proofErr w:type="gramStart"/>
            <w:r w:rsidRPr="00314B41">
              <w:rPr>
                <w:rFonts w:ascii="仿宋_GB2312" w:eastAsia="仿宋_GB2312" w:hAnsi="仿宋_GB2312" w:cs="仿宋_GB2312" w:hint="eastAsia"/>
                <w:sz w:val="24"/>
                <w:szCs w:val="24"/>
              </w:rPr>
              <w:t>诺顿</w:t>
            </w:r>
            <w:proofErr w:type="gramEnd"/>
            <w:r w:rsidRPr="00314B41">
              <w:rPr>
                <w:rFonts w:ascii="仿宋_GB2312" w:eastAsia="仿宋_GB2312" w:hAnsi="仿宋_GB2312" w:cs="仿宋_GB2312" w:hint="eastAsia"/>
                <w:sz w:val="24"/>
                <w:szCs w:val="24"/>
              </w:rPr>
              <w:t>定理的验证 ；（12）最大功率传输条件测定 ；（13）受控源VCVS、VCCS、CCVS、CCCS的实验研究；（14）典型电信号的观察与测量；（15）RC一阶电路的响应测试 ；（16）二阶动态电路响应的研究；（17）R、L、C元件阻抗特性的测定 ；（18）RC选频网络特性测试 ；（19）R、L、C串联谐振电路的研究 ；（20）双</w:t>
            </w:r>
            <w:proofErr w:type="gramStart"/>
            <w:r w:rsidRPr="00314B41">
              <w:rPr>
                <w:rFonts w:ascii="仿宋_GB2312" w:eastAsia="仿宋_GB2312" w:hAnsi="仿宋_GB2312" w:cs="仿宋_GB2312" w:hint="eastAsia"/>
                <w:sz w:val="24"/>
                <w:szCs w:val="24"/>
              </w:rPr>
              <w:t>口网络</w:t>
            </w:r>
            <w:proofErr w:type="gramEnd"/>
            <w:r w:rsidRPr="00314B41">
              <w:rPr>
                <w:rFonts w:ascii="仿宋_GB2312" w:eastAsia="仿宋_GB2312" w:hAnsi="仿宋_GB2312" w:cs="仿宋_GB2312" w:hint="eastAsia"/>
                <w:sz w:val="24"/>
                <w:szCs w:val="24"/>
              </w:rPr>
              <w:t>测试 ；（21）互易定理；（22）二</w:t>
            </w:r>
            <w:proofErr w:type="gramStart"/>
            <w:r w:rsidRPr="00314B41">
              <w:rPr>
                <w:rFonts w:ascii="仿宋_GB2312" w:eastAsia="仿宋_GB2312" w:hAnsi="仿宋_GB2312" w:cs="仿宋_GB2312" w:hint="eastAsia"/>
                <w:sz w:val="24"/>
                <w:szCs w:val="24"/>
              </w:rPr>
              <w:t>阶网络</w:t>
            </w:r>
            <w:proofErr w:type="gramEnd"/>
            <w:r w:rsidRPr="00314B41">
              <w:rPr>
                <w:rFonts w:ascii="仿宋_GB2312" w:eastAsia="仿宋_GB2312" w:hAnsi="仿宋_GB2312" w:cs="仿宋_GB2312" w:hint="eastAsia"/>
                <w:sz w:val="24"/>
                <w:szCs w:val="24"/>
              </w:rPr>
              <w:t>状态轨迹显示实验；（23） 磁滞回线观测/铁芯互感耦合电路实验。</w:t>
            </w:r>
          </w:p>
          <w:p w:rsidR="00F75ABE" w:rsidRPr="00314B41" w:rsidRDefault="00B055AF">
            <w:pPr>
              <w:spacing w:line="400" w:lineRule="exact"/>
              <w:rPr>
                <w:rFonts w:ascii="仿宋_GB2312" w:eastAsia="仿宋_GB2312" w:hAnsi="仿宋_GB2312" w:cs="仿宋_GB2312"/>
                <w:b/>
                <w:bCs/>
                <w:sz w:val="24"/>
                <w:szCs w:val="24"/>
              </w:rPr>
            </w:pPr>
            <w:r w:rsidRPr="00314B41">
              <w:rPr>
                <w:rFonts w:ascii="仿宋_GB2312" w:eastAsia="仿宋_GB2312" w:hAnsi="仿宋_GB2312" w:cs="仿宋_GB2312" w:hint="eastAsia"/>
                <w:b/>
                <w:bCs/>
                <w:sz w:val="24"/>
                <w:szCs w:val="24"/>
              </w:rPr>
              <w:t>三、配套附件</w:t>
            </w:r>
          </w:p>
          <w:p w:rsidR="00F75ABE" w:rsidRPr="00314B41" w:rsidRDefault="00B055AF">
            <w:pPr>
              <w:spacing w:line="400" w:lineRule="exact"/>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1.需配套数字万用表24只，测量范围不低于以下参数：直流电压0.1mv-1000V;交流电压1mV~750;直流电流0.1uA~10A，交流电流0.1uA~10A；电阻0.1Ω~60MΩ；电容1nF-200uF；二极管测试；三极管测试；通断报警；低电压提示；数据保持；自动关机。</w:t>
            </w:r>
          </w:p>
          <w:p w:rsidR="00F75ABE" w:rsidRPr="00314B41" w:rsidRDefault="00B055AF">
            <w:pPr>
              <w:widowControl/>
              <w:adjustRightInd w:val="0"/>
              <w:snapToGrid w:val="0"/>
              <w:spacing w:line="400" w:lineRule="exact"/>
              <w:textAlignment w:val="center"/>
              <w:rPr>
                <w:rFonts w:ascii="仿宋_GB2312" w:eastAsia="仿宋_GB2312" w:hAnsi="仿宋_GB2312" w:cs="仿宋_GB2312"/>
                <w:color w:val="000000"/>
                <w:sz w:val="24"/>
                <w:szCs w:val="24"/>
              </w:rPr>
            </w:pPr>
            <w:r w:rsidRPr="00314B41">
              <w:rPr>
                <w:rFonts w:ascii="仿宋_GB2312" w:eastAsia="仿宋_GB2312" w:hAnsi="仿宋_GB2312" w:cs="仿宋_GB2312" w:hint="eastAsia"/>
                <w:sz w:val="24"/>
                <w:szCs w:val="24"/>
              </w:rPr>
              <w:t>2. 配套实验指导书至少6册，配备全部实验电路所需相关元件至少1套/台，配套试验箱连接线多种长度不少于40根/台。</w:t>
            </w:r>
          </w:p>
        </w:tc>
      </w:tr>
      <w:tr w:rsidR="00F75ABE" w:rsidRPr="00314B41" w:rsidTr="0051148E">
        <w:tc>
          <w:tcPr>
            <w:tcW w:w="698" w:type="dxa"/>
            <w:vAlign w:val="center"/>
          </w:tcPr>
          <w:p w:rsidR="00F75ABE" w:rsidRPr="00314B41" w:rsidRDefault="00B055AF">
            <w:pPr>
              <w:widowControl/>
              <w:adjustRightInd w:val="0"/>
              <w:snapToGrid w:val="0"/>
              <w:spacing w:line="400" w:lineRule="exact"/>
              <w:jc w:val="center"/>
              <w:textAlignment w:val="center"/>
              <w:rPr>
                <w:rFonts w:ascii="仿宋_GB2312" w:eastAsia="仿宋_GB2312" w:hAnsi="仿宋_GB2312" w:cs="仿宋_GB2312"/>
                <w:color w:val="000000"/>
                <w:kern w:val="0"/>
                <w:sz w:val="24"/>
                <w:szCs w:val="24"/>
                <w:lang w:bidi="ar"/>
              </w:rPr>
            </w:pPr>
            <w:r w:rsidRPr="00314B41">
              <w:rPr>
                <w:rFonts w:ascii="仿宋_GB2312" w:eastAsia="仿宋_GB2312" w:hAnsi="仿宋_GB2312" w:cs="仿宋_GB2312" w:hint="eastAsia"/>
                <w:color w:val="000000"/>
                <w:kern w:val="0"/>
                <w:sz w:val="24"/>
                <w:szCs w:val="24"/>
                <w:lang w:bidi="ar"/>
              </w:rPr>
              <w:lastRenderedPageBreak/>
              <w:t>5</w:t>
            </w:r>
          </w:p>
        </w:tc>
        <w:tc>
          <w:tcPr>
            <w:tcW w:w="906" w:type="dxa"/>
            <w:vAlign w:val="center"/>
          </w:tcPr>
          <w:p w:rsidR="00F75ABE" w:rsidRPr="00314B41" w:rsidRDefault="00B055AF">
            <w:pPr>
              <w:spacing w:line="400" w:lineRule="exact"/>
              <w:jc w:val="center"/>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数字示波器</w:t>
            </w:r>
          </w:p>
        </w:tc>
        <w:tc>
          <w:tcPr>
            <w:tcW w:w="679" w:type="dxa"/>
            <w:vAlign w:val="center"/>
          </w:tcPr>
          <w:p w:rsidR="00F75ABE" w:rsidRPr="00314B41" w:rsidRDefault="00B055AF">
            <w:pPr>
              <w:spacing w:line="400" w:lineRule="exact"/>
              <w:jc w:val="center"/>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24</w:t>
            </w:r>
          </w:p>
        </w:tc>
        <w:tc>
          <w:tcPr>
            <w:tcW w:w="764" w:type="dxa"/>
            <w:vAlign w:val="center"/>
          </w:tcPr>
          <w:p w:rsidR="00F75ABE" w:rsidRPr="00314B41" w:rsidRDefault="00B055AF">
            <w:pPr>
              <w:spacing w:line="400" w:lineRule="exact"/>
              <w:jc w:val="center"/>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台</w:t>
            </w:r>
          </w:p>
        </w:tc>
        <w:tc>
          <w:tcPr>
            <w:tcW w:w="11505" w:type="dxa"/>
            <w:vAlign w:val="center"/>
          </w:tcPr>
          <w:p w:rsidR="00F75ABE" w:rsidRPr="00314B41" w:rsidRDefault="00B055AF">
            <w:pPr>
              <w:pStyle w:val="af1"/>
              <w:spacing w:line="400" w:lineRule="exact"/>
              <w:ind w:firstLineChars="0" w:firstLine="0"/>
              <w:rPr>
                <w:rFonts w:ascii="仿宋_GB2312" w:eastAsia="仿宋_GB2312" w:hAnsi="仿宋_GB2312" w:cs="仿宋_GB2312"/>
                <w:b/>
                <w:bCs/>
                <w:sz w:val="24"/>
                <w:szCs w:val="24"/>
              </w:rPr>
            </w:pPr>
            <w:r w:rsidRPr="00314B41">
              <w:rPr>
                <w:rFonts w:ascii="仿宋_GB2312" w:eastAsia="仿宋_GB2312" w:hAnsi="仿宋_GB2312" w:cs="仿宋_GB2312" w:hint="eastAsia"/>
                <w:b/>
                <w:bCs/>
                <w:sz w:val="24"/>
                <w:szCs w:val="24"/>
              </w:rPr>
              <w:t>一、数字示波器主要参数要求：</w:t>
            </w:r>
          </w:p>
          <w:p w:rsidR="00F75ABE" w:rsidRPr="00314B41" w:rsidRDefault="00B055AF">
            <w:pPr>
              <w:pStyle w:val="af1"/>
              <w:spacing w:line="400" w:lineRule="exact"/>
              <w:ind w:firstLineChars="0" w:firstLine="0"/>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t>优质高精度数字示波器；示波器模拟带宽不低于70M；模拟通道数不少于 4；垂直分辨率不低于12bit； 最高实时采样率不低于： 1.25Gsa/s(单通道)，625Msa/s(双通道),312.5Msa/s(全通道) ； 最大存储深度不低于 24Mpts(单通道)，12MMpts(双通道)； 最高波形捕获率不低于 30000wfms/s， 频率计3~6位；累加器48位；数字电压表3位；屏幕：不低于7英寸触摸屏1024*600,通讯接口USB、LAN、HDMI；</w:t>
            </w:r>
          </w:p>
          <w:p w:rsidR="00F75ABE" w:rsidRPr="00314B41" w:rsidRDefault="00B055AF">
            <w:pPr>
              <w:spacing w:line="400" w:lineRule="exact"/>
              <w:rPr>
                <w:rFonts w:ascii="仿宋_GB2312" w:eastAsia="仿宋_GB2312" w:hAnsi="仿宋_GB2312" w:cs="仿宋_GB2312"/>
                <w:b/>
                <w:bCs/>
                <w:sz w:val="24"/>
                <w:szCs w:val="24"/>
              </w:rPr>
            </w:pPr>
            <w:r w:rsidRPr="00314B41">
              <w:rPr>
                <w:rFonts w:ascii="仿宋_GB2312" w:eastAsia="仿宋_GB2312" w:hAnsi="仿宋_GB2312" w:cs="仿宋_GB2312" w:hint="eastAsia"/>
                <w:b/>
                <w:bCs/>
                <w:sz w:val="24"/>
                <w:szCs w:val="24"/>
              </w:rPr>
              <w:t>二、配套附件</w:t>
            </w:r>
          </w:p>
          <w:p w:rsidR="00F75ABE" w:rsidRPr="00314B41" w:rsidRDefault="00B055AF">
            <w:pPr>
              <w:pStyle w:val="af1"/>
              <w:spacing w:line="400" w:lineRule="exact"/>
              <w:ind w:firstLineChars="0" w:firstLine="0"/>
              <w:rPr>
                <w:rFonts w:ascii="仿宋_GB2312" w:eastAsia="仿宋_GB2312" w:hAnsi="仿宋_GB2312" w:cs="仿宋_GB2312"/>
                <w:sz w:val="24"/>
                <w:szCs w:val="24"/>
              </w:rPr>
            </w:pPr>
            <w:r w:rsidRPr="00314B41">
              <w:rPr>
                <w:rFonts w:ascii="仿宋_GB2312" w:eastAsia="仿宋_GB2312" w:hAnsi="仿宋_GB2312" w:cs="仿宋_GB2312" w:hint="eastAsia"/>
                <w:sz w:val="24"/>
                <w:szCs w:val="24"/>
              </w:rPr>
              <w:lastRenderedPageBreak/>
              <w:t>配套电源线不少于1条/台、数据线不少于1条/台、接地线不少于1条/台，配套探头不少于6条/台。 操作手册不少于6册。</w:t>
            </w:r>
          </w:p>
        </w:tc>
      </w:tr>
    </w:tbl>
    <w:p w:rsidR="00F75ABE" w:rsidRPr="00314B41" w:rsidRDefault="00F75ABE">
      <w:pPr>
        <w:widowControl/>
        <w:spacing w:line="400" w:lineRule="exact"/>
        <w:ind w:firstLineChars="200" w:firstLine="480"/>
        <w:jc w:val="center"/>
        <w:rPr>
          <w:rFonts w:ascii="仿宋_GB2312" w:eastAsia="仿宋_GB2312" w:hAnsi="仿宋_GB2312" w:cs="仿宋_GB2312"/>
          <w:sz w:val="24"/>
          <w:szCs w:val="24"/>
        </w:rPr>
      </w:pPr>
    </w:p>
    <w:p w:rsidR="00F75ABE" w:rsidRPr="00314B41" w:rsidRDefault="00B055AF">
      <w:pPr>
        <w:widowControl/>
        <w:spacing w:line="400" w:lineRule="exact"/>
        <w:ind w:firstLineChars="200" w:firstLine="560"/>
        <w:jc w:val="left"/>
        <w:rPr>
          <w:rFonts w:ascii="仿宋" w:eastAsia="仿宋" w:hAnsi="仿宋" w:cs="仿宋"/>
          <w:b/>
          <w:bCs/>
          <w:sz w:val="28"/>
          <w:szCs w:val="28"/>
        </w:rPr>
      </w:pPr>
      <w:r w:rsidRPr="00314B41">
        <w:rPr>
          <w:rFonts w:ascii="仿宋_GB2312" w:eastAsia="仿宋_GB2312" w:hAnsi="仿宋_GB2312" w:cs="仿宋_GB2312" w:hint="eastAsia"/>
          <w:sz w:val="28"/>
          <w:szCs w:val="28"/>
        </w:rPr>
        <w:t>注：1.上述产品中强制节能产品为：</w:t>
      </w:r>
      <w:r w:rsidRPr="00314B41">
        <w:rPr>
          <w:rFonts w:ascii="仿宋_GB2312" w:eastAsia="仿宋_GB2312" w:hAnsi="仿宋_GB2312" w:cs="仿宋_GB2312" w:hint="eastAsia"/>
          <w:bCs/>
          <w:sz w:val="28"/>
          <w:szCs w:val="28"/>
        </w:rPr>
        <w:t>/</w:t>
      </w:r>
    </w:p>
    <w:p w:rsidR="00F75ABE" w:rsidRPr="00314B41" w:rsidRDefault="00B055AF">
      <w:pPr>
        <w:widowControl/>
        <w:spacing w:line="560" w:lineRule="exact"/>
        <w:ind w:firstLineChars="200" w:firstLine="560"/>
        <w:jc w:val="left"/>
        <w:rPr>
          <w:rFonts w:ascii="仿宋_GB2312" w:eastAsia="仿宋_GB2312" w:hAnsi="宋体" w:cs="Times New Roman"/>
          <w:sz w:val="28"/>
          <w:szCs w:val="21"/>
        </w:rPr>
      </w:pPr>
      <w:r w:rsidRPr="00314B41">
        <w:rPr>
          <w:rFonts w:ascii="仿宋_GB2312" w:eastAsia="仿宋_GB2312" w:hAnsi="宋体" w:cs="Times New Roman" w:hint="eastAsia"/>
          <w:sz w:val="28"/>
          <w:szCs w:val="21"/>
        </w:rPr>
        <w:t>供应商所提供的上述产品必须提供国家确定的认证机构出具的、处于有效期之内的节能产品认证证书扫描件。</w:t>
      </w:r>
    </w:p>
    <w:p w:rsidR="00F75ABE" w:rsidRPr="00314B41" w:rsidRDefault="00B055AF">
      <w:pPr>
        <w:widowControl/>
        <w:spacing w:line="560" w:lineRule="exact"/>
        <w:ind w:firstLineChars="200" w:firstLine="560"/>
        <w:jc w:val="left"/>
        <w:rPr>
          <w:rFonts w:ascii="仿宋_GB2312" w:eastAsia="仿宋_GB2312" w:hAnsi="宋体" w:cs="Times New Roman"/>
          <w:sz w:val="28"/>
          <w:szCs w:val="21"/>
        </w:rPr>
      </w:pPr>
      <w:r w:rsidRPr="00314B41">
        <w:rPr>
          <w:rFonts w:ascii="仿宋_GB2312" w:eastAsia="仿宋_GB2312" w:hAnsi="宋体" w:cs="Times New Roman" w:hint="eastAsia"/>
          <w:sz w:val="28"/>
          <w:szCs w:val="21"/>
        </w:rPr>
        <w:t>2.本项目核心产品为：</w:t>
      </w:r>
      <w:r w:rsidRPr="00314B41">
        <w:rPr>
          <w:rFonts w:ascii="仿宋" w:eastAsia="仿宋" w:hAnsi="仿宋" w:cs="仿宋" w:hint="eastAsia"/>
          <w:sz w:val="28"/>
          <w:szCs w:val="28"/>
        </w:rPr>
        <w:t>电路原理分析实验箱</w:t>
      </w:r>
    </w:p>
    <w:p w:rsidR="00F75ABE" w:rsidRPr="00314B41" w:rsidRDefault="00B055AF">
      <w:pPr>
        <w:spacing w:line="560" w:lineRule="exact"/>
        <w:ind w:firstLineChars="201" w:firstLine="563"/>
        <w:rPr>
          <w:rFonts w:ascii="仿宋_GB2312" w:eastAsia="仿宋_GB2312" w:hAnsi="宋体" w:cs="Times New Roman"/>
          <w:bCs/>
          <w:sz w:val="28"/>
          <w:szCs w:val="21"/>
        </w:rPr>
      </w:pPr>
      <w:r w:rsidRPr="00314B41">
        <w:rPr>
          <w:rFonts w:ascii="仿宋_GB2312" w:eastAsia="仿宋_GB2312" w:hAnsi="宋体" w:cs="Times New Roman" w:hint="eastAsia"/>
          <w:bCs/>
          <w:sz w:val="28"/>
          <w:szCs w:val="21"/>
        </w:rPr>
        <w:t>不同供应</w:t>
      </w:r>
      <w:proofErr w:type="gramStart"/>
      <w:r w:rsidRPr="00314B41">
        <w:rPr>
          <w:rFonts w:ascii="仿宋_GB2312" w:eastAsia="仿宋_GB2312" w:hAnsi="宋体" w:cs="Times New Roman" w:hint="eastAsia"/>
          <w:bCs/>
          <w:sz w:val="28"/>
          <w:szCs w:val="21"/>
        </w:rPr>
        <w:t>商投报上述</w:t>
      </w:r>
      <w:proofErr w:type="gramEnd"/>
      <w:r w:rsidRPr="00314B41">
        <w:rPr>
          <w:rFonts w:ascii="仿宋_GB2312" w:eastAsia="仿宋_GB2312" w:hAnsi="宋体" w:cs="Times New Roman" w:hint="eastAsia"/>
          <w:bCs/>
          <w:sz w:val="28"/>
          <w:szCs w:val="21"/>
        </w:rPr>
        <w:t>产品的品牌完全相同的视为核心产品相同。根据《政府采购货物和服务招标投标管理办法》(中华人民共和国财政部令第87号)第三十一条规定，</w:t>
      </w:r>
      <w:r w:rsidRPr="00314B41">
        <w:rPr>
          <w:rFonts w:ascii="仿宋_GB2312" w:eastAsia="仿宋_GB2312" w:hAnsi="宋体" w:cs="Times New Roman" w:hint="eastAsia"/>
          <w:b/>
          <w:bCs/>
          <w:sz w:val="28"/>
          <w:szCs w:val="21"/>
        </w:rPr>
        <w:t>采用综合评分法的采购项目，通过资格审查、符合性审查的不同投标人参加同一合同项下投标的，按一家投标人计算，评审后得分最高的同品牌投标人获得中标人推荐资格；评审得分相同的，技术部分得分高的投标人获得中标人推荐资格；综合得分、技术部分得分都相同的，以报价低者获得中标人推荐资格，其他同品牌投标人不作为中标候选人。</w:t>
      </w:r>
    </w:p>
    <w:p w:rsidR="00F75ABE" w:rsidRPr="00314B41" w:rsidRDefault="00B055AF">
      <w:pPr>
        <w:widowControl/>
        <w:spacing w:line="560" w:lineRule="exact"/>
        <w:ind w:firstLineChars="200" w:firstLine="560"/>
        <w:jc w:val="left"/>
        <w:rPr>
          <w:rFonts w:ascii="仿宋_GB2312" w:eastAsia="仿宋_GB2312" w:hAnsi="宋体" w:cs="Times New Roman"/>
          <w:sz w:val="28"/>
          <w:szCs w:val="21"/>
        </w:rPr>
      </w:pPr>
      <w:r w:rsidRPr="00314B41">
        <w:rPr>
          <w:rFonts w:ascii="仿宋_GB2312" w:eastAsia="仿宋_GB2312" w:hAnsi="宋体" w:cs="Times New Roman" w:hint="eastAsia"/>
          <w:sz w:val="28"/>
          <w:szCs w:val="21"/>
        </w:rPr>
        <w:t>3.上述产品参数中技术规格、要求、参数和标准仅</w:t>
      </w:r>
      <w:proofErr w:type="gramStart"/>
      <w:r w:rsidRPr="00314B41">
        <w:rPr>
          <w:rFonts w:ascii="仿宋_GB2312" w:eastAsia="仿宋_GB2312" w:hAnsi="宋体" w:cs="Times New Roman" w:hint="eastAsia"/>
          <w:sz w:val="28"/>
          <w:szCs w:val="21"/>
        </w:rPr>
        <w:t>系说明</w:t>
      </w:r>
      <w:proofErr w:type="gramEnd"/>
      <w:r w:rsidRPr="00314B41">
        <w:rPr>
          <w:rFonts w:ascii="仿宋_GB2312" w:eastAsia="仿宋_GB2312" w:hAnsi="宋体" w:cs="Times New Roman" w:hint="eastAsia"/>
          <w:sz w:val="28"/>
          <w:szCs w:val="21"/>
        </w:rPr>
        <w:t>并非进行限制，供应商可提出替代的技术规格、要求、参数和标准，并在技术文件中详细说明，但该替代应不低于采购文件的规定和要求。</w:t>
      </w:r>
    </w:p>
    <w:p w:rsidR="00F75ABE" w:rsidRPr="00314B41" w:rsidRDefault="00B055AF">
      <w:pPr>
        <w:widowControl/>
        <w:spacing w:line="560" w:lineRule="exact"/>
        <w:ind w:firstLineChars="200" w:firstLine="560"/>
        <w:jc w:val="left"/>
        <w:rPr>
          <w:rFonts w:ascii="仿宋_GB2312" w:eastAsia="仿宋_GB2312" w:hAnsi="宋体" w:cs="Times New Roman"/>
          <w:sz w:val="28"/>
          <w:szCs w:val="21"/>
        </w:rPr>
      </w:pPr>
      <w:r w:rsidRPr="00314B41">
        <w:rPr>
          <w:rFonts w:ascii="仿宋_GB2312" w:eastAsia="仿宋_GB2312" w:hAnsi="宋体" w:cs="Times New Roman"/>
          <w:sz w:val="28"/>
          <w:szCs w:val="21"/>
        </w:rPr>
        <w:t>4</w:t>
      </w:r>
      <w:r w:rsidRPr="00314B41">
        <w:rPr>
          <w:rFonts w:ascii="仿宋_GB2312" w:eastAsia="仿宋_GB2312" w:hAnsi="宋体" w:cs="Times New Roman" w:hint="eastAsia"/>
          <w:sz w:val="28"/>
          <w:szCs w:val="21"/>
        </w:rPr>
        <w:t>.本项目网络关键设备和网络安全专用产品为：/</w:t>
      </w:r>
    </w:p>
    <w:p w:rsidR="00F75ABE" w:rsidRPr="00314B41" w:rsidRDefault="00B055AF">
      <w:pPr>
        <w:widowControl/>
        <w:spacing w:line="560" w:lineRule="exact"/>
        <w:ind w:firstLineChars="200" w:firstLine="560"/>
        <w:jc w:val="left"/>
        <w:rPr>
          <w:rFonts w:ascii="楷体_GB2312" w:eastAsia="楷体_GB2312" w:hAnsi="宋体" w:cs="Times New Roman"/>
          <w:b/>
          <w:kern w:val="44"/>
          <w:sz w:val="32"/>
          <w:szCs w:val="30"/>
        </w:rPr>
      </w:pPr>
      <w:r w:rsidRPr="00314B41">
        <w:rPr>
          <w:rFonts w:ascii="仿宋_GB2312" w:eastAsia="仿宋_GB2312" w:hAnsi="宋体" w:cs="Times New Roman" w:hint="eastAsia"/>
          <w:sz w:val="28"/>
          <w:szCs w:val="21"/>
        </w:rPr>
        <w:t>上述产品应当按照《信息安全技术 网络安全专用产品安全技术要求》等相关国家标准的强制性要求，由具备资格的机构安全认证合格或者安全检测符合要求后，方可销售或者提供。</w:t>
      </w:r>
    </w:p>
    <w:p w:rsidR="00F75ABE" w:rsidRPr="00314B41" w:rsidRDefault="00B055AF">
      <w:pPr>
        <w:widowControl/>
        <w:spacing w:line="560" w:lineRule="exact"/>
        <w:ind w:firstLineChars="200" w:firstLine="560"/>
        <w:jc w:val="left"/>
        <w:rPr>
          <w:rFonts w:ascii="仿宋_GB2312" w:eastAsia="仿宋_GB2312" w:hAnsi="宋体" w:cs="Times New Roman"/>
          <w:sz w:val="28"/>
          <w:szCs w:val="21"/>
        </w:rPr>
        <w:sectPr w:rsidR="00F75ABE" w:rsidRPr="00314B41">
          <w:pgSz w:w="16838" w:h="11906" w:orient="landscape"/>
          <w:pgMar w:top="1077" w:right="1440" w:bottom="1077" w:left="1440" w:header="851" w:footer="992" w:gutter="0"/>
          <w:cols w:space="0"/>
          <w:docGrid w:type="lines" w:linePitch="314"/>
        </w:sectPr>
      </w:pPr>
      <w:r w:rsidRPr="00314B41">
        <w:rPr>
          <w:rFonts w:ascii="仿宋_GB2312" w:eastAsia="仿宋_GB2312" w:hAnsi="宋体" w:cs="Times New Roman" w:hint="eastAsia"/>
          <w:sz w:val="28"/>
          <w:szCs w:val="21"/>
        </w:rPr>
        <w:lastRenderedPageBreak/>
        <w:t>5.标注“</w:t>
      </w:r>
      <w:r w:rsidRPr="00314B41">
        <w:rPr>
          <w:rFonts w:ascii="仿宋" w:eastAsia="仿宋" w:hAnsi="仿宋" w:cs="仿宋" w:hint="eastAsia"/>
          <w:sz w:val="24"/>
          <w:szCs w:val="24"/>
        </w:rPr>
        <w:t>▲</w:t>
      </w:r>
      <w:r w:rsidRPr="00314B41">
        <w:rPr>
          <w:rFonts w:ascii="仿宋_GB2312" w:eastAsia="仿宋_GB2312" w:hAnsi="宋体" w:cs="Times New Roman" w:hint="eastAsia"/>
          <w:sz w:val="28"/>
          <w:szCs w:val="21"/>
        </w:rPr>
        <w:t>”项的参数不得出现负偏离，否则</w:t>
      </w:r>
      <w:proofErr w:type="gramStart"/>
      <w:r w:rsidRPr="00314B41">
        <w:rPr>
          <w:rFonts w:ascii="仿宋_GB2312" w:eastAsia="仿宋_GB2312" w:hAnsi="宋体" w:cs="Times New Roman" w:hint="eastAsia"/>
          <w:sz w:val="28"/>
          <w:szCs w:val="21"/>
        </w:rPr>
        <w:t>按废标处理</w:t>
      </w:r>
      <w:proofErr w:type="gramEnd"/>
      <w:r w:rsidRPr="00314B41">
        <w:rPr>
          <w:rFonts w:ascii="仿宋_GB2312" w:eastAsia="仿宋_GB2312" w:hAnsi="宋体" w:cs="Times New Roman" w:hint="eastAsia"/>
          <w:sz w:val="28"/>
          <w:szCs w:val="21"/>
        </w:rPr>
        <w:t>。</w:t>
      </w:r>
    </w:p>
    <w:p w:rsidR="00F75ABE" w:rsidRPr="00314B41" w:rsidRDefault="00B055AF">
      <w:pPr>
        <w:widowControl/>
        <w:spacing w:line="560" w:lineRule="exact"/>
        <w:ind w:firstLineChars="200" w:firstLine="643"/>
        <w:jc w:val="center"/>
        <w:outlineLvl w:val="1"/>
        <w:rPr>
          <w:rFonts w:ascii="楷体_GB2312" w:eastAsia="楷体_GB2312" w:hAnsi="宋体" w:cs="Times New Roman"/>
          <w:b/>
          <w:kern w:val="44"/>
          <w:sz w:val="32"/>
          <w:szCs w:val="30"/>
        </w:rPr>
      </w:pPr>
      <w:r w:rsidRPr="00314B41">
        <w:rPr>
          <w:rFonts w:ascii="楷体_GB2312" w:eastAsia="楷体_GB2312" w:hAnsi="宋体" w:cs="Times New Roman" w:hint="eastAsia"/>
          <w:b/>
          <w:kern w:val="44"/>
          <w:sz w:val="32"/>
          <w:szCs w:val="30"/>
        </w:rPr>
        <w:lastRenderedPageBreak/>
        <w:t>第三部分 技术要求</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一、需执行的标准</w:t>
      </w:r>
    </w:p>
    <w:p w:rsidR="00F75ABE" w:rsidRPr="00314B41" w:rsidRDefault="00B055AF">
      <w:pPr>
        <w:spacing w:line="560" w:lineRule="exact"/>
        <w:ind w:firstLineChars="200" w:firstLine="560"/>
        <w:rPr>
          <w:rFonts w:ascii="仿宋_GB2312" w:eastAsia="仿宋_GB2312" w:hAnsi="仿宋_GB2312" w:cs="仿宋_GB2312"/>
          <w:sz w:val="28"/>
          <w:szCs w:val="28"/>
        </w:rPr>
      </w:pPr>
      <w:r w:rsidRPr="00314B41">
        <w:rPr>
          <w:rFonts w:ascii="仿宋_GB2312" w:eastAsia="仿宋_GB2312" w:hAnsi="仿宋_GB2312" w:cs="仿宋_GB2312" w:hint="eastAsia"/>
          <w:sz w:val="28"/>
          <w:szCs w:val="28"/>
        </w:rPr>
        <w:t>1）国家相关标准：所有设备的安装及使用应符合有关国家或行业标准，接地应符合GB/T 16895.3-2017的要求。示波器应符合 GB/T3785.1-2018 。</w:t>
      </w:r>
    </w:p>
    <w:p w:rsidR="00F75ABE" w:rsidRPr="00314B41" w:rsidRDefault="00B055AF">
      <w:pPr>
        <w:spacing w:line="560" w:lineRule="exact"/>
        <w:ind w:firstLineChars="200" w:firstLine="560"/>
        <w:rPr>
          <w:rFonts w:ascii="仿宋_GB2312" w:eastAsia="仿宋_GB2312" w:hAnsi="仿宋_GB2312" w:cs="仿宋_GB2312"/>
          <w:sz w:val="28"/>
          <w:szCs w:val="28"/>
        </w:rPr>
      </w:pPr>
      <w:r w:rsidRPr="00314B41">
        <w:rPr>
          <w:rFonts w:ascii="仿宋_GB2312" w:eastAsia="仿宋_GB2312" w:hAnsi="仿宋_GB2312" w:cs="仿宋_GB2312" w:hint="eastAsia"/>
          <w:sz w:val="28"/>
          <w:szCs w:val="28"/>
        </w:rPr>
        <w:t>2）行业相关标准:示波器应符合SJT 9517-1993 （通用示波器质量分等标准）及JJF1057-1998（数字存储示波器校准规范）的行业标准。</w:t>
      </w:r>
    </w:p>
    <w:p w:rsidR="00F75ABE" w:rsidRPr="00314B41" w:rsidRDefault="00B055AF">
      <w:pPr>
        <w:spacing w:line="560" w:lineRule="exact"/>
        <w:ind w:firstLineChars="200" w:firstLine="560"/>
        <w:rPr>
          <w:rFonts w:ascii="仿宋_GB2312" w:eastAsia="仿宋_GB2312" w:hAnsi="仿宋_GB2312" w:cs="仿宋_GB2312"/>
          <w:sz w:val="28"/>
          <w:szCs w:val="28"/>
        </w:rPr>
      </w:pPr>
      <w:r w:rsidRPr="00314B41">
        <w:rPr>
          <w:rFonts w:ascii="仿宋_GB2312" w:eastAsia="仿宋_GB2312" w:hAnsi="仿宋_GB2312" w:cs="仿宋_GB2312" w:hint="eastAsia"/>
          <w:sz w:val="28"/>
          <w:szCs w:val="28"/>
        </w:rPr>
        <w:t>3）地方相关标准：执行最新标准</w:t>
      </w:r>
    </w:p>
    <w:p w:rsidR="00F75ABE" w:rsidRPr="00314B41" w:rsidRDefault="00B055AF">
      <w:pPr>
        <w:spacing w:line="560" w:lineRule="exact"/>
        <w:ind w:firstLineChars="200" w:firstLine="560"/>
        <w:rPr>
          <w:rFonts w:ascii="仿宋_GB2312" w:eastAsia="仿宋_GB2312" w:hAnsi="仿宋_GB2312" w:cs="仿宋_GB2312"/>
          <w:sz w:val="28"/>
          <w:szCs w:val="28"/>
        </w:rPr>
      </w:pPr>
      <w:r w:rsidRPr="00314B41">
        <w:rPr>
          <w:rFonts w:ascii="仿宋_GB2312" w:eastAsia="仿宋_GB2312" w:hAnsi="仿宋_GB2312" w:cs="仿宋_GB2312" w:hint="eastAsia"/>
          <w:sz w:val="28"/>
          <w:szCs w:val="28"/>
        </w:rPr>
        <w:t>4）其他相关标准：各种实验（实训）箱应符合职业院校专业实</w:t>
      </w:r>
      <w:proofErr w:type="gramStart"/>
      <w:r w:rsidRPr="00314B41">
        <w:rPr>
          <w:rFonts w:ascii="仿宋_GB2312" w:eastAsia="仿宋_GB2312" w:hAnsi="仿宋_GB2312" w:cs="仿宋_GB2312" w:hint="eastAsia"/>
          <w:sz w:val="28"/>
          <w:szCs w:val="28"/>
        </w:rPr>
        <w:t>训教学</w:t>
      </w:r>
      <w:proofErr w:type="gramEnd"/>
      <w:r w:rsidRPr="00314B41">
        <w:rPr>
          <w:rFonts w:ascii="仿宋_GB2312" w:eastAsia="仿宋_GB2312" w:hAnsi="仿宋_GB2312" w:cs="仿宋_GB2312" w:hint="eastAsia"/>
          <w:sz w:val="28"/>
          <w:szCs w:val="28"/>
        </w:rPr>
        <w:t>条件建设标准（职业学校专业仪器设备装备规范）。</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二、实施及交付</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1）质量要求</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1）所有产品应符合相关国家标准或行业标准的原厂正品、崭新的未曾使用过的，且具备质量检验标识或合格证明。质保期内，供应商负责修理和替换不合格的部件并承担相关费用，包括部件调换的运输费用，急用部件免费空运。</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2）供应商所提供的产品应保证采购人使用该产品或产品的任何一部分时，免受第三方提出的侵犯其专利权、商标权、著作权或其它知识产权的起诉，其产品的销售和使用不侵犯第三人合法权益。任何第三方如果提出侵权指控，投标人需与第三方交涉并承担由此引起的一切法律责任和费用。</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sz w:val="28"/>
          <w:szCs w:val="21"/>
        </w:rPr>
        <w:t>（3）</w:t>
      </w:r>
      <w:r w:rsidRPr="00314B41">
        <w:rPr>
          <w:rFonts w:ascii="仿宋_GB2312" w:eastAsia="仿宋_GB2312" w:hAnsi="宋体" w:cs="Times New Roman" w:hint="eastAsia"/>
          <w:sz w:val="28"/>
          <w:szCs w:val="21"/>
        </w:rPr>
        <w:t>符合国家有关法规和规范及招标文件要求。</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sz w:val="28"/>
          <w:szCs w:val="21"/>
        </w:rPr>
        <w:t>2）安全要求</w:t>
      </w:r>
    </w:p>
    <w:p w:rsidR="00F75ABE" w:rsidRPr="00314B41" w:rsidRDefault="00B055AF">
      <w:pPr>
        <w:overflowPunct w:val="0"/>
        <w:spacing w:line="560" w:lineRule="exact"/>
        <w:ind w:firstLineChars="200" w:firstLine="560"/>
        <w:rPr>
          <w:rFonts w:ascii="仿宋_GB2312" w:eastAsia="仿宋_GB2312" w:hAnsi="仿宋" w:cs="仿宋"/>
          <w:sz w:val="28"/>
          <w:szCs w:val="28"/>
        </w:rPr>
      </w:pPr>
      <w:r w:rsidRPr="00314B41">
        <w:rPr>
          <w:rFonts w:ascii="仿宋_GB2312" w:eastAsia="仿宋_GB2312" w:hAnsi="仿宋" w:cs="仿宋" w:hint="eastAsia"/>
          <w:sz w:val="28"/>
          <w:szCs w:val="28"/>
        </w:rPr>
        <w:t>（1）施工现场严禁吸烟、饮酒，配合做好防火安全工作。设备设施安装作业必须规范施工，严格落实安全作业管理要求。</w:t>
      </w:r>
    </w:p>
    <w:p w:rsidR="00F75ABE" w:rsidRPr="00314B41" w:rsidRDefault="00B055AF">
      <w:pPr>
        <w:overflowPunct w:val="0"/>
        <w:spacing w:line="560" w:lineRule="exact"/>
        <w:ind w:firstLineChars="200" w:firstLine="560"/>
        <w:rPr>
          <w:rFonts w:ascii="仿宋_GB2312" w:eastAsia="仿宋_GB2312" w:hAnsi="仿宋" w:cs="仿宋"/>
          <w:sz w:val="28"/>
          <w:szCs w:val="28"/>
        </w:rPr>
      </w:pPr>
      <w:r w:rsidRPr="00314B41">
        <w:rPr>
          <w:rFonts w:ascii="仿宋_GB2312" w:eastAsia="仿宋_GB2312" w:hAnsi="仿宋" w:cs="仿宋" w:hint="eastAsia"/>
          <w:sz w:val="28"/>
          <w:szCs w:val="28"/>
        </w:rPr>
        <w:t>（2）所有设备需按采购人提供的场地布局完成设备摆放与安装、接电（从场地配电箱引至设备）、调试和场地清扫。设备调试运行时，需采用安全介质及安</w:t>
      </w:r>
      <w:r w:rsidRPr="00314B41">
        <w:rPr>
          <w:rFonts w:ascii="仿宋_GB2312" w:eastAsia="仿宋_GB2312" w:hAnsi="仿宋" w:cs="仿宋" w:hint="eastAsia"/>
          <w:sz w:val="28"/>
          <w:szCs w:val="28"/>
        </w:rPr>
        <w:lastRenderedPageBreak/>
        <w:t>全操作电压。</w:t>
      </w:r>
    </w:p>
    <w:p w:rsidR="00F75ABE" w:rsidRPr="00314B41" w:rsidRDefault="00B055AF">
      <w:pPr>
        <w:overflowPunct w:val="0"/>
        <w:spacing w:line="560" w:lineRule="exact"/>
        <w:ind w:firstLineChars="200" w:firstLine="560"/>
        <w:rPr>
          <w:rFonts w:ascii="仿宋_GB2312" w:eastAsia="仿宋_GB2312" w:hAnsi="仿宋" w:cs="仿宋"/>
          <w:sz w:val="28"/>
          <w:szCs w:val="28"/>
        </w:rPr>
      </w:pPr>
      <w:r w:rsidRPr="00314B41">
        <w:rPr>
          <w:rFonts w:ascii="仿宋_GB2312" w:eastAsia="仿宋_GB2312" w:hAnsi="仿宋" w:cs="仿宋" w:hint="eastAsia"/>
          <w:sz w:val="28"/>
          <w:szCs w:val="28"/>
        </w:rPr>
        <w:t>（3）各系统应充分考虑设备使用过程中人和设备的安全要素，对主要设备应设计有过流、过压、过热等自动保护电路，当出现危及运行安全的情况时系统将自动切断电源并进行报警。</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w:t>
      </w:r>
      <w:r w:rsidRPr="00314B41">
        <w:rPr>
          <w:rFonts w:ascii="仿宋_GB2312" w:eastAsia="仿宋_GB2312" w:hAnsi="宋体" w:cs="Times New Roman"/>
          <w:sz w:val="28"/>
          <w:szCs w:val="21"/>
        </w:rPr>
        <w:t>4</w:t>
      </w:r>
      <w:r w:rsidRPr="00314B41">
        <w:rPr>
          <w:rFonts w:ascii="仿宋_GB2312" w:eastAsia="仿宋_GB2312" w:hAnsi="宋体" w:cs="Times New Roman" w:hint="eastAsia"/>
          <w:sz w:val="28"/>
          <w:szCs w:val="21"/>
        </w:rPr>
        <w:t>）供应商负责将采购内容运至采购人指定地点，并承担运输、装卸、保险等费用，供应商在装、运、</w:t>
      </w:r>
      <w:proofErr w:type="gramStart"/>
      <w:r w:rsidRPr="00314B41">
        <w:rPr>
          <w:rFonts w:ascii="仿宋_GB2312" w:eastAsia="仿宋_GB2312" w:hAnsi="宋体" w:cs="Times New Roman" w:hint="eastAsia"/>
          <w:sz w:val="28"/>
          <w:szCs w:val="21"/>
        </w:rPr>
        <w:t>卸过程</w:t>
      </w:r>
      <w:proofErr w:type="gramEnd"/>
      <w:r w:rsidRPr="00314B41">
        <w:rPr>
          <w:rFonts w:ascii="仿宋_GB2312" w:eastAsia="仿宋_GB2312" w:hAnsi="宋体" w:cs="Times New Roman" w:hint="eastAsia"/>
          <w:sz w:val="28"/>
          <w:szCs w:val="21"/>
        </w:rPr>
        <w:t>中发生的安全事故责任自负。</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3）</w:t>
      </w:r>
      <w:r w:rsidRPr="00314B41">
        <w:rPr>
          <w:rFonts w:ascii="仿宋_GB2312" w:eastAsia="仿宋_GB2312" w:hAnsi="Calibri" w:cs="Times New Roman" w:hint="eastAsia"/>
          <w:sz w:val="28"/>
          <w:szCs w:val="28"/>
        </w:rPr>
        <w:t>交付期</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仿宋" w:cs="仿宋" w:hint="eastAsia"/>
          <w:sz w:val="28"/>
          <w:szCs w:val="28"/>
        </w:rPr>
        <w:t>要求合同签订之日起30日内供货安装调试完毕。</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sz w:val="28"/>
          <w:szCs w:val="21"/>
        </w:rPr>
        <w:t>4）交付（实施）地点</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 xml:space="preserve">采购人指定地点（威海职业学院（威海市技术学院）） </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5）付款方式</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8"/>
        </w:rPr>
        <w:t>由采购人分二次向中标供应商支付。</w:t>
      </w:r>
    </w:p>
    <w:p w:rsidR="00F75ABE" w:rsidRPr="00314B41" w:rsidRDefault="00B055AF">
      <w:pPr>
        <w:spacing w:line="560" w:lineRule="exact"/>
        <w:ind w:firstLineChars="200" w:firstLine="560"/>
        <w:rPr>
          <w:rFonts w:ascii="仿宋_GB2312" w:eastAsia="仿宋_GB2312" w:hAnsi="宋体" w:cs="Times New Roman"/>
          <w:sz w:val="28"/>
          <w:szCs w:val="28"/>
        </w:rPr>
      </w:pPr>
      <w:r w:rsidRPr="00314B41">
        <w:rPr>
          <w:rFonts w:ascii="仿宋_GB2312" w:eastAsia="仿宋_GB2312" w:hAnsi="宋体" w:cs="Times New Roman" w:hint="eastAsia"/>
          <w:sz w:val="28"/>
          <w:szCs w:val="28"/>
        </w:rPr>
        <w:t>第一次付款：合同签订生效、具备实施条件，且财政资金到位后5个工作日内支付合同总金额的30%；</w:t>
      </w:r>
    </w:p>
    <w:p w:rsidR="00F75ABE" w:rsidRPr="00314B41" w:rsidRDefault="00B055AF">
      <w:pPr>
        <w:spacing w:line="560" w:lineRule="exact"/>
        <w:ind w:firstLineChars="200" w:firstLine="560"/>
        <w:rPr>
          <w:rFonts w:ascii="仿宋_GB2312" w:eastAsia="仿宋_GB2312" w:hAnsi="宋体" w:cs="Times New Roman"/>
          <w:sz w:val="28"/>
          <w:szCs w:val="28"/>
        </w:rPr>
      </w:pPr>
      <w:r w:rsidRPr="00314B41">
        <w:rPr>
          <w:rFonts w:ascii="仿宋_GB2312" w:eastAsia="仿宋_GB2312" w:hAnsi="宋体" w:cs="Times New Roman" w:hint="eastAsia"/>
          <w:sz w:val="28"/>
          <w:szCs w:val="28"/>
        </w:rPr>
        <w:t>第二次付款：供货完毕后成交供应商向采购人发出项目验收建议，由采购人组织进行验收，采购人出具标明“验收合格”的《验收书》核对无误且财政资金到位后将剩余合同款支付给中标供应商。</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8"/>
        </w:rPr>
        <w:t>中标供应商必须在采购人规定的时间内提供本单位税务发票。未能通过验收的，采购人不予支付相应合同价款，已经支付的，采购人有权要求返还。采购人在收到发票后5个工作日支付相应合同价款。</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三、服务要求</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1）服务标准：</w:t>
      </w:r>
    </w:p>
    <w:p w:rsidR="00F75ABE" w:rsidRPr="00314B41" w:rsidRDefault="00B055AF">
      <w:pPr>
        <w:overflowPunct w:val="0"/>
        <w:spacing w:line="560" w:lineRule="exact"/>
        <w:ind w:firstLineChars="200" w:firstLine="560"/>
        <w:rPr>
          <w:rFonts w:ascii="仿宋_GB2312" w:eastAsia="仿宋_GB2312" w:hAnsi="仿宋_GB2312" w:cs="仿宋_GB2312"/>
          <w:sz w:val="28"/>
          <w:szCs w:val="28"/>
        </w:rPr>
      </w:pPr>
      <w:r w:rsidRPr="00314B41">
        <w:rPr>
          <w:rFonts w:ascii="仿宋_GB2312" w:eastAsia="仿宋_GB2312" w:hAnsi="仿宋_GB2312" w:cs="仿宋_GB2312" w:hint="eastAsia"/>
          <w:sz w:val="28"/>
          <w:szCs w:val="28"/>
        </w:rPr>
        <w:t>供应商或产品生产商具备系统集成能力，能够根据实际场地进行建设和服务完善。</w:t>
      </w:r>
    </w:p>
    <w:p w:rsidR="00F75ABE" w:rsidRPr="00314B41" w:rsidRDefault="00B055AF">
      <w:pPr>
        <w:overflowPunct w:val="0"/>
        <w:spacing w:line="560" w:lineRule="exact"/>
        <w:ind w:firstLineChars="200" w:firstLine="560"/>
        <w:rPr>
          <w:rFonts w:ascii="仿宋_GB2312" w:eastAsia="仿宋_GB2312" w:hAnsi="仿宋_GB2312" w:cs="仿宋_GB2312"/>
          <w:sz w:val="28"/>
          <w:szCs w:val="28"/>
        </w:rPr>
      </w:pPr>
      <w:r w:rsidRPr="00314B41">
        <w:rPr>
          <w:rFonts w:ascii="仿宋_GB2312" w:eastAsia="仿宋_GB2312" w:hAnsi="仿宋_GB2312" w:cs="仿宋_GB2312" w:hint="eastAsia"/>
          <w:sz w:val="28"/>
          <w:szCs w:val="28"/>
        </w:rPr>
        <w:lastRenderedPageBreak/>
        <w:t>（1）质保期内，免费提供所有设备的维修及维护等技术支持服务。所有设备维修服务、软件维护、升级均为上门服务，由此产生的费用均不再收取，设备升级后要求与原系统兼容。</w:t>
      </w:r>
    </w:p>
    <w:p w:rsidR="00F75ABE" w:rsidRPr="00314B41" w:rsidRDefault="00B055AF">
      <w:pPr>
        <w:overflowPunct w:val="0"/>
        <w:spacing w:line="560" w:lineRule="exact"/>
        <w:ind w:firstLineChars="200" w:firstLine="560"/>
        <w:rPr>
          <w:rFonts w:ascii="仿宋_GB2312" w:eastAsia="仿宋_GB2312" w:hAnsi="仿宋" w:cs="仿宋"/>
          <w:sz w:val="28"/>
          <w:szCs w:val="28"/>
        </w:rPr>
      </w:pPr>
      <w:r w:rsidRPr="00314B41">
        <w:rPr>
          <w:rFonts w:ascii="仿宋_GB2312" w:eastAsia="仿宋_GB2312" w:hAnsi="仿宋_GB2312" w:cs="仿宋_GB2312" w:hint="eastAsia"/>
          <w:sz w:val="28"/>
          <w:szCs w:val="28"/>
        </w:rPr>
        <w:t>（2）乙方要保证提供优质的售后服务，其服务必须达到或超过标的物生产厂提供的承诺。质保期内，免费负责三包（包</w:t>
      </w:r>
      <w:r w:rsidRPr="00314B41">
        <w:rPr>
          <w:rFonts w:ascii="仿宋_GB2312" w:eastAsia="仿宋_GB2312" w:hAnsi="仿宋" w:cs="仿宋" w:hint="eastAsia"/>
          <w:sz w:val="28"/>
          <w:szCs w:val="28"/>
        </w:rPr>
        <w:t>退、包换、保修）。</w:t>
      </w:r>
    </w:p>
    <w:p w:rsidR="00F75ABE" w:rsidRPr="00314B41" w:rsidRDefault="00B055AF">
      <w:pPr>
        <w:overflowPunct w:val="0"/>
        <w:spacing w:line="560" w:lineRule="exact"/>
        <w:ind w:firstLineChars="200" w:firstLine="560"/>
        <w:rPr>
          <w:rFonts w:ascii="仿宋_GB2312" w:eastAsia="仿宋_GB2312" w:hAnsi="仿宋" w:cs="仿宋"/>
          <w:sz w:val="28"/>
          <w:szCs w:val="28"/>
        </w:rPr>
      </w:pPr>
      <w:r w:rsidRPr="00314B41">
        <w:rPr>
          <w:rFonts w:ascii="仿宋_GB2312" w:eastAsia="仿宋_GB2312" w:hAnsi="仿宋" w:cs="仿宋" w:hint="eastAsia"/>
          <w:sz w:val="28"/>
          <w:szCs w:val="28"/>
        </w:rPr>
        <w:t>（3）当采购人在日常系统运行过程中遇到任何技术方面的问题时，可以直接拨打技术支持电话，有专门提供技术支持的热线。技术支持热线值班员1小时内提供完整、准确的解答。</w:t>
      </w:r>
    </w:p>
    <w:p w:rsidR="00F75ABE" w:rsidRPr="00314B41" w:rsidRDefault="00B055AF">
      <w:pPr>
        <w:spacing w:line="560" w:lineRule="exact"/>
        <w:ind w:firstLineChars="200" w:firstLine="560"/>
        <w:rPr>
          <w:rFonts w:ascii="仿宋_GB2312" w:eastAsia="仿宋_GB2312" w:hAnsi="仿宋" w:cs="仿宋"/>
          <w:sz w:val="28"/>
          <w:szCs w:val="28"/>
        </w:rPr>
      </w:pPr>
      <w:r w:rsidRPr="00314B41">
        <w:rPr>
          <w:rFonts w:ascii="仿宋_GB2312" w:eastAsia="仿宋_GB2312" w:hAnsi="仿宋" w:cs="仿宋" w:hint="eastAsia"/>
          <w:sz w:val="28"/>
          <w:szCs w:val="28"/>
        </w:rPr>
        <w:t>（4）质保期内无论设备是否出现故障，中标人每年主动对进行1次现场巡检，征求用户使用意见，检查设备系统运行状况，预防设备故障的发生。</w:t>
      </w:r>
    </w:p>
    <w:p w:rsidR="00F75ABE" w:rsidRPr="00314B41" w:rsidRDefault="00B055AF">
      <w:pPr>
        <w:overflowPunct w:val="0"/>
        <w:spacing w:line="560" w:lineRule="exact"/>
        <w:ind w:firstLineChars="200" w:firstLine="560"/>
        <w:rPr>
          <w:rFonts w:ascii="仿宋_GB2312" w:eastAsia="仿宋_GB2312" w:hAnsi="仿宋" w:cs="仿宋"/>
          <w:sz w:val="28"/>
          <w:szCs w:val="28"/>
        </w:rPr>
      </w:pPr>
      <w:r w:rsidRPr="00314B41">
        <w:rPr>
          <w:rFonts w:ascii="仿宋_GB2312" w:eastAsia="仿宋_GB2312" w:hAnsi="仿宋" w:cs="仿宋" w:hint="eastAsia"/>
          <w:sz w:val="28"/>
          <w:szCs w:val="28"/>
        </w:rPr>
        <w:t>（5）为保障项目及时完成，供货方拟投入本项目的技术和实施人员不少于3人。</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（6）违约责任</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(a)若经检验不合格，供方应返工维修直至合格，材料费、运费装卸费等相关损失用由供方自理，由此造成的一切损失由供方承担。</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(b)如供货方不能按需方要求完成，或质量不合格，需方有权终止合同，由此造成的一切损失由供方承担。</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2）</w:t>
      </w:r>
      <w:r w:rsidRPr="00314B41">
        <w:rPr>
          <w:rFonts w:ascii="仿宋_GB2312" w:eastAsia="仿宋_GB2312" w:hAnsi="宋体" w:cs="Times New Roman"/>
          <w:sz w:val="28"/>
          <w:szCs w:val="21"/>
        </w:rPr>
        <w:t>服务效率</w:t>
      </w:r>
      <w:r w:rsidRPr="00314B41">
        <w:rPr>
          <w:rFonts w:ascii="仿宋_GB2312" w:eastAsia="仿宋_GB2312" w:hAnsi="宋体" w:cs="Times New Roman" w:hint="eastAsia"/>
          <w:sz w:val="28"/>
          <w:szCs w:val="21"/>
        </w:rPr>
        <w:t>：</w:t>
      </w:r>
    </w:p>
    <w:p w:rsidR="00F75ABE" w:rsidRPr="00314B41" w:rsidRDefault="00B055AF">
      <w:pPr>
        <w:spacing w:line="560" w:lineRule="exact"/>
        <w:ind w:firstLineChars="200" w:firstLine="560"/>
        <w:rPr>
          <w:rFonts w:ascii="仿宋_GB2312" w:eastAsia="仿宋_GB2312" w:hAnsi="楷体" w:cs="仿宋"/>
          <w:sz w:val="28"/>
          <w:szCs w:val="28"/>
        </w:rPr>
      </w:pPr>
      <w:r w:rsidRPr="00314B41">
        <w:rPr>
          <w:rFonts w:ascii="仿宋_GB2312" w:eastAsia="仿宋_GB2312" w:hAnsi="楷体" w:cs="仿宋" w:hint="eastAsia"/>
          <w:sz w:val="28"/>
          <w:szCs w:val="28"/>
        </w:rPr>
        <w:t>质保期内，供货方提供7×12小时不间断的</w:t>
      </w:r>
      <w:proofErr w:type="gramStart"/>
      <w:r w:rsidRPr="00314B41">
        <w:rPr>
          <w:rFonts w:ascii="仿宋_GB2312" w:eastAsia="仿宋_GB2312" w:hAnsi="楷体" w:cs="仿宋" w:hint="eastAsia"/>
          <w:sz w:val="28"/>
          <w:szCs w:val="28"/>
        </w:rPr>
        <w:t>全天侯</w:t>
      </w:r>
      <w:proofErr w:type="gramEnd"/>
      <w:r w:rsidRPr="00314B41">
        <w:rPr>
          <w:rFonts w:ascii="仿宋_GB2312" w:eastAsia="仿宋_GB2312" w:hAnsi="楷体" w:cs="仿宋" w:hint="eastAsia"/>
          <w:sz w:val="28"/>
          <w:szCs w:val="28"/>
        </w:rPr>
        <w:t>技术服务电话支持。通过电话等技术支持服务方式无法解决问题时，供货方项目管理组应派技术服务人员，在24小时内到达现场，48小时内排除故障。若48小时内未解决，供货方须提供与原货物相同或不低于原货物档次的备用货物。否则，采购人将采取必要的补救措施，以保证采购人教学工作的正常进行。由此产生的风险和费用将由供货方承担。</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lastRenderedPageBreak/>
        <w:t>3</w:t>
      </w:r>
      <w:r w:rsidRPr="00314B41">
        <w:rPr>
          <w:rFonts w:ascii="仿宋_GB2312" w:eastAsia="仿宋_GB2312" w:hAnsi="宋体" w:cs="Times New Roman"/>
          <w:sz w:val="28"/>
          <w:szCs w:val="21"/>
        </w:rPr>
        <w:t>）</w:t>
      </w:r>
      <w:r w:rsidRPr="00314B41">
        <w:rPr>
          <w:rFonts w:ascii="仿宋_GB2312" w:eastAsia="仿宋_GB2312" w:hAnsi="宋体" w:cs="Times New Roman" w:hint="eastAsia"/>
          <w:sz w:val="28"/>
          <w:szCs w:val="21"/>
        </w:rPr>
        <w:t>质保期：</w:t>
      </w:r>
    </w:p>
    <w:p w:rsidR="00F75ABE" w:rsidRPr="00314B41" w:rsidRDefault="00B055AF">
      <w:pPr>
        <w:spacing w:line="560" w:lineRule="exact"/>
        <w:ind w:firstLineChars="200" w:firstLine="560"/>
        <w:rPr>
          <w:rFonts w:ascii="仿宋_GB2312" w:eastAsia="仿宋_GB2312" w:hAnsi="仿宋_GB2312" w:cs="仿宋_GB2312"/>
          <w:sz w:val="28"/>
          <w:szCs w:val="21"/>
        </w:rPr>
      </w:pPr>
      <w:r w:rsidRPr="00314B41">
        <w:rPr>
          <w:rFonts w:ascii="仿宋_GB2312" w:eastAsia="仿宋_GB2312" w:hAnsi="仿宋_GB2312" w:cs="仿宋_GB2312" w:hint="eastAsia"/>
          <w:sz w:val="28"/>
          <w:szCs w:val="21"/>
        </w:rPr>
        <w:t>质保期：</w:t>
      </w:r>
      <w:r w:rsidRPr="00314B41">
        <w:rPr>
          <w:rFonts w:ascii="仿宋_GB2312" w:eastAsia="仿宋_GB2312" w:hAnsi="仿宋_GB2312" w:cs="仿宋_GB2312" w:hint="eastAsia"/>
          <w:sz w:val="28"/>
          <w:szCs w:val="28"/>
        </w:rPr>
        <w:t>所有产品质保期</w:t>
      </w:r>
      <w:r w:rsidRPr="00314B41">
        <w:rPr>
          <w:rFonts w:ascii="仿宋_GB2312" w:eastAsia="仿宋_GB2312" w:hAnsi="仿宋_GB2312" w:cs="仿宋_GB2312" w:hint="eastAsia"/>
          <w:sz w:val="28"/>
          <w:szCs w:val="21"/>
        </w:rPr>
        <w:t>不少于验收合格之日起五</w:t>
      </w:r>
      <w:r w:rsidRPr="00314B41">
        <w:rPr>
          <w:rFonts w:ascii="仿宋_GB2312" w:eastAsia="仿宋_GB2312" w:hAnsi="仿宋_GB2312" w:cs="仿宋_GB2312" w:hint="eastAsia"/>
          <w:sz w:val="28"/>
          <w:szCs w:val="28"/>
        </w:rPr>
        <w:t>年</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四、验收标准</w:t>
      </w:r>
    </w:p>
    <w:p w:rsidR="00F75ABE" w:rsidRPr="00314B41" w:rsidRDefault="00B055AF">
      <w:pPr>
        <w:spacing w:line="560" w:lineRule="exact"/>
        <w:ind w:firstLineChars="200" w:firstLine="560"/>
        <w:rPr>
          <w:rFonts w:ascii="仿宋_GB2312" w:eastAsia="仿宋_GB2312" w:hAnsi="宋体" w:cs="Times New Roman"/>
          <w:sz w:val="28"/>
          <w:szCs w:val="28"/>
        </w:rPr>
      </w:pPr>
      <w:r w:rsidRPr="00314B41">
        <w:rPr>
          <w:rFonts w:ascii="仿宋_GB2312" w:eastAsia="仿宋_GB2312" w:hAnsi="宋体" w:cs="Times New Roman" w:hint="eastAsia"/>
          <w:sz w:val="28"/>
          <w:szCs w:val="28"/>
        </w:rPr>
        <w:t>1.标的物应按照国家及有关部门的规定进行包装，以确保其安全无损地运抵供货地点。</w:t>
      </w:r>
    </w:p>
    <w:p w:rsidR="00F75ABE" w:rsidRPr="00314B41" w:rsidRDefault="00B055AF">
      <w:pPr>
        <w:spacing w:line="560" w:lineRule="exact"/>
        <w:ind w:firstLineChars="200" w:firstLine="560"/>
        <w:rPr>
          <w:rFonts w:ascii="仿宋_GB2312" w:eastAsia="仿宋_GB2312" w:hAnsi="宋体" w:cs="Times New Roman"/>
          <w:sz w:val="28"/>
          <w:szCs w:val="28"/>
        </w:rPr>
      </w:pPr>
      <w:r w:rsidRPr="00314B41">
        <w:rPr>
          <w:rFonts w:ascii="仿宋_GB2312" w:eastAsia="仿宋_GB2312" w:hAnsi="宋体" w:cs="Times New Roman" w:hint="eastAsia"/>
          <w:sz w:val="28"/>
          <w:szCs w:val="28"/>
        </w:rPr>
        <w:t>2.货物验收时，供货单位须按招标文件所提要</w:t>
      </w:r>
      <w:proofErr w:type="gramStart"/>
      <w:r w:rsidRPr="00314B41">
        <w:rPr>
          <w:rFonts w:ascii="仿宋_GB2312" w:eastAsia="仿宋_GB2312" w:hAnsi="宋体" w:cs="Times New Roman" w:hint="eastAsia"/>
          <w:sz w:val="28"/>
          <w:szCs w:val="28"/>
        </w:rPr>
        <w:t>求提供</w:t>
      </w:r>
      <w:proofErr w:type="gramEnd"/>
      <w:r w:rsidRPr="00314B41">
        <w:rPr>
          <w:rFonts w:ascii="仿宋_GB2312" w:eastAsia="仿宋_GB2312" w:hAnsi="宋体" w:cs="Times New Roman" w:hint="eastAsia"/>
          <w:sz w:val="28"/>
          <w:szCs w:val="28"/>
        </w:rPr>
        <w:t>相关产品的有关产品质量佐证材料（如有）。如：产品原厂出厂证明（或发货清单）、合格证、3C认证、第三方检测报告等。所有产品必须符合国家标准，严禁贴牌三无产品。</w:t>
      </w:r>
    </w:p>
    <w:p w:rsidR="00F75ABE" w:rsidRPr="00314B41" w:rsidRDefault="00B055AF">
      <w:pPr>
        <w:spacing w:line="560" w:lineRule="exact"/>
        <w:ind w:firstLineChars="200" w:firstLine="560"/>
        <w:rPr>
          <w:rFonts w:ascii="仿宋_GB2312" w:eastAsia="仿宋_GB2312" w:hAnsi="宋体" w:cs="Times New Roman"/>
          <w:sz w:val="28"/>
          <w:szCs w:val="28"/>
        </w:rPr>
      </w:pPr>
      <w:r w:rsidRPr="00314B41">
        <w:rPr>
          <w:rFonts w:ascii="仿宋_GB2312" w:eastAsia="仿宋_GB2312" w:hAnsi="宋体" w:cs="Times New Roman" w:hint="eastAsia"/>
          <w:sz w:val="28"/>
          <w:szCs w:val="28"/>
        </w:rPr>
        <w:t>3.标的物必须在运抵供货地点经甲方检验同意后才能开启包装。</w:t>
      </w:r>
    </w:p>
    <w:p w:rsidR="00F75ABE" w:rsidRPr="00314B41" w:rsidRDefault="00B055AF">
      <w:pPr>
        <w:spacing w:line="560" w:lineRule="exact"/>
        <w:ind w:firstLineChars="200" w:firstLine="560"/>
        <w:rPr>
          <w:rFonts w:ascii="仿宋_GB2312" w:eastAsia="仿宋_GB2312" w:hAnsi="宋体" w:cs="Times New Roman"/>
          <w:sz w:val="28"/>
          <w:szCs w:val="28"/>
        </w:rPr>
      </w:pPr>
      <w:r w:rsidRPr="00314B41">
        <w:rPr>
          <w:rFonts w:ascii="仿宋_GB2312" w:eastAsia="仿宋_GB2312" w:hAnsi="宋体" w:cs="Times New Roman" w:hint="eastAsia"/>
          <w:sz w:val="28"/>
          <w:szCs w:val="28"/>
        </w:rPr>
        <w:t>4.中标人供货完毕后向采购人发出项目验收建议，采购人应在7个工作日内启动验收。验收严格按照</w:t>
      </w:r>
      <w:proofErr w:type="gramStart"/>
      <w:r w:rsidRPr="00314B41">
        <w:rPr>
          <w:rFonts w:ascii="仿宋_GB2312" w:eastAsia="仿宋_GB2312" w:hAnsi="宋体" w:cs="Times New Roman" w:hint="eastAsia"/>
          <w:sz w:val="28"/>
          <w:szCs w:val="28"/>
        </w:rPr>
        <w:t>鲁财采</w:t>
      </w:r>
      <w:proofErr w:type="gramEnd"/>
      <w:r w:rsidRPr="00314B41">
        <w:rPr>
          <w:rFonts w:ascii="仿宋_GB2312" w:eastAsia="仿宋_GB2312" w:hAnsi="宋体" w:cs="Times New Roman" w:hint="eastAsia"/>
          <w:sz w:val="28"/>
          <w:szCs w:val="28"/>
        </w:rPr>
        <w:t>〔2021〕25号《山东省政府采购履约验收管理办法》规定执行。</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8"/>
        </w:rPr>
        <w:t>5</w:t>
      </w:r>
      <w:r w:rsidRPr="00314B41">
        <w:rPr>
          <w:rFonts w:ascii="仿宋_GB2312" w:eastAsia="仿宋_GB2312" w:hAnsi="宋体" w:cs="Times New Roman"/>
          <w:sz w:val="28"/>
          <w:szCs w:val="28"/>
        </w:rPr>
        <w:t>.</w:t>
      </w:r>
      <w:r w:rsidRPr="00314B41">
        <w:rPr>
          <w:rFonts w:ascii="仿宋_GB2312" w:eastAsia="仿宋_GB2312" w:hAnsi="宋体" w:cs="Times New Roman" w:hint="eastAsia"/>
          <w:sz w:val="28"/>
          <w:szCs w:val="28"/>
        </w:rPr>
        <w:t>符合相关技术要求及行业标准。</w:t>
      </w:r>
      <w:r w:rsidRPr="00314B41">
        <w:rPr>
          <w:rFonts w:ascii="仿宋_GB2312" w:eastAsia="仿宋_GB2312" w:hAnsi="宋体" w:cs="Times New Roman" w:hint="eastAsia"/>
          <w:sz w:val="28"/>
          <w:szCs w:val="21"/>
        </w:rPr>
        <w:t xml:space="preserve"> </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五、其他技术及服务要求</w:t>
      </w:r>
    </w:p>
    <w:p w:rsidR="00F75ABE" w:rsidRPr="00314B41" w:rsidRDefault="00B055AF">
      <w:pPr>
        <w:spacing w:line="560" w:lineRule="exact"/>
        <w:ind w:firstLineChars="200" w:firstLine="560"/>
        <w:rPr>
          <w:rFonts w:ascii="仿宋_GB2312" w:eastAsia="仿宋_GB2312" w:hAnsi="宋体" w:cs="Times New Roman"/>
          <w:sz w:val="28"/>
          <w:szCs w:val="28"/>
        </w:rPr>
      </w:pPr>
      <w:r w:rsidRPr="00314B41">
        <w:rPr>
          <w:rFonts w:ascii="仿宋_GB2312" w:eastAsia="仿宋_GB2312" w:hAnsi="宋体" w:cs="Times New Roman"/>
          <w:sz w:val="28"/>
          <w:szCs w:val="28"/>
        </w:rPr>
        <w:t>一）技术要求</w:t>
      </w:r>
    </w:p>
    <w:p w:rsidR="00F75ABE" w:rsidRPr="00314B41" w:rsidRDefault="00B055AF">
      <w:pPr>
        <w:pStyle w:val="p0"/>
        <w:tabs>
          <w:tab w:val="left" w:pos="312"/>
        </w:tabs>
        <w:spacing w:line="560" w:lineRule="exact"/>
        <w:ind w:firstLineChars="200" w:firstLine="560"/>
        <w:rPr>
          <w:rFonts w:ascii="仿宋_GB2312" w:eastAsia="仿宋_GB2312" w:hAnsi="仿宋_GB2312" w:cs="仿宋_GB2312"/>
          <w:b/>
          <w:sz w:val="28"/>
          <w:szCs w:val="21"/>
        </w:rPr>
      </w:pPr>
      <w:r w:rsidRPr="00314B41">
        <w:rPr>
          <w:rFonts w:ascii="仿宋_GB2312" w:eastAsia="仿宋_GB2312" w:hAnsi="仿宋_GB2312" w:cs="仿宋_GB2312" w:hint="eastAsia"/>
          <w:bCs/>
          <w:sz w:val="28"/>
          <w:szCs w:val="28"/>
        </w:rPr>
        <w:t>1.资源、资料、备件</w:t>
      </w:r>
      <w:r w:rsidRPr="00314B41">
        <w:rPr>
          <w:rFonts w:ascii="仿宋_GB2312" w:eastAsia="仿宋_GB2312" w:hAnsi="仿宋_GB2312" w:cs="仿宋_GB2312" w:hint="eastAsia"/>
          <w:sz w:val="28"/>
          <w:szCs w:val="28"/>
        </w:rPr>
        <w:t>：供应商</w:t>
      </w:r>
      <w:r w:rsidRPr="00314B41">
        <w:rPr>
          <w:rFonts w:ascii="仿宋_GB2312" w:eastAsia="仿宋_GB2312" w:hAnsi="仿宋_GB2312" w:cs="仿宋_GB2312" w:hint="eastAsia"/>
          <w:kern w:val="2"/>
          <w:sz w:val="28"/>
          <w:szCs w:val="28"/>
        </w:rPr>
        <w:t>要求提供中文操作手册及录制设备系统操作、设备维修及保养教学视频2套。除产品提供的资源包以外，应能提供相关的</w:t>
      </w:r>
      <w:proofErr w:type="gramStart"/>
      <w:r w:rsidRPr="00314B41">
        <w:rPr>
          <w:rFonts w:ascii="仿宋_GB2312" w:eastAsia="仿宋_GB2312" w:hAnsi="仿宋_GB2312" w:cs="仿宋_GB2312" w:hint="eastAsia"/>
          <w:kern w:val="2"/>
          <w:sz w:val="28"/>
          <w:szCs w:val="28"/>
        </w:rPr>
        <w:t>配套配套</w:t>
      </w:r>
      <w:proofErr w:type="gramEnd"/>
      <w:r w:rsidRPr="00314B41">
        <w:rPr>
          <w:rFonts w:ascii="仿宋_GB2312" w:eastAsia="仿宋_GB2312" w:hAnsi="仿宋_GB2312" w:cs="仿宋_GB2312" w:hint="eastAsia"/>
          <w:kern w:val="2"/>
          <w:sz w:val="28"/>
          <w:szCs w:val="28"/>
        </w:rPr>
        <w:t>电子教材或实验指导书等。</w:t>
      </w:r>
    </w:p>
    <w:p w:rsidR="00F75ABE" w:rsidRPr="00314B41" w:rsidRDefault="00B055AF">
      <w:pPr>
        <w:spacing w:line="560" w:lineRule="exact"/>
        <w:ind w:firstLineChars="200" w:firstLine="560"/>
        <w:rPr>
          <w:rFonts w:ascii="仿宋_GB2312" w:eastAsia="仿宋_GB2312" w:hAnsi="仿宋_GB2312" w:cs="仿宋_GB2312"/>
          <w:sz w:val="28"/>
          <w:szCs w:val="28"/>
        </w:rPr>
      </w:pPr>
      <w:r w:rsidRPr="00314B41">
        <w:rPr>
          <w:rFonts w:ascii="仿宋_GB2312" w:eastAsia="仿宋_GB2312" w:hAnsi="仿宋_GB2312" w:cs="仿宋_GB2312" w:hint="eastAsia"/>
          <w:sz w:val="28"/>
          <w:szCs w:val="28"/>
        </w:rPr>
        <w:t>2.所投</w:t>
      </w:r>
      <w:proofErr w:type="gramStart"/>
      <w:r w:rsidRPr="00314B41">
        <w:rPr>
          <w:rFonts w:ascii="仿宋_GB2312" w:eastAsia="仿宋_GB2312" w:hAnsi="仿宋_GB2312" w:cs="仿宋_GB2312" w:hint="eastAsia"/>
          <w:sz w:val="28"/>
          <w:szCs w:val="28"/>
        </w:rPr>
        <w:t>报产品</w:t>
      </w:r>
      <w:proofErr w:type="gramEnd"/>
      <w:r w:rsidRPr="00314B41">
        <w:rPr>
          <w:rFonts w:ascii="仿宋_GB2312" w:eastAsia="仿宋_GB2312" w:hAnsi="仿宋_GB2312" w:cs="仿宋_GB2312" w:hint="eastAsia"/>
          <w:sz w:val="28"/>
          <w:szCs w:val="28"/>
        </w:rPr>
        <w:t>为原厂生产的全新产品，且必须满足采购人日常实</w:t>
      </w:r>
      <w:proofErr w:type="gramStart"/>
      <w:r w:rsidRPr="00314B41">
        <w:rPr>
          <w:rFonts w:ascii="仿宋_GB2312" w:eastAsia="仿宋_GB2312" w:hAnsi="仿宋_GB2312" w:cs="仿宋_GB2312" w:hint="eastAsia"/>
          <w:sz w:val="28"/>
          <w:szCs w:val="28"/>
        </w:rPr>
        <w:t>训教学</w:t>
      </w:r>
      <w:proofErr w:type="gramEnd"/>
      <w:r w:rsidRPr="00314B41">
        <w:rPr>
          <w:rFonts w:ascii="仿宋_GB2312" w:eastAsia="仿宋_GB2312" w:hAnsi="仿宋_GB2312" w:cs="仿宋_GB2312" w:hint="eastAsia"/>
          <w:sz w:val="28"/>
          <w:szCs w:val="28"/>
        </w:rPr>
        <w:t>要求。</w:t>
      </w:r>
    </w:p>
    <w:p w:rsidR="00F75ABE" w:rsidRPr="00314B41" w:rsidRDefault="00B055AF">
      <w:pPr>
        <w:spacing w:line="560" w:lineRule="exact"/>
        <w:ind w:firstLineChars="200" w:firstLine="560"/>
        <w:rPr>
          <w:rFonts w:ascii="仿宋_GB2312" w:eastAsia="仿宋_GB2312" w:hAnsi="仿宋_GB2312" w:cs="仿宋_GB2312"/>
          <w:sz w:val="28"/>
          <w:szCs w:val="28"/>
        </w:rPr>
      </w:pPr>
      <w:r w:rsidRPr="00314B41">
        <w:rPr>
          <w:rFonts w:ascii="仿宋_GB2312" w:eastAsia="仿宋_GB2312" w:hAnsi="仿宋_GB2312" w:cs="仿宋_GB2312" w:hint="eastAsia"/>
          <w:sz w:val="28"/>
          <w:szCs w:val="28"/>
        </w:rPr>
        <w:t>3.培训内容包括讲解产品的结构以及原理、产品的使用以及维护保养操作。安装调试完毕后，根据甲方时间安排不少于两期的操作技术培训，每期分两个批次，每批次每个模块培训操作人员4-5人，培训时长根据实际确定，直至操作人员能够独立的操作使用。</w:t>
      </w:r>
    </w:p>
    <w:p w:rsidR="00F75ABE" w:rsidRPr="00314B41" w:rsidRDefault="00B055AF">
      <w:pPr>
        <w:spacing w:line="560" w:lineRule="exact"/>
        <w:ind w:firstLineChars="200" w:firstLine="560"/>
        <w:rPr>
          <w:rFonts w:ascii="仿宋_GB2312" w:eastAsia="仿宋_GB2312" w:hAnsi="仿宋_GB2312" w:cs="仿宋_GB2312"/>
          <w:sz w:val="28"/>
          <w:szCs w:val="28"/>
        </w:rPr>
      </w:pPr>
      <w:r w:rsidRPr="00314B41">
        <w:rPr>
          <w:rFonts w:ascii="仿宋_GB2312" w:eastAsia="仿宋_GB2312" w:hAnsi="仿宋_GB2312" w:cs="仿宋_GB2312" w:hint="eastAsia"/>
          <w:sz w:val="28"/>
          <w:szCs w:val="28"/>
        </w:rPr>
        <w:t>4.质保期过后，若采购人需要对产品的软件进行版本或局部功能模块升级，</w:t>
      </w:r>
      <w:r w:rsidRPr="00314B41">
        <w:rPr>
          <w:rFonts w:ascii="仿宋_GB2312" w:eastAsia="仿宋_GB2312" w:hAnsi="仿宋_GB2312" w:cs="仿宋_GB2312" w:hint="eastAsia"/>
          <w:sz w:val="28"/>
          <w:szCs w:val="28"/>
        </w:rPr>
        <w:lastRenderedPageBreak/>
        <w:t>如收取升级费，升级费不高于常规升级收费价格的 50%（限该系统软件的局部功能技术升级，如果系统软件的全部功能都发生了改变，进行了全部的重新设计，则按全新软件来对待）。</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六、采购人拟采用的采购方式</w:t>
      </w:r>
    </w:p>
    <w:p w:rsidR="00F75ABE" w:rsidRPr="00314B41" w:rsidRDefault="00B055AF">
      <w:pPr>
        <w:widowControl/>
        <w:adjustRightInd w:val="0"/>
        <w:spacing w:line="560" w:lineRule="exact"/>
        <w:ind w:firstLineChars="200" w:firstLine="560"/>
        <w:jc w:val="left"/>
        <w:rPr>
          <w:rFonts w:ascii="黑体" w:eastAsia="黑体" w:hAnsi="黑体" w:cs="Times New Roman"/>
          <w:sz w:val="32"/>
          <w:szCs w:val="32"/>
        </w:rPr>
      </w:pPr>
      <w:r w:rsidRPr="00314B41">
        <w:rPr>
          <w:rFonts w:ascii="仿宋_GB2312" w:eastAsia="仿宋_GB2312" w:hAnsi="宋体" w:cs="Times New Roman" w:hint="eastAsia"/>
          <w:sz w:val="28"/>
          <w:szCs w:val="24"/>
        </w:rPr>
        <w:t>公开招标</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七、采购人拟采用采购方式的理由（非公开招标方式需要填写）</w:t>
      </w:r>
    </w:p>
    <w:p w:rsidR="00F75ABE" w:rsidRPr="00314B41" w:rsidRDefault="00B055AF">
      <w:pPr>
        <w:spacing w:line="560" w:lineRule="exact"/>
        <w:ind w:firstLineChars="200" w:firstLine="562"/>
        <w:rPr>
          <w:rFonts w:ascii="仿宋_GB2312" w:eastAsia="仿宋_GB2312" w:hAnsi="宋体" w:cs="Times New Roman"/>
          <w:b/>
          <w:sz w:val="28"/>
          <w:szCs w:val="21"/>
        </w:rPr>
      </w:pPr>
      <w:r w:rsidRPr="00314B41">
        <w:rPr>
          <w:rFonts w:ascii="黑体" w:eastAsia="黑体" w:hAnsi="黑体" w:cs="Times New Roman" w:hint="eastAsia"/>
          <w:b/>
          <w:sz w:val="28"/>
          <w:szCs w:val="21"/>
        </w:rPr>
        <w:t>八、采购意向是否公开</w:t>
      </w:r>
      <w:r w:rsidRPr="00314B41">
        <w:rPr>
          <w:rFonts w:ascii="仿宋_GB2312" w:eastAsia="仿宋_GB2312" w:hAnsi="宋体" w:cs="Times New Roman" w:hint="eastAsia"/>
          <w:b/>
          <w:sz w:val="28"/>
          <w:szCs w:val="21"/>
        </w:rPr>
        <w:t>：是</w:t>
      </w:r>
    </w:p>
    <w:p w:rsidR="00F75ABE" w:rsidRPr="00314B41" w:rsidRDefault="00B055AF">
      <w:pPr>
        <w:spacing w:line="560" w:lineRule="exact"/>
        <w:ind w:firstLineChars="200" w:firstLine="562"/>
        <w:rPr>
          <w:rFonts w:ascii="仿宋_GB2312" w:eastAsia="仿宋_GB2312" w:hAnsi="宋体" w:cs="Times New Roman"/>
          <w:b/>
          <w:sz w:val="28"/>
          <w:szCs w:val="21"/>
        </w:rPr>
      </w:pPr>
      <w:r w:rsidRPr="00314B41">
        <w:rPr>
          <w:rFonts w:ascii="黑体" w:eastAsia="黑体" w:hAnsi="黑体" w:cs="Times New Roman" w:hint="eastAsia"/>
          <w:b/>
          <w:sz w:val="28"/>
          <w:szCs w:val="21"/>
        </w:rPr>
        <w:t>九、是否收取</w:t>
      </w:r>
      <w:proofErr w:type="gramStart"/>
      <w:r w:rsidRPr="00314B41">
        <w:rPr>
          <w:rFonts w:ascii="黑体" w:eastAsia="黑体" w:hAnsi="黑体" w:cs="Times New Roman" w:hint="eastAsia"/>
          <w:b/>
          <w:sz w:val="28"/>
          <w:szCs w:val="21"/>
        </w:rPr>
        <w:t>各类涉企</w:t>
      </w:r>
      <w:proofErr w:type="gramEnd"/>
      <w:r w:rsidRPr="00314B41">
        <w:rPr>
          <w:rFonts w:ascii="黑体" w:eastAsia="黑体" w:hAnsi="黑体" w:cs="Times New Roman" w:hint="eastAsia"/>
          <w:b/>
          <w:sz w:val="28"/>
          <w:szCs w:val="21"/>
        </w:rPr>
        <w:t>保证金（投标保证金、履约保证金)：</w:t>
      </w:r>
      <w:proofErr w:type="gramStart"/>
      <w:r w:rsidRPr="00314B41">
        <w:rPr>
          <w:rFonts w:ascii="仿宋_GB2312" w:eastAsia="仿宋_GB2312" w:hAnsi="宋体" w:cs="Times New Roman" w:hint="eastAsia"/>
          <w:b/>
          <w:sz w:val="28"/>
          <w:szCs w:val="21"/>
        </w:rPr>
        <w:t>否</w:t>
      </w:r>
      <w:proofErr w:type="gramEnd"/>
    </w:p>
    <w:p w:rsidR="00F75ABE" w:rsidRPr="00314B41" w:rsidRDefault="00B055AF">
      <w:pPr>
        <w:spacing w:line="560" w:lineRule="exact"/>
        <w:ind w:firstLineChars="200" w:firstLine="562"/>
        <w:rPr>
          <w:rFonts w:ascii="仿宋_GB2312" w:eastAsia="仿宋_GB2312" w:hAnsi="宋体" w:cs="Times New Roman"/>
          <w:b/>
          <w:sz w:val="28"/>
          <w:szCs w:val="21"/>
        </w:rPr>
      </w:pPr>
      <w:r w:rsidRPr="00314B41">
        <w:rPr>
          <w:rFonts w:ascii="黑体" w:eastAsia="黑体" w:hAnsi="黑体" w:cs="Times New Roman" w:hint="eastAsia"/>
          <w:b/>
          <w:sz w:val="28"/>
          <w:szCs w:val="21"/>
        </w:rPr>
        <w:t>十、是否为专门面向中小企业采购：</w:t>
      </w:r>
      <w:proofErr w:type="gramStart"/>
      <w:r w:rsidRPr="00314B41">
        <w:rPr>
          <w:rFonts w:ascii="仿宋_GB2312" w:eastAsia="仿宋_GB2312" w:hAnsi="宋体" w:cs="Times New Roman" w:hint="eastAsia"/>
          <w:b/>
          <w:sz w:val="28"/>
          <w:szCs w:val="21"/>
        </w:rPr>
        <w:t>否</w:t>
      </w:r>
      <w:proofErr w:type="gramEnd"/>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注：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十一、是否允许联合体响应：</w:t>
      </w:r>
      <w:r w:rsidRPr="00314B41">
        <w:rPr>
          <w:rFonts w:ascii="仿宋_GB2312" w:eastAsia="仿宋_GB2312" w:hAnsi="宋体" w:cs="Times New Roman" w:hint="eastAsia"/>
          <w:b/>
          <w:sz w:val="28"/>
          <w:szCs w:val="21"/>
        </w:rPr>
        <w:t>否；</w:t>
      </w:r>
    </w:p>
    <w:p w:rsidR="00F75ABE" w:rsidRPr="00314B41" w:rsidRDefault="00B055AF">
      <w:pPr>
        <w:spacing w:line="560" w:lineRule="exact"/>
        <w:ind w:firstLineChars="200" w:firstLine="562"/>
        <w:rPr>
          <w:rFonts w:ascii="仿宋_GB2312" w:eastAsia="仿宋_GB2312" w:hAnsi="宋体" w:cs="Times New Roman"/>
          <w:b/>
          <w:sz w:val="28"/>
          <w:szCs w:val="21"/>
        </w:rPr>
      </w:pPr>
      <w:r w:rsidRPr="00314B41">
        <w:rPr>
          <w:rFonts w:ascii="黑体" w:eastAsia="黑体" w:hAnsi="黑体" w:cs="Times New Roman" w:hint="eastAsia"/>
          <w:b/>
          <w:sz w:val="28"/>
          <w:szCs w:val="21"/>
        </w:rPr>
        <w:t>十二、对中小企业在资金支付期限、预付款比例等方面的优惠措施：/</w:t>
      </w:r>
    </w:p>
    <w:p w:rsidR="00F75ABE" w:rsidRPr="00314B41" w:rsidRDefault="00B055AF">
      <w:pPr>
        <w:spacing w:line="560" w:lineRule="exact"/>
        <w:ind w:firstLineChars="200" w:firstLine="562"/>
        <w:rPr>
          <w:rFonts w:ascii="黑体" w:eastAsia="黑体" w:hAnsi="黑体" w:cs="Times New Roman"/>
          <w:b/>
          <w:sz w:val="28"/>
          <w:szCs w:val="21"/>
        </w:rPr>
      </w:pPr>
      <w:r w:rsidRPr="00314B41">
        <w:rPr>
          <w:rFonts w:ascii="黑体" w:eastAsia="黑体" w:hAnsi="黑体" w:cs="Times New Roman" w:hint="eastAsia"/>
          <w:b/>
          <w:sz w:val="28"/>
          <w:szCs w:val="21"/>
        </w:rPr>
        <w:t>十三、采购标的对应的中小企业划分标准所属行业：</w:t>
      </w:r>
      <w:r w:rsidRPr="00314B41">
        <w:rPr>
          <w:rFonts w:ascii="仿宋_GB2312" w:eastAsia="仿宋_GB2312" w:hAnsi="仿宋_GB2312" w:cs="仿宋_GB2312" w:hint="eastAsia"/>
          <w:bCs/>
          <w:sz w:val="28"/>
          <w:szCs w:val="21"/>
        </w:rPr>
        <w:t>工业</w:t>
      </w:r>
    </w:p>
    <w:p w:rsidR="00F75ABE" w:rsidRPr="00314B41" w:rsidRDefault="00B055AF">
      <w:pPr>
        <w:spacing w:line="560" w:lineRule="exact"/>
        <w:ind w:firstLineChars="200" w:firstLine="562"/>
        <w:rPr>
          <w:rFonts w:ascii="仿宋_GB2312" w:eastAsia="仿宋_GB2312" w:hAnsi="宋体" w:cs="Times New Roman"/>
          <w:b/>
          <w:sz w:val="28"/>
          <w:szCs w:val="21"/>
        </w:rPr>
      </w:pPr>
      <w:r w:rsidRPr="00314B41">
        <w:rPr>
          <w:rFonts w:ascii="黑体" w:eastAsia="黑体" w:hAnsi="黑体" w:cs="Times New Roman" w:hint="eastAsia"/>
          <w:b/>
          <w:sz w:val="28"/>
          <w:szCs w:val="21"/>
        </w:rPr>
        <w:t xml:space="preserve">十四、联系方式 </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采购人：威海职业学院（威海市技术学院）</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采购人地址：山东省威海市科技新城 威海职业学院（威海市技术学院）</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联系人：曲老师、牟老师</w:t>
      </w:r>
    </w:p>
    <w:p w:rsidR="00F75ABE" w:rsidRPr="00314B41" w:rsidRDefault="00B055AF">
      <w:pPr>
        <w:spacing w:line="56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联系电话：0631-5710559、0631-5700369</w:t>
      </w:r>
    </w:p>
    <w:p w:rsidR="00F75ABE" w:rsidRPr="00314B41" w:rsidRDefault="00F75ABE">
      <w:pPr>
        <w:rPr>
          <w:rFonts w:ascii="Calibri" w:eastAsia="宋体" w:hAnsi="Calibri" w:cs="Times New Roman"/>
          <w:szCs w:val="24"/>
        </w:rPr>
        <w:sectPr w:rsidR="00F75ABE" w:rsidRPr="00314B41">
          <w:pgSz w:w="11906" w:h="16838"/>
          <w:pgMar w:top="1440" w:right="1077" w:bottom="1440" w:left="1077" w:header="851" w:footer="992" w:gutter="0"/>
          <w:cols w:space="425"/>
          <w:docGrid w:type="lines" w:linePitch="312"/>
        </w:sectPr>
      </w:pPr>
    </w:p>
    <w:p w:rsidR="00F75ABE" w:rsidRPr="00314B41" w:rsidRDefault="00B055AF">
      <w:pPr>
        <w:numPr>
          <w:ilvl w:val="0"/>
          <w:numId w:val="1"/>
        </w:numPr>
        <w:spacing w:before="100" w:beforeAutospacing="1" w:after="100" w:afterAutospacing="1" w:line="415" w:lineRule="auto"/>
        <w:jc w:val="center"/>
        <w:outlineLvl w:val="0"/>
        <w:rPr>
          <w:rFonts w:ascii="宋体" w:eastAsia="宋体" w:hAnsi="宋体" w:cs="宋体"/>
          <w:b/>
          <w:bCs/>
          <w:sz w:val="44"/>
          <w:szCs w:val="44"/>
        </w:rPr>
      </w:pPr>
      <w:r w:rsidRPr="00314B41">
        <w:rPr>
          <w:rFonts w:ascii="宋体" w:eastAsia="宋体" w:hAnsi="宋体" w:cs="宋体" w:hint="eastAsia"/>
          <w:b/>
          <w:bCs/>
          <w:sz w:val="44"/>
          <w:szCs w:val="44"/>
        </w:rPr>
        <w:lastRenderedPageBreak/>
        <w:t xml:space="preserve"> </w:t>
      </w:r>
      <w:r w:rsidRPr="00314B41">
        <w:rPr>
          <w:rFonts w:ascii="楷体_GB2312" w:eastAsia="楷体_GB2312" w:hAnsi="宋体" w:cs="宋体" w:hint="eastAsia"/>
          <w:b/>
          <w:bCs/>
          <w:sz w:val="44"/>
          <w:szCs w:val="44"/>
        </w:rPr>
        <w:t>评标原则、程序与方法</w:t>
      </w:r>
    </w:p>
    <w:p w:rsidR="00F75ABE" w:rsidRPr="00314B41" w:rsidRDefault="00B055AF">
      <w:pPr>
        <w:spacing w:line="720" w:lineRule="auto"/>
        <w:ind w:firstLineChars="200" w:firstLine="562"/>
        <w:outlineLvl w:val="1"/>
        <w:rPr>
          <w:rFonts w:ascii="楷体_GB2312" w:eastAsia="楷体_GB2312" w:hAnsi="Times New Roman" w:cs="Times New Roman"/>
          <w:b/>
          <w:sz w:val="28"/>
          <w:szCs w:val="28"/>
        </w:rPr>
      </w:pPr>
      <w:r w:rsidRPr="00314B41">
        <w:rPr>
          <w:rFonts w:ascii="楷体_GB2312" w:eastAsia="楷体_GB2312" w:hAnsi="Times New Roman" w:cs="Times New Roman" w:hint="eastAsia"/>
          <w:b/>
          <w:sz w:val="28"/>
          <w:szCs w:val="28"/>
        </w:rPr>
        <w:t>一、评审原则</w:t>
      </w:r>
      <w:r w:rsidRPr="00314B41">
        <w:rPr>
          <w:rFonts w:ascii="楷体_GB2312" w:eastAsia="楷体_GB2312" w:hAnsi="Times New Roman" w:cs="Times New Roman"/>
          <w:b/>
          <w:sz w:val="28"/>
          <w:szCs w:val="28"/>
        </w:rPr>
        <w:t xml:space="preserve"> </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“公平、公正、科学、择优”为本次评标的基本原则，评标委员会将按照这一原则的要求，公正、平等地对待各投标人，同时，在评标时恪守以下原则：</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 xml:space="preserve">1.客观性原则：评标委员会将严格按照招标文件的要求，对投标人的投标文件进行认真评审，评标委员会对投标文件的评审仅依据投标文件本身，而不依据投标文件以外的任何因素。 </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2.统一性原则：评标委员会将按照统一的评标原则和评标方法，采用统一标准进行评标。</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3.独立性原则：评标工作在评标委员会内部独立进行，不受外界任何因素的干扰和影响。</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4.保密性原则：评标委员会及熟知情况的有关工作人员必须对每位评委的评标意见和投标人的商业秘密严格保密，不得外泄。</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5.综合性原则：评标委员会将综合分析、评审投标人的各项指标，而不以单项指标的优劣评定出中标人。</w:t>
      </w:r>
    </w:p>
    <w:p w:rsidR="00F75ABE" w:rsidRPr="00314B41" w:rsidRDefault="00B055AF">
      <w:pPr>
        <w:spacing w:line="720" w:lineRule="auto"/>
        <w:ind w:firstLineChars="200" w:firstLine="562"/>
        <w:outlineLvl w:val="1"/>
        <w:rPr>
          <w:rFonts w:ascii="楷体_GB2312" w:eastAsia="楷体_GB2312" w:hAnsi="Times New Roman" w:cs="Times New Roman"/>
          <w:b/>
          <w:sz w:val="28"/>
          <w:szCs w:val="28"/>
        </w:rPr>
      </w:pPr>
      <w:r w:rsidRPr="00314B41">
        <w:rPr>
          <w:rFonts w:ascii="楷体_GB2312" w:eastAsia="楷体_GB2312" w:hAnsi="Times New Roman" w:cs="Times New Roman" w:hint="eastAsia"/>
          <w:b/>
          <w:sz w:val="28"/>
          <w:szCs w:val="28"/>
        </w:rPr>
        <w:t>二、评标程序</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1．宣布评标纪律；</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2．公布投标人名单，告知评审专家应当回避的情形；</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3．组织评标委员会推选评标组长，采购人代表不得担任组长；</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4．核对评审专家身份和采购人代表授权函。</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5．开标结束后，采购人或者采购代理机构依法对投标人的资格进行审查。</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6．评标委员会对符合资格的投标人的投标文件进行符合性审查，以确定其是否满足招标文件的实质性要求。</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7．出现下列情形之一的，视为对招标文件未做出实质性响应，按照无效投标</w:t>
      </w:r>
      <w:r w:rsidRPr="00314B41">
        <w:rPr>
          <w:rFonts w:ascii="仿宋_GB2312" w:eastAsia="仿宋_GB2312" w:hAnsi="宋体" w:cs="Times New Roman" w:hint="eastAsia"/>
          <w:sz w:val="28"/>
          <w:szCs w:val="21"/>
        </w:rPr>
        <w:lastRenderedPageBreak/>
        <w:t>处理。</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详见《投标须知前附表》-《实质性条款一览表》中符合性检查条款。</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8．属于无效投标的，投标人不能通过修正或撤销投标文件中不符合之处而成为实质性响应的投标；属于有效投标文件的，将进行下一轮次的询标和澄清、说明或补正。</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9.澄清、说明或者补正</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(1)对有效投标文件中含义不明确、同类问题前后表述不一致或者有明显文字和计算错误的内容，评标委员会应当书面形式要求投标人在规定的时间内</w:t>
      </w:r>
      <w:proofErr w:type="gramStart"/>
      <w:r w:rsidRPr="00314B41">
        <w:rPr>
          <w:rFonts w:ascii="仿宋_GB2312" w:eastAsia="仿宋_GB2312" w:hAnsi="宋体" w:cs="Times New Roman" w:hint="eastAsia"/>
          <w:sz w:val="28"/>
          <w:szCs w:val="21"/>
        </w:rPr>
        <w:t>作出</w:t>
      </w:r>
      <w:proofErr w:type="gramEnd"/>
      <w:r w:rsidRPr="00314B41">
        <w:rPr>
          <w:rFonts w:ascii="仿宋_GB2312" w:eastAsia="仿宋_GB2312" w:hAnsi="宋体" w:cs="Times New Roman" w:hint="eastAsia"/>
          <w:sz w:val="28"/>
          <w:szCs w:val="21"/>
        </w:rPr>
        <w:t>必要的澄清、说明或者纠正，投标人应在要求的时间内以书面形式澄清、说明或者补正，并由其法定代表人或被授权人签字，且不得超出投标文件的范围或者改变投标文件的实质性内容。</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(2)投标人依据评审要求进行澄清、说明或者补正的内容构成投标文件的组成部分。</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10.比较与评价</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评标委员会按招标文件中规定的评标方法和评标标准对有效投标文件的商务和技术进行评估，综合比较和评价，按综合得分高低列出中标候选人排序表，若总分相同，按投标报价由低到高顺序排序；若总分、投标报价都相同，则以投标技术方面得分高的排前。</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11.出现下列情况之一的，均予以废标</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(1)合格的投标人或参加投标的企业不足三家的；</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(2)出现影响采购公正的违法、违规行为的；</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(3)投标人的报价均超过了预算上限价格，采购人不能支付的；</w:t>
      </w:r>
    </w:p>
    <w:p w:rsidR="00F75ABE" w:rsidRPr="00314B41" w:rsidRDefault="00B055AF">
      <w:pPr>
        <w:spacing w:line="520" w:lineRule="exact"/>
        <w:ind w:firstLineChars="200" w:firstLine="560"/>
        <w:rPr>
          <w:rFonts w:ascii="宋体" w:eastAsia="宋体" w:hAnsi="宋体" w:cs="Times New Roman"/>
          <w:sz w:val="24"/>
          <w:szCs w:val="21"/>
        </w:rPr>
      </w:pPr>
      <w:r w:rsidRPr="00314B41">
        <w:rPr>
          <w:rFonts w:ascii="仿宋_GB2312" w:eastAsia="仿宋_GB2312" w:hAnsi="宋体" w:cs="Times New Roman" w:hint="eastAsia"/>
          <w:sz w:val="28"/>
          <w:szCs w:val="21"/>
        </w:rPr>
        <w:t>(4)因重大变故，采购任务取消的。</w:t>
      </w:r>
    </w:p>
    <w:p w:rsidR="00F75ABE" w:rsidRPr="00314B41" w:rsidRDefault="00B055AF">
      <w:pPr>
        <w:spacing w:line="720" w:lineRule="auto"/>
        <w:ind w:firstLineChars="200" w:firstLine="562"/>
        <w:outlineLvl w:val="1"/>
        <w:rPr>
          <w:rFonts w:ascii="楷体_GB2312" w:eastAsia="楷体_GB2312" w:hAnsi="Times New Roman" w:cs="Times New Roman"/>
          <w:b/>
          <w:sz w:val="28"/>
          <w:szCs w:val="28"/>
        </w:rPr>
      </w:pPr>
      <w:r w:rsidRPr="00314B41">
        <w:rPr>
          <w:rFonts w:ascii="楷体_GB2312" w:eastAsia="楷体_GB2312" w:hAnsi="Times New Roman" w:cs="Times New Roman" w:hint="eastAsia"/>
          <w:b/>
          <w:sz w:val="28"/>
          <w:szCs w:val="28"/>
        </w:rPr>
        <w:t>三、评标方法</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（1）评标方法：综合评分法。</w:t>
      </w:r>
    </w:p>
    <w:p w:rsidR="00F75ABE" w:rsidRPr="00314B41" w:rsidRDefault="00B055AF">
      <w:pPr>
        <w:spacing w:line="520" w:lineRule="exact"/>
        <w:ind w:firstLineChars="200" w:firstLine="560"/>
        <w:rPr>
          <w:rFonts w:ascii="仿宋_GB2312" w:eastAsia="仿宋_GB2312" w:hAnsi="宋体" w:cs="Times New Roman"/>
          <w:sz w:val="28"/>
          <w:szCs w:val="21"/>
        </w:rPr>
      </w:pPr>
      <w:r w:rsidRPr="00314B41">
        <w:rPr>
          <w:rFonts w:ascii="仿宋_GB2312" w:eastAsia="仿宋_GB2312" w:hAnsi="宋体" w:cs="Times New Roman" w:hint="eastAsia"/>
          <w:sz w:val="28"/>
          <w:szCs w:val="21"/>
        </w:rPr>
        <w:t>（2）评标细则</w:t>
      </w:r>
    </w:p>
    <w:p w:rsidR="00F75ABE" w:rsidRPr="00314B41" w:rsidRDefault="00F75ABE">
      <w:pPr>
        <w:spacing w:line="520" w:lineRule="exact"/>
        <w:rPr>
          <w:rFonts w:ascii="仿宋_GB2312" w:eastAsia="仿宋_GB2312" w:hAnsi="宋体" w:cs="Times New Roman"/>
          <w:szCs w:val="21"/>
        </w:rPr>
      </w:pPr>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33"/>
        <w:gridCol w:w="745"/>
        <w:gridCol w:w="1146"/>
        <w:gridCol w:w="5312"/>
        <w:gridCol w:w="1037"/>
        <w:gridCol w:w="781"/>
      </w:tblGrid>
      <w:tr w:rsidR="00F75ABE" w:rsidRPr="00314B41">
        <w:trPr>
          <w:trHeight w:val="450"/>
          <w:jc w:val="center"/>
        </w:trPr>
        <w:tc>
          <w:tcPr>
            <w:tcW w:w="833" w:type="dxa"/>
            <w:shd w:val="clear" w:color="auto" w:fill="D9D9D9"/>
            <w:vAlign w:val="center"/>
          </w:tcPr>
          <w:p w:rsidR="00F75ABE" w:rsidRPr="00314B41" w:rsidRDefault="00B055AF">
            <w:pPr>
              <w:jc w:val="center"/>
              <w:rPr>
                <w:rFonts w:ascii="仿宋_GB2312" w:eastAsia="仿宋_GB2312" w:hAnsi="宋体" w:cs="Times New Roman"/>
                <w:b/>
                <w:szCs w:val="24"/>
              </w:rPr>
            </w:pPr>
            <w:r w:rsidRPr="00314B41">
              <w:rPr>
                <w:rFonts w:ascii="仿宋_GB2312" w:eastAsia="仿宋_GB2312" w:hAnsi="宋体" w:cs="Times New Roman" w:hint="eastAsia"/>
                <w:b/>
                <w:szCs w:val="24"/>
              </w:rPr>
              <w:t>编号</w:t>
            </w:r>
          </w:p>
        </w:tc>
        <w:tc>
          <w:tcPr>
            <w:tcW w:w="745" w:type="dxa"/>
            <w:shd w:val="clear" w:color="auto" w:fill="D9D9D9"/>
            <w:vAlign w:val="center"/>
          </w:tcPr>
          <w:p w:rsidR="00F75ABE" w:rsidRPr="00314B41" w:rsidRDefault="00B055AF">
            <w:pPr>
              <w:jc w:val="center"/>
              <w:rPr>
                <w:rFonts w:ascii="仿宋_GB2312" w:eastAsia="仿宋_GB2312" w:hAnsi="宋体" w:cs="Times New Roman"/>
                <w:b/>
                <w:szCs w:val="24"/>
              </w:rPr>
            </w:pPr>
            <w:r w:rsidRPr="00314B41">
              <w:rPr>
                <w:rFonts w:ascii="仿宋_GB2312" w:eastAsia="仿宋_GB2312" w:hAnsi="宋体" w:cs="Times New Roman" w:hint="eastAsia"/>
                <w:b/>
                <w:szCs w:val="24"/>
              </w:rPr>
              <w:t>类型</w:t>
            </w:r>
          </w:p>
        </w:tc>
        <w:tc>
          <w:tcPr>
            <w:tcW w:w="1146" w:type="dxa"/>
            <w:shd w:val="clear" w:color="auto" w:fill="D9D9D9"/>
            <w:vAlign w:val="center"/>
          </w:tcPr>
          <w:p w:rsidR="00F75ABE" w:rsidRPr="00314B41" w:rsidRDefault="00B055AF">
            <w:pPr>
              <w:jc w:val="center"/>
              <w:rPr>
                <w:rFonts w:ascii="仿宋_GB2312" w:eastAsia="仿宋_GB2312" w:hAnsi="宋体" w:cs="Times New Roman"/>
                <w:b/>
                <w:szCs w:val="24"/>
              </w:rPr>
            </w:pPr>
            <w:r w:rsidRPr="00314B41">
              <w:rPr>
                <w:rFonts w:ascii="仿宋_GB2312" w:eastAsia="仿宋_GB2312" w:hAnsi="宋体" w:cs="Times New Roman" w:hint="eastAsia"/>
                <w:b/>
                <w:szCs w:val="24"/>
              </w:rPr>
              <w:t>评分标题</w:t>
            </w:r>
          </w:p>
        </w:tc>
        <w:tc>
          <w:tcPr>
            <w:tcW w:w="5312" w:type="dxa"/>
            <w:shd w:val="clear" w:color="auto" w:fill="D9D9D9"/>
            <w:vAlign w:val="center"/>
          </w:tcPr>
          <w:p w:rsidR="00F75ABE" w:rsidRPr="00314B41" w:rsidRDefault="00B055AF">
            <w:pPr>
              <w:jc w:val="center"/>
              <w:rPr>
                <w:rFonts w:ascii="仿宋_GB2312" w:eastAsia="仿宋_GB2312" w:hAnsi="宋体" w:cs="Times New Roman"/>
                <w:b/>
                <w:szCs w:val="24"/>
              </w:rPr>
            </w:pPr>
            <w:r w:rsidRPr="00314B41">
              <w:rPr>
                <w:rFonts w:ascii="仿宋_GB2312" w:eastAsia="仿宋_GB2312" w:hAnsi="宋体" w:cs="Times New Roman" w:hint="eastAsia"/>
                <w:b/>
                <w:szCs w:val="24"/>
              </w:rPr>
              <w:t>评分标准</w:t>
            </w:r>
          </w:p>
        </w:tc>
        <w:tc>
          <w:tcPr>
            <w:tcW w:w="1037" w:type="dxa"/>
            <w:shd w:val="clear" w:color="auto" w:fill="D9D9D9"/>
            <w:vAlign w:val="center"/>
          </w:tcPr>
          <w:p w:rsidR="00F75ABE" w:rsidRPr="00314B41" w:rsidRDefault="00B055AF">
            <w:pPr>
              <w:jc w:val="center"/>
              <w:rPr>
                <w:rFonts w:ascii="仿宋_GB2312" w:eastAsia="仿宋_GB2312" w:hAnsi="宋体" w:cs="Times New Roman"/>
                <w:b/>
                <w:szCs w:val="24"/>
              </w:rPr>
            </w:pPr>
            <w:r w:rsidRPr="00314B41">
              <w:rPr>
                <w:rFonts w:ascii="仿宋_GB2312" w:eastAsia="仿宋_GB2312" w:hAnsi="宋体" w:cs="Times New Roman" w:hint="eastAsia"/>
                <w:b/>
                <w:szCs w:val="24"/>
              </w:rPr>
              <w:t>性质</w:t>
            </w:r>
          </w:p>
        </w:tc>
        <w:tc>
          <w:tcPr>
            <w:tcW w:w="781" w:type="dxa"/>
            <w:shd w:val="clear" w:color="auto" w:fill="D9D9D9"/>
            <w:vAlign w:val="center"/>
          </w:tcPr>
          <w:p w:rsidR="00F75ABE" w:rsidRPr="00314B41" w:rsidRDefault="00B055AF">
            <w:pPr>
              <w:jc w:val="center"/>
              <w:rPr>
                <w:rFonts w:ascii="仿宋_GB2312" w:eastAsia="仿宋_GB2312" w:hAnsi="宋体" w:cs="Times New Roman"/>
                <w:b/>
                <w:szCs w:val="24"/>
              </w:rPr>
            </w:pPr>
            <w:r w:rsidRPr="00314B41">
              <w:rPr>
                <w:rFonts w:ascii="仿宋_GB2312" w:eastAsia="仿宋_GB2312" w:hAnsi="宋体" w:cs="Times New Roman" w:hint="eastAsia"/>
                <w:b/>
                <w:szCs w:val="24"/>
              </w:rPr>
              <w:t>分数</w:t>
            </w:r>
          </w:p>
        </w:tc>
      </w:tr>
      <w:tr w:rsidR="00F75ABE" w:rsidRPr="00314B41">
        <w:trPr>
          <w:trHeight w:val="450"/>
          <w:jc w:val="center"/>
        </w:trPr>
        <w:tc>
          <w:tcPr>
            <w:tcW w:w="833" w:type="dxa"/>
            <w:vAlign w:val="center"/>
          </w:tcPr>
          <w:p w:rsidR="00F75ABE" w:rsidRPr="00314B41" w:rsidRDefault="00B055AF">
            <w:pPr>
              <w:jc w:val="center"/>
              <w:rPr>
                <w:rFonts w:ascii="仿宋_GB2312" w:eastAsia="仿宋_GB2312" w:hAnsi="宋体" w:cs="Times New Roman"/>
                <w:sz w:val="24"/>
                <w:szCs w:val="24"/>
              </w:rPr>
            </w:pPr>
            <w:r w:rsidRPr="00314B41">
              <w:rPr>
                <w:rFonts w:ascii="仿宋_GB2312" w:eastAsia="仿宋_GB2312" w:hAnsi="黑体" w:cs="方正楷体简体" w:hint="eastAsia"/>
                <w:sz w:val="24"/>
                <w:szCs w:val="24"/>
              </w:rPr>
              <w:t>1.01</w:t>
            </w:r>
          </w:p>
        </w:tc>
        <w:tc>
          <w:tcPr>
            <w:tcW w:w="745" w:type="dxa"/>
            <w:vMerge w:val="restart"/>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价格</w:t>
            </w:r>
          </w:p>
        </w:tc>
        <w:tc>
          <w:tcPr>
            <w:tcW w:w="1146"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报 价</w:t>
            </w:r>
          </w:p>
        </w:tc>
        <w:tc>
          <w:tcPr>
            <w:tcW w:w="5312" w:type="dxa"/>
            <w:vAlign w:val="center"/>
          </w:tcPr>
          <w:p w:rsidR="00F75ABE" w:rsidRPr="00314B41" w:rsidRDefault="00B055AF">
            <w:pPr>
              <w:jc w:val="left"/>
              <w:rPr>
                <w:rFonts w:ascii="仿宋_GB2312" w:eastAsia="仿宋_GB2312" w:hAnsi="宋体" w:cs="Times New Roman"/>
                <w:sz w:val="22"/>
              </w:rPr>
            </w:pPr>
            <w:r w:rsidRPr="00314B41">
              <w:rPr>
                <w:rFonts w:ascii="仿宋_GB2312" w:eastAsia="仿宋_GB2312" w:hAnsi="黑体" w:cs="方正楷体简体" w:hint="eastAsia"/>
                <w:sz w:val="24"/>
                <w:szCs w:val="24"/>
              </w:rPr>
              <w:t>满足采购文件要求且报价最低的价格为评标基准价，其价格分为满分（标准分）。其他供应商的价格</w:t>
            </w:r>
            <w:proofErr w:type="gramStart"/>
            <w:r w:rsidRPr="00314B41">
              <w:rPr>
                <w:rFonts w:ascii="仿宋_GB2312" w:eastAsia="仿宋_GB2312" w:hAnsi="黑体" w:cs="方正楷体简体" w:hint="eastAsia"/>
                <w:sz w:val="24"/>
                <w:szCs w:val="24"/>
              </w:rPr>
              <w:t>分统一</w:t>
            </w:r>
            <w:proofErr w:type="gramEnd"/>
            <w:r w:rsidRPr="00314B41">
              <w:rPr>
                <w:rFonts w:ascii="仿宋_GB2312" w:eastAsia="仿宋_GB2312" w:hAnsi="黑体" w:cs="方正楷体简体" w:hint="eastAsia"/>
                <w:sz w:val="24"/>
                <w:szCs w:val="24"/>
              </w:rPr>
              <w:t>按照下列公式计算：报价得分=(评标基准价／供应商报价)×0.4×100。</w:t>
            </w:r>
          </w:p>
        </w:tc>
        <w:tc>
          <w:tcPr>
            <w:tcW w:w="1037"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价格分</w:t>
            </w:r>
          </w:p>
        </w:tc>
        <w:tc>
          <w:tcPr>
            <w:tcW w:w="781"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40.00</w:t>
            </w:r>
          </w:p>
        </w:tc>
      </w:tr>
      <w:tr w:rsidR="00F75ABE" w:rsidRPr="00314B41">
        <w:trPr>
          <w:trHeight w:val="1857"/>
          <w:jc w:val="center"/>
        </w:trPr>
        <w:tc>
          <w:tcPr>
            <w:tcW w:w="833" w:type="dxa"/>
            <w:vAlign w:val="center"/>
          </w:tcPr>
          <w:p w:rsidR="00F75ABE" w:rsidRPr="00314B41" w:rsidRDefault="00B055AF">
            <w:pPr>
              <w:jc w:val="center"/>
              <w:rPr>
                <w:rFonts w:ascii="仿宋_GB2312" w:eastAsia="仿宋_GB2312" w:hAnsi="宋体" w:cs="Times New Roman"/>
                <w:sz w:val="24"/>
                <w:szCs w:val="24"/>
              </w:rPr>
            </w:pPr>
            <w:r w:rsidRPr="00314B41">
              <w:rPr>
                <w:rFonts w:ascii="仿宋_GB2312" w:eastAsia="仿宋_GB2312" w:hAnsi="黑体" w:cs="方正楷体简体" w:hint="eastAsia"/>
                <w:sz w:val="24"/>
                <w:szCs w:val="24"/>
              </w:rPr>
              <w:t>2.01</w:t>
            </w:r>
          </w:p>
        </w:tc>
        <w:tc>
          <w:tcPr>
            <w:tcW w:w="745" w:type="dxa"/>
            <w:vMerge w:val="restart"/>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商务</w:t>
            </w:r>
          </w:p>
        </w:tc>
        <w:tc>
          <w:tcPr>
            <w:tcW w:w="1146"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业绩</w:t>
            </w:r>
          </w:p>
        </w:tc>
        <w:tc>
          <w:tcPr>
            <w:tcW w:w="5312" w:type="dxa"/>
            <w:vAlign w:val="center"/>
          </w:tcPr>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供应商提供202</w:t>
            </w:r>
            <w:r w:rsidRPr="00314B41">
              <w:rPr>
                <w:rFonts w:ascii="仿宋_GB2312" w:eastAsia="仿宋_GB2312" w:hAnsi="黑体" w:cs="方正楷体简体"/>
                <w:sz w:val="24"/>
                <w:szCs w:val="24"/>
              </w:rPr>
              <w:t>1</w:t>
            </w:r>
            <w:r w:rsidRPr="00314B41">
              <w:rPr>
                <w:rFonts w:ascii="仿宋_GB2312" w:eastAsia="仿宋_GB2312" w:hAnsi="黑体" w:cs="方正楷体简体" w:hint="eastAsia"/>
                <w:sz w:val="24"/>
                <w:szCs w:val="24"/>
              </w:rPr>
              <w:t>年1月1日至开标日的同类项目业绩，投标文件中提供</w:t>
            </w:r>
            <w:r w:rsidRPr="00314B41">
              <w:rPr>
                <w:rFonts w:ascii="仿宋_GB2312" w:eastAsia="仿宋_GB2312" w:hAnsi="仿宋_GB2312" w:cs="仿宋_GB2312" w:hint="eastAsia"/>
                <w:bCs/>
                <w:sz w:val="24"/>
              </w:rPr>
              <w:t>中标（成交）通知书（或中标公告网页截图）、完整合同（含</w:t>
            </w:r>
            <w:r w:rsidR="006374E3" w:rsidRPr="00314B41">
              <w:rPr>
                <w:rFonts w:ascii="仿宋_GB2312" w:eastAsia="仿宋_GB2312" w:hAnsi="宋体" w:cs="宋体" w:hint="eastAsia"/>
                <w:kern w:val="0"/>
                <w:sz w:val="24"/>
                <w:szCs w:val="24"/>
              </w:rPr>
              <w:t>采购清单/</w:t>
            </w:r>
            <w:r w:rsidRPr="00314B41">
              <w:rPr>
                <w:rFonts w:ascii="仿宋_GB2312" w:eastAsia="仿宋_GB2312" w:hAnsi="仿宋_GB2312" w:cs="仿宋_GB2312" w:hint="eastAsia"/>
                <w:bCs/>
                <w:sz w:val="24"/>
              </w:rPr>
              <w:t>明细）的扫描件，两者缺一不可，否则不予计分。</w:t>
            </w:r>
            <w:r w:rsidRPr="00314B41">
              <w:rPr>
                <w:rFonts w:ascii="仿宋_GB2312" w:eastAsia="仿宋_GB2312" w:hAnsi="黑体" w:cs="方正楷体简体" w:hint="eastAsia"/>
                <w:sz w:val="24"/>
                <w:szCs w:val="24"/>
              </w:rPr>
              <w:t>每提供一个业绩得1分，最高计至6分；未提供证明材料或证明材料与投</w:t>
            </w:r>
            <w:proofErr w:type="gramStart"/>
            <w:r w:rsidRPr="00314B41">
              <w:rPr>
                <w:rFonts w:ascii="仿宋_GB2312" w:eastAsia="仿宋_GB2312" w:hAnsi="黑体" w:cs="方正楷体简体" w:hint="eastAsia"/>
                <w:sz w:val="24"/>
                <w:szCs w:val="24"/>
              </w:rPr>
              <w:t>报产品</w:t>
            </w:r>
            <w:proofErr w:type="gramEnd"/>
            <w:r w:rsidRPr="00314B41">
              <w:rPr>
                <w:rFonts w:ascii="仿宋_GB2312" w:eastAsia="仿宋_GB2312" w:hAnsi="黑体" w:cs="方正楷体简体" w:hint="eastAsia"/>
                <w:sz w:val="24"/>
                <w:szCs w:val="24"/>
              </w:rPr>
              <w:t>无关或证明材料不齐全的业绩不得分。</w:t>
            </w:r>
          </w:p>
          <w:p w:rsidR="00F75ABE" w:rsidRPr="00314B41" w:rsidRDefault="00B055AF">
            <w:pPr>
              <w:jc w:val="left"/>
              <w:rPr>
                <w:rFonts w:ascii="仿宋_GB2312" w:eastAsia="仿宋_GB2312" w:hAnsi="宋体" w:cs="Times New Roman"/>
                <w:sz w:val="22"/>
              </w:rPr>
            </w:pPr>
            <w:r w:rsidRPr="00314B41">
              <w:rPr>
                <w:rFonts w:ascii="仿宋_GB2312" w:eastAsia="仿宋_GB2312" w:hAnsi="宋体" w:cs="宋体" w:hint="eastAsia"/>
                <w:kern w:val="0"/>
                <w:sz w:val="24"/>
                <w:szCs w:val="24"/>
              </w:rPr>
              <w:t>同类项目指合同</w:t>
            </w:r>
            <w:r w:rsidR="006374E3" w:rsidRPr="00314B41">
              <w:rPr>
                <w:rFonts w:ascii="仿宋_GB2312" w:eastAsia="仿宋_GB2312" w:hAnsi="宋体" w:cs="宋体" w:hint="eastAsia"/>
                <w:kern w:val="0"/>
                <w:sz w:val="24"/>
                <w:szCs w:val="24"/>
              </w:rPr>
              <w:t>采购清单/</w:t>
            </w:r>
            <w:r w:rsidRPr="00314B41">
              <w:rPr>
                <w:rFonts w:ascii="仿宋_GB2312" w:eastAsia="仿宋_GB2312" w:hAnsi="宋体" w:cs="宋体" w:hint="eastAsia"/>
                <w:kern w:val="0"/>
                <w:sz w:val="24"/>
                <w:szCs w:val="24"/>
              </w:rPr>
              <w:t>明细包含采购清单中序号1-4中任一项同类产品的业绩。</w:t>
            </w:r>
          </w:p>
        </w:tc>
        <w:tc>
          <w:tcPr>
            <w:tcW w:w="1037"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客观分</w:t>
            </w:r>
          </w:p>
        </w:tc>
        <w:tc>
          <w:tcPr>
            <w:tcW w:w="781"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6.00</w:t>
            </w:r>
          </w:p>
        </w:tc>
      </w:tr>
      <w:tr w:rsidR="00F75ABE" w:rsidRPr="00314B41">
        <w:trPr>
          <w:trHeight w:val="2422"/>
          <w:jc w:val="center"/>
        </w:trPr>
        <w:tc>
          <w:tcPr>
            <w:tcW w:w="833"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2</w:t>
            </w:r>
            <w:r w:rsidRPr="00314B41">
              <w:rPr>
                <w:rFonts w:ascii="仿宋_GB2312" w:eastAsia="仿宋_GB2312" w:hAnsi="黑体" w:cs="方正楷体简体"/>
                <w:sz w:val="24"/>
                <w:szCs w:val="24"/>
              </w:rPr>
              <w:t>.02</w:t>
            </w:r>
          </w:p>
        </w:tc>
        <w:tc>
          <w:tcPr>
            <w:tcW w:w="745"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商务</w:t>
            </w:r>
          </w:p>
        </w:tc>
        <w:tc>
          <w:tcPr>
            <w:tcW w:w="1146"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_GB2312" w:eastAsia="仿宋_GB2312" w:hAnsi="宋体" w:cs="宋体" w:hint="eastAsia"/>
                <w:sz w:val="24"/>
              </w:rPr>
              <w:t>项目履约</w:t>
            </w:r>
            <w:r w:rsidRPr="00314B41">
              <w:rPr>
                <w:rFonts w:ascii="仿宋_GB2312" w:eastAsia="仿宋_GB2312" w:hAnsi="宋体" w:cs="宋体" w:hint="eastAsia"/>
                <w:kern w:val="0"/>
                <w:sz w:val="24"/>
              </w:rPr>
              <w:t>优势</w:t>
            </w:r>
          </w:p>
        </w:tc>
        <w:tc>
          <w:tcPr>
            <w:tcW w:w="5312" w:type="dxa"/>
            <w:vAlign w:val="center"/>
          </w:tcPr>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1.供应商具有本项目所包含的标的物技术性能有关的技术发明专利的，每有一个计1分，该项最高计3分。</w:t>
            </w:r>
          </w:p>
          <w:p w:rsidR="00F75ABE" w:rsidRPr="00314B41" w:rsidRDefault="00B055AF">
            <w:pPr>
              <w:pStyle w:val="BodyTextFirstIndent21"/>
              <w:ind w:firstLineChars="0" w:firstLine="0"/>
              <w:jc w:val="left"/>
              <w:rPr>
                <w:rFonts w:ascii="仿宋_GB2312" w:eastAsia="仿宋_GB2312" w:hAnsi="宋体" w:cs="宋体"/>
                <w:kern w:val="0"/>
                <w:sz w:val="24"/>
                <w:szCs w:val="24"/>
              </w:rPr>
            </w:pPr>
            <w:r w:rsidRPr="00314B41">
              <w:rPr>
                <w:rFonts w:ascii="仿宋_GB2312" w:eastAsia="仿宋_GB2312" w:hAnsi="宋体" w:cs="宋体" w:hint="eastAsia"/>
                <w:kern w:val="0"/>
                <w:sz w:val="24"/>
                <w:szCs w:val="24"/>
              </w:rPr>
              <w:t>2.质保承诺：投标人所承诺所有项目质保期在5年基础上每超过1年计1分，最高计2分（不满整年的不予计算）。</w:t>
            </w:r>
          </w:p>
          <w:p w:rsidR="00F75ABE" w:rsidRPr="00314B41" w:rsidRDefault="00B055AF">
            <w:pPr>
              <w:pStyle w:val="BodyTextFirstIndent21"/>
              <w:ind w:firstLine="480"/>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注：投标文件中提供上述相关证明材料扫描件，否则不计分。</w:t>
            </w:r>
          </w:p>
        </w:tc>
        <w:tc>
          <w:tcPr>
            <w:tcW w:w="1037"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客观分</w:t>
            </w:r>
          </w:p>
        </w:tc>
        <w:tc>
          <w:tcPr>
            <w:tcW w:w="781"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5.00</w:t>
            </w:r>
          </w:p>
        </w:tc>
      </w:tr>
      <w:tr w:rsidR="00F75ABE" w:rsidRPr="00314B41">
        <w:trPr>
          <w:trHeight w:val="450"/>
          <w:jc w:val="center"/>
        </w:trPr>
        <w:tc>
          <w:tcPr>
            <w:tcW w:w="833" w:type="dxa"/>
            <w:vAlign w:val="center"/>
          </w:tcPr>
          <w:p w:rsidR="00F75ABE" w:rsidRPr="00314B41" w:rsidRDefault="00B055AF">
            <w:pPr>
              <w:jc w:val="center"/>
              <w:rPr>
                <w:rFonts w:ascii="仿宋_GB2312" w:eastAsia="仿宋_GB2312" w:hAnsi="宋体" w:cs="Times New Roman"/>
                <w:sz w:val="24"/>
                <w:szCs w:val="24"/>
              </w:rPr>
            </w:pPr>
            <w:r w:rsidRPr="00314B41">
              <w:rPr>
                <w:rFonts w:ascii="仿宋_GB2312" w:eastAsia="仿宋_GB2312" w:hAnsi="黑体" w:cs="方正楷体简体"/>
                <w:sz w:val="24"/>
                <w:szCs w:val="24"/>
              </w:rPr>
              <w:t>3</w:t>
            </w:r>
            <w:r w:rsidRPr="00314B41">
              <w:rPr>
                <w:rFonts w:ascii="仿宋_GB2312" w:eastAsia="仿宋_GB2312" w:hAnsi="黑体" w:cs="方正楷体简体" w:hint="eastAsia"/>
                <w:sz w:val="24"/>
                <w:szCs w:val="24"/>
              </w:rPr>
              <w:t>.0</w:t>
            </w:r>
            <w:r w:rsidRPr="00314B41">
              <w:rPr>
                <w:rFonts w:ascii="仿宋_GB2312" w:eastAsia="仿宋_GB2312" w:hAnsi="黑体" w:cs="方正楷体简体"/>
                <w:sz w:val="24"/>
                <w:szCs w:val="24"/>
              </w:rPr>
              <w:t>1</w:t>
            </w:r>
          </w:p>
        </w:tc>
        <w:tc>
          <w:tcPr>
            <w:tcW w:w="745" w:type="dxa"/>
            <w:vMerge w:val="restart"/>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技术</w:t>
            </w:r>
          </w:p>
        </w:tc>
        <w:tc>
          <w:tcPr>
            <w:tcW w:w="1146"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技术参数响应情况</w:t>
            </w:r>
          </w:p>
        </w:tc>
        <w:tc>
          <w:tcPr>
            <w:tcW w:w="5312" w:type="dxa"/>
            <w:vAlign w:val="center"/>
          </w:tcPr>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评委根据投标文件中技术指标的详细描述及其佐证文件进行评审：</w:t>
            </w:r>
          </w:p>
          <w:p w:rsidR="00F75ABE" w:rsidRPr="00314B41" w:rsidRDefault="00B055AF">
            <w:pPr>
              <w:jc w:val="left"/>
              <w:rPr>
                <w:rFonts w:ascii="仿宋_GB2312" w:eastAsia="仿宋_GB2312" w:hAnsi="仿宋_GB2312" w:cs="仿宋_GB2312"/>
                <w:sz w:val="24"/>
              </w:rPr>
            </w:pPr>
            <w:r w:rsidRPr="00314B41">
              <w:rPr>
                <w:rFonts w:ascii="仿宋_GB2312" w:eastAsia="仿宋_GB2312" w:hAnsi="仿宋_GB2312" w:cs="仿宋_GB2312"/>
                <w:sz w:val="24"/>
              </w:rPr>
              <w:t>（</w:t>
            </w:r>
            <w:r w:rsidRPr="00314B41">
              <w:rPr>
                <w:rFonts w:ascii="仿宋_GB2312" w:eastAsia="仿宋_GB2312" w:hAnsi="仿宋_GB2312" w:cs="仿宋_GB2312" w:hint="eastAsia"/>
                <w:sz w:val="24"/>
              </w:rPr>
              <w:t>1）技术参数描述详细、所报产品技术指标完全符合或优于招标文件要求，且没有负偏离；</w:t>
            </w:r>
          </w:p>
          <w:p w:rsidR="00F75ABE" w:rsidRPr="00314B41" w:rsidRDefault="00B055AF">
            <w:pPr>
              <w:jc w:val="left"/>
              <w:rPr>
                <w:rFonts w:ascii="仿宋_GB2312" w:eastAsia="仿宋_GB2312" w:hAnsi="仿宋_GB2312" w:cs="仿宋_GB2312"/>
                <w:sz w:val="24"/>
              </w:rPr>
            </w:pPr>
            <w:r w:rsidRPr="00314B41">
              <w:rPr>
                <w:rFonts w:ascii="仿宋_GB2312" w:eastAsia="仿宋_GB2312" w:hAnsi="仿宋_GB2312" w:cs="仿宋_GB2312" w:hint="eastAsia"/>
                <w:sz w:val="24"/>
              </w:rPr>
              <w:t>（</w:t>
            </w:r>
            <w:r w:rsidRPr="00314B41">
              <w:rPr>
                <w:rFonts w:ascii="仿宋_GB2312" w:eastAsia="仿宋_GB2312" w:hAnsi="仿宋_GB2312" w:cs="仿宋_GB2312"/>
                <w:sz w:val="24"/>
              </w:rPr>
              <w:t>2</w:t>
            </w:r>
            <w:r w:rsidRPr="00314B41">
              <w:rPr>
                <w:rFonts w:ascii="仿宋_GB2312" w:eastAsia="仿宋_GB2312" w:hAnsi="仿宋_GB2312" w:cs="仿宋_GB2312" w:hint="eastAsia"/>
                <w:sz w:val="24"/>
              </w:rPr>
              <w:t>）</w:t>
            </w:r>
            <w:r w:rsidRPr="00314B41">
              <w:rPr>
                <w:rFonts w:ascii="仿宋_GB2312" w:eastAsia="仿宋_GB2312" w:hAnsi="仿宋_GB2312" w:cs="仿宋_GB2312"/>
                <w:sz w:val="24"/>
              </w:rPr>
              <w:t>功能性指标</w:t>
            </w:r>
            <w:r w:rsidRPr="00314B41">
              <w:rPr>
                <w:rFonts w:ascii="仿宋_GB2312" w:eastAsia="仿宋_GB2312" w:hAnsi="仿宋_GB2312" w:cs="仿宋_GB2312" w:hint="eastAsia"/>
                <w:sz w:val="24"/>
              </w:rPr>
              <w:t>应提供详实的技术证明材料，包含但不限于技术白皮书、权威机构出具的产品认证证书、设备的宣传彩页、检测报告、招标文件要求的其他材料、等其他能证明所投产品的技术性能、技术指标参数符合国家标准、使用安全，产品的参数性能满足或优于招标文件要求；</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产品的技术参数和佐证文件全部达到招标文件要求的得满分，产品的技术参数和佐证文件未达到招标文件要求的，投标人针对上述内容有1项描述不清晰，表述简单或存在瑕疵的，所表述内容无法反映或无法判断其技术性能与质量，技术方面存在1项负偏离的，用户使用可能存在风险的，每1项不满足扣</w:t>
            </w:r>
            <w:r w:rsidRPr="00314B41">
              <w:rPr>
                <w:rFonts w:ascii="仿宋_GB2312" w:eastAsia="仿宋_GB2312" w:hAnsi="黑体" w:cs="方正楷体简体"/>
                <w:sz w:val="24"/>
                <w:szCs w:val="24"/>
              </w:rPr>
              <w:t>1</w:t>
            </w:r>
            <w:r w:rsidRPr="00314B41">
              <w:rPr>
                <w:rFonts w:ascii="仿宋_GB2312" w:eastAsia="仿宋_GB2312" w:hAnsi="黑体" w:cs="方正楷体简体" w:hint="eastAsia"/>
                <w:sz w:val="24"/>
                <w:szCs w:val="24"/>
              </w:rPr>
              <w:t>分，扣完为止。</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sz w:val="24"/>
                <w:szCs w:val="24"/>
              </w:rPr>
              <w:t>注：供应商对有参数不符而偏离表响应为无偏离的，应提供详实的技术证明材料，未提供证明材料的，评标委员会有权认定其负偏离，提供的证</w:t>
            </w:r>
            <w:r w:rsidRPr="00314B41">
              <w:rPr>
                <w:rFonts w:ascii="仿宋_GB2312" w:eastAsia="仿宋_GB2312" w:hAnsi="黑体" w:cs="方正楷体简体"/>
                <w:sz w:val="24"/>
                <w:szCs w:val="24"/>
              </w:rPr>
              <w:lastRenderedPageBreak/>
              <w:t>明材料如模糊不清评委无法判定的不得分</w:t>
            </w:r>
            <w:r w:rsidRPr="00314B41">
              <w:rPr>
                <w:rFonts w:ascii="仿宋_GB2312" w:eastAsia="仿宋_GB2312" w:hAnsi="黑体" w:cs="方正楷体简体" w:hint="eastAsia"/>
                <w:sz w:val="24"/>
                <w:szCs w:val="24"/>
              </w:rPr>
              <w:t>。</w:t>
            </w:r>
          </w:p>
        </w:tc>
        <w:tc>
          <w:tcPr>
            <w:tcW w:w="1037"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lastRenderedPageBreak/>
              <w:t>主观分</w:t>
            </w:r>
          </w:p>
        </w:tc>
        <w:tc>
          <w:tcPr>
            <w:tcW w:w="781"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sz w:val="24"/>
                <w:szCs w:val="24"/>
              </w:rPr>
              <w:t>2</w:t>
            </w:r>
            <w:r w:rsidRPr="00314B41">
              <w:rPr>
                <w:rFonts w:ascii="仿宋_GB2312" w:eastAsia="仿宋_GB2312" w:hAnsi="黑体" w:cs="方正楷体简体" w:hint="eastAsia"/>
                <w:sz w:val="24"/>
                <w:szCs w:val="24"/>
              </w:rPr>
              <w:t>6</w:t>
            </w:r>
            <w:r w:rsidRPr="00314B41">
              <w:rPr>
                <w:rFonts w:ascii="仿宋_GB2312" w:eastAsia="仿宋_GB2312" w:hAnsi="黑体" w:cs="方正楷体简体"/>
                <w:sz w:val="24"/>
                <w:szCs w:val="24"/>
              </w:rPr>
              <w:t>.00</w:t>
            </w:r>
          </w:p>
        </w:tc>
      </w:tr>
      <w:tr w:rsidR="00F75ABE" w:rsidRPr="00314B41">
        <w:trPr>
          <w:trHeight w:val="450"/>
          <w:jc w:val="center"/>
        </w:trPr>
        <w:tc>
          <w:tcPr>
            <w:tcW w:w="833"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3</w:t>
            </w:r>
            <w:r w:rsidRPr="00314B41">
              <w:rPr>
                <w:rFonts w:ascii="仿宋_GB2312" w:eastAsia="仿宋_GB2312" w:hAnsi="黑体" w:cs="方正楷体简体"/>
                <w:sz w:val="24"/>
                <w:szCs w:val="24"/>
              </w:rPr>
              <w:t>.02</w:t>
            </w:r>
          </w:p>
        </w:tc>
        <w:tc>
          <w:tcPr>
            <w:tcW w:w="745" w:type="dxa"/>
            <w:vMerge/>
            <w:vAlign w:val="center"/>
          </w:tcPr>
          <w:p w:rsidR="00F75ABE" w:rsidRPr="00314B41" w:rsidRDefault="00F75ABE">
            <w:pPr>
              <w:jc w:val="center"/>
              <w:rPr>
                <w:rFonts w:ascii="仿宋_GB2312" w:eastAsia="仿宋_GB2312" w:hAnsi="黑体" w:cs="方正楷体简体"/>
                <w:sz w:val="24"/>
                <w:szCs w:val="24"/>
              </w:rPr>
            </w:pPr>
          </w:p>
        </w:tc>
        <w:tc>
          <w:tcPr>
            <w:tcW w:w="1146"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 w:eastAsia="仿宋" w:hAnsi="仿宋" w:cs="仿宋" w:hint="eastAsia"/>
                <w:sz w:val="24"/>
                <w:szCs w:val="24"/>
              </w:rPr>
              <w:t>产品综合性能</w:t>
            </w:r>
          </w:p>
        </w:tc>
        <w:tc>
          <w:tcPr>
            <w:tcW w:w="5312" w:type="dxa"/>
            <w:vAlign w:val="center"/>
          </w:tcPr>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评委根据投标文件中的产品综合性能描述进行评审，包括但不限于设备总体技术、配置满足程度、技术指标与技术方案的先进性，设备的适用性、可靠性、稳定性，市场认可度等。</w:t>
            </w:r>
          </w:p>
          <w:p w:rsidR="00F75ABE" w:rsidRPr="00314B41" w:rsidRDefault="00B055AF">
            <w:pPr>
              <w:jc w:val="left"/>
              <w:rPr>
                <w:rFonts w:ascii="仿宋_GB2312" w:eastAsia="仿宋_GB2312" w:hAnsi="仿宋_GB2312" w:cs="仿宋_GB2312"/>
                <w:sz w:val="24"/>
              </w:rPr>
            </w:pPr>
            <w:r w:rsidRPr="00314B41">
              <w:rPr>
                <w:rFonts w:ascii="仿宋_GB2312" w:eastAsia="仿宋_GB2312" w:hAnsi="黑体" w:cs="方正楷体简体" w:hint="eastAsia"/>
                <w:sz w:val="24"/>
                <w:szCs w:val="24"/>
              </w:rPr>
              <w:t>（1）</w:t>
            </w:r>
            <w:r w:rsidRPr="00314B41">
              <w:rPr>
                <w:rFonts w:ascii="仿宋_GB2312" w:eastAsia="仿宋_GB2312" w:hAnsi="仿宋_GB2312" w:cs="仿宋_GB2312" w:hint="eastAsia"/>
                <w:sz w:val="24"/>
              </w:rPr>
              <w:t>系统采用模块化设计，系统规模和功能易于扩充，系统软件具有升级能力；</w:t>
            </w:r>
          </w:p>
          <w:p w:rsidR="00F75ABE" w:rsidRPr="00314B41" w:rsidRDefault="00B055AF">
            <w:pPr>
              <w:jc w:val="left"/>
              <w:rPr>
                <w:rFonts w:ascii="仿宋_GB2312" w:eastAsia="仿宋_GB2312" w:hAnsi="仿宋_GB2312" w:cs="仿宋_GB2312"/>
                <w:sz w:val="24"/>
              </w:rPr>
            </w:pPr>
            <w:r w:rsidRPr="00314B41">
              <w:rPr>
                <w:rFonts w:ascii="仿宋_GB2312" w:eastAsia="仿宋_GB2312" w:hAnsi="黑体" w:cs="方正楷体简体" w:hint="eastAsia"/>
                <w:sz w:val="24"/>
                <w:szCs w:val="24"/>
              </w:rPr>
              <w:t>（2）</w:t>
            </w:r>
            <w:r w:rsidRPr="00314B41">
              <w:rPr>
                <w:rFonts w:ascii="仿宋_GB2312" w:eastAsia="仿宋_GB2312" w:hAnsi="仿宋_GB2312" w:cs="仿宋_GB2312" w:hint="eastAsia"/>
                <w:sz w:val="24"/>
              </w:rPr>
              <w:t>制造工艺、制造标准、技术水平处于业内领先地位，不存在高低档搭配；</w:t>
            </w:r>
          </w:p>
          <w:p w:rsidR="00F75ABE" w:rsidRPr="00314B41" w:rsidRDefault="00B055AF">
            <w:pPr>
              <w:jc w:val="left"/>
              <w:rPr>
                <w:rFonts w:ascii="仿宋_GB2312" w:eastAsia="仿宋_GB2312" w:hAnsi="仿宋_GB2312" w:cs="仿宋_GB2312"/>
                <w:sz w:val="24"/>
              </w:rPr>
            </w:pPr>
            <w:r w:rsidRPr="00314B41">
              <w:rPr>
                <w:rFonts w:ascii="仿宋_GB2312" w:eastAsia="仿宋_GB2312" w:hAnsi="黑体" w:cs="方正楷体简体" w:hint="eastAsia"/>
                <w:sz w:val="24"/>
                <w:szCs w:val="24"/>
              </w:rPr>
              <w:t>（</w:t>
            </w:r>
            <w:r w:rsidRPr="00314B41">
              <w:rPr>
                <w:rFonts w:ascii="仿宋_GB2312" w:eastAsia="仿宋_GB2312" w:hAnsi="黑体" w:cs="方正楷体简体"/>
                <w:sz w:val="24"/>
                <w:szCs w:val="24"/>
              </w:rPr>
              <w:t>3</w:t>
            </w:r>
            <w:r w:rsidRPr="00314B41">
              <w:rPr>
                <w:rFonts w:ascii="仿宋_GB2312" w:eastAsia="仿宋_GB2312" w:hAnsi="黑体" w:cs="方正楷体简体" w:hint="eastAsia"/>
                <w:sz w:val="24"/>
                <w:szCs w:val="24"/>
              </w:rPr>
              <w:t>）</w:t>
            </w:r>
            <w:r w:rsidRPr="00314B41">
              <w:rPr>
                <w:rFonts w:ascii="仿宋_GB2312" w:eastAsia="仿宋_GB2312" w:hAnsi="仿宋_GB2312" w:cs="仿宋_GB2312" w:hint="eastAsia"/>
                <w:sz w:val="24"/>
              </w:rPr>
              <w:t>结合采购人实际需要，方案详细完善、设计科学、结构简单。</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sz w:val="24"/>
                <w:szCs w:val="24"/>
              </w:rPr>
              <w:t>对上述</w:t>
            </w:r>
            <w:r w:rsidRPr="00314B41">
              <w:rPr>
                <w:rFonts w:ascii="仿宋_GB2312" w:eastAsia="仿宋_GB2312" w:hAnsi="黑体" w:cs="方正楷体简体" w:hint="eastAsia"/>
                <w:sz w:val="24"/>
                <w:szCs w:val="24"/>
              </w:rPr>
              <w:t>3</w:t>
            </w:r>
            <w:r w:rsidRPr="00314B41">
              <w:rPr>
                <w:rFonts w:ascii="仿宋_GB2312" w:eastAsia="仿宋_GB2312" w:hAnsi="黑体" w:cs="方正楷体简体"/>
                <w:sz w:val="24"/>
                <w:szCs w:val="24"/>
              </w:rPr>
              <w:t>个要点进行评审，满分6分；</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sz w:val="24"/>
                <w:szCs w:val="24"/>
              </w:rPr>
              <w:t>每个要点能最大程度满足本项目实际需要，</w:t>
            </w:r>
            <w:r w:rsidRPr="00314B41">
              <w:rPr>
                <w:rFonts w:ascii="仿宋_GB2312" w:eastAsia="仿宋_GB2312" w:hAnsi="黑体" w:cs="方正楷体简体" w:hint="eastAsia"/>
                <w:sz w:val="24"/>
                <w:szCs w:val="24"/>
              </w:rPr>
              <w:t>内容合理、可行、有针对性</w:t>
            </w:r>
            <w:r w:rsidRPr="00314B41">
              <w:rPr>
                <w:rFonts w:ascii="仿宋_GB2312" w:eastAsia="仿宋_GB2312" w:hAnsi="黑体" w:cs="方正楷体简体"/>
                <w:sz w:val="24"/>
                <w:szCs w:val="24"/>
              </w:rPr>
              <w:t>的得2分；</w:t>
            </w:r>
            <w:r w:rsidRPr="00314B41">
              <w:rPr>
                <w:rFonts w:ascii="仿宋_GB2312" w:eastAsia="仿宋_GB2312" w:hAnsi="黑体" w:cs="方正楷体简体" w:hint="eastAsia"/>
                <w:sz w:val="24"/>
                <w:szCs w:val="24"/>
              </w:rPr>
              <w:t>每有一处瑕疵扣</w:t>
            </w:r>
            <w:r w:rsidRPr="00314B41">
              <w:rPr>
                <w:rFonts w:ascii="仿宋_GB2312" w:eastAsia="仿宋_GB2312" w:hAnsi="黑体" w:cs="方正楷体简体"/>
                <w:sz w:val="24"/>
                <w:szCs w:val="24"/>
              </w:rPr>
              <w:t>1</w:t>
            </w:r>
            <w:r w:rsidRPr="00314B41">
              <w:rPr>
                <w:rFonts w:ascii="仿宋_GB2312" w:eastAsia="仿宋_GB2312" w:hAnsi="黑体" w:cs="方正楷体简体" w:hint="eastAsia"/>
                <w:sz w:val="24"/>
                <w:szCs w:val="24"/>
              </w:rPr>
              <w:t>分，扣至小项0分；</w:t>
            </w:r>
            <w:r w:rsidRPr="00314B41">
              <w:rPr>
                <w:rFonts w:ascii="仿宋_GB2312" w:eastAsia="仿宋_GB2312" w:hAnsi="黑体" w:cs="方正楷体简体"/>
                <w:sz w:val="24"/>
                <w:szCs w:val="24"/>
              </w:rPr>
              <w:t>要点中没有相关描述的</w:t>
            </w:r>
            <w:r w:rsidRPr="00314B41">
              <w:rPr>
                <w:rFonts w:ascii="仿宋_GB2312" w:eastAsia="仿宋_GB2312" w:hAnsi="黑体" w:cs="方正楷体简体" w:hint="eastAsia"/>
                <w:sz w:val="24"/>
                <w:szCs w:val="24"/>
              </w:rPr>
              <w:t>，得0分。</w:t>
            </w:r>
          </w:p>
        </w:tc>
        <w:tc>
          <w:tcPr>
            <w:tcW w:w="1037"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主观分</w:t>
            </w:r>
          </w:p>
        </w:tc>
        <w:tc>
          <w:tcPr>
            <w:tcW w:w="781"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_GB2312" w:eastAsia="仿宋_GB2312" w:hAnsi="黑体" w:cs="方正楷体简体"/>
                <w:sz w:val="24"/>
                <w:szCs w:val="24"/>
              </w:rPr>
              <w:t>6</w:t>
            </w:r>
          </w:p>
        </w:tc>
      </w:tr>
      <w:tr w:rsidR="00F75ABE" w:rsidRPr="00314B41">
        <w:trPr>
          <w:trHeight w:val="450"/>
          <w:jc w:val="center"/>
        </w:trPr>
        <w:tc>
          <w:tcPr>
            <w:tcW w:w="833"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3.0</w:t>
            </w:r>
            <w:r w:rsidRPr="00314B41">
              <w:rPr>
                <w:rFonts w:ascii="仿宋_GB2312" w:eastAsia="仿宋_GB2312" w:hAnsi="黑体" w:cs="方正楷体简体"/>
                <w:sz w:val="24"/>
                <w:szCs w:val="24"/>
              </w:rPr>
              <w:t>3</w:t>
            </w:r>
          </w:p>
        </w:tc>
        <w:tc>
          <w:tcPr>
            <w:tcW w:w="745" w:type="dxa"/>
            <w:vMerge/>
            <w:vAlign w:val="center"/>
          </w:tcPr>
          <w:p w:rsidR="00F75ABE" w:rsidRPr="00314B41" w:rsidRDefault="00F75ABE">
            <w:pPr>
              <w:jc w:val="center"/>
              <w:rPr>
                <w:rFonts w:ascii="仿宋_GB2312" w:eastAsia="仿宋_GB2312" w:hAnsi="黑体" w:cs="方正楷体简体"/>
                <w:sz w:val="24"/>
                <w:szCs w:val="24"/>
              </w:rPr>
            </w:pPr>
          </w:p>
        </w:tc>
        <w:tc>
          <w:tcPr>
            <w:tcW w:w="1146" w:type="dxa"/>
            <w:vAlign w:val="center"/>
          </w:tcPr>
          <w:p w:rsidR="00F75ABE" w:rsidRPr="00314B41" w:rsidRDefault="00B055AF">
            <w:pPr>
              <w:jc w:val="center"/>
              <w:rPr>
                <w:rFonts w:ascii="仿宋" w:eastAsia="仿宋" w:hAnsi="仿宋" w:cs="仿宋"/>
                <w:sz w:val="24"/>
                <w:szCs w:val="24"/>
              </w:rPr>
            </w:pPr>
            <w:r w:rsidRPr="00314B41">
              <w:rPr>
                <w:rFonts w:ascii="仿宋_GB2312" w:eastAsia="仿宋_GB2312" w:hAnsi="黑体" w:cs="方正楷体简体" w:hint="eastAsia"/>
                <w:sz w:val="24"/>
                <w:szCs w:val="24"/>
              </w:rPr>
              <w:t>供货方案及保证措施</w:t>
            </w:r>
          </w:p>
        </w:tc>
        <w:tc>
          <w:tcPr>
            <w:tcW w:w="5312" w:type="dxa"/>
            <w:vAlign w:val="center"/>
          </w:tcPr>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根据投标文件中提供的供货、抽检、调配、运输方案及保证措施进行评审，</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（1）提报了详细切实可行的供货方案和安装方案，对采购人要求的理解准确；</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（2）投标人安装方案周详、针对性强、技术规范，设计合理，描述清晰准确、图文并茂；</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（3）对各设备有具体的分类，条理清晰，对不同事项的安装流程有详细的设计；</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（4）拟派人员充足，专业结构合理，技术力量强且经验丰富，技术人员设置搭配合理，团队整体实力强。为保障项目及时完成，投标人拟投入本项目的技术和实施人员不少于3人；</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（5）供应商内部管理制度完善，风险控制措施到位；</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（6）供货进度安排合理，能确保项目的有效实施。</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sz w:val="24"/>
                <w:szCs w:val="24"/>
              </w:rPr>
              <w:t>（</w:t>
            </w:r>
            <w:r w:rsidRPr="00314B41">
              <w:rPr>
                <w:rFonts w:ascii="仿宋_GB2312" w:eastAsia="仿宋_GB2312" w:hAnsi="黑体" w:cs="方正楷体简体" w:hint="eastAsia"/>
                <w:sz w:val="24"/>
                <w:szCs w:val="24"/>
              </w:rPr>
              <w:t>7</w:t>
            </w:r>
            <w:r w:rsidRPr="00314B41">
              <w:rPr>
                <w:rFonts w:ascii="仿宋_GB2312" w:eastAsia="仿宋_GB2312" w:hAnsi="黑体" w:cs="方正楷体简体"/>
                <w:sz w:val="24"/>
                <w:szCs w:val="24"/>
              </w:rPr>
              <w:t>）</w:t>
            </w:r>
            <w:r w:rsidRPr="00314B41">
              <w:rPr>
                <w:rFonts w:ascii="仿宋_GB2312" w:eastAsia="仿宋_GB2312" w:hAnsi="黑体" w:cs="方正楷体简体" w:hint="eastAsia"/>
                <w:sz w:val="24"/>
                <w:szCs w:val="24"/>
              </w:rPr>
              <w:t>有应急预案，能保障按时完成项目实施。</w:t>
            </w:r>
          </w:p>
          <w:p w:rsidR="00F75ABE" w:rsidRPr="00314B41" w:rsidRDefault="00B055AF">
            <w:pPr>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对上述7方面进行评审，满分</w:t>
            </w:r>
            <w:r w:rsidRPr="00314B41">
              <w:rPr>
                <w:rFonts w:ascii="仿宋_GB2312" w:eastAsia="仿宋_GB2312" w:hAnsi="黑体" w:cs="方正楷体简体"/>
                <w:sz w:val="24"/>
                <w:szCs w:val="24"/>
              </w:rPr>
              <w:t>7</w:t>
            </w:r>
            <w:r w:rsidRPr="00314B41">
              <w:rPr>
                <w:rFonts w:ascii="仿宋_GB2312" w:eastAsia="仿宋_GB2312" w:hAnsi="黑体" w:cs="方正楷体简体" w:hint="eastAsia"/>
                <w:sz w:val="24"/>
                <w:szCs w:val="24"/>
              </w:rPr>
              <w:t>分，每项1分，每小项有一处瑕疵扣</w:t>
            </w:r>
            <w:r w:rsidRPr="00314B41">
              <w:rPr>
                <w:rFonts w:ascii="仿宋_GB2312" w:eastAsia="仿宋_GB2312" w:hAnsi="黑体" w:cs="方正楷体简体"/>
                <w:sz w:val="24"/>
                <w:szCs w:val="24"/>
              </w:rPr>
              <w:t>0.5</w:t>
            </w:r>
            <w:r w:rsidRPr="00314B41">
              <w:rPr>
                <w:rFonts w:ascii="仿宋_GB2312" w:eastAsia="仿宋_GB2312" w:hAnsi="黑体" w:cs="方正楷体简体" w:hint="eastAsia"/>
                <w:sz w:val="24"/>
                <w:szCs w:val="24"/>
              </w:rPr>
              <w:t>分，扣至小项0分；投标文件没有该项内容或本项内容全部复制粘贴招标文件需求方案的，该项不得分。</w:t>
            </w:r>
          </w:p>
        </w:tc>
        <w:tc>
          <w:tcPr>
            <w:tcW w:w="1037"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主观分</w:t>
            </w:r>
          </w:p>
        </w:tc>
        <w:tc>
          <w:tcPr>
            <w:tcW w:w="781" w:type="dxa"/>
            <w:vAlign w:val="center"/>
          </w:tcPr>
          <w:p w:rsidR="00F75ABE" w:rsidRPr="00314B41" w:rsidRDefault="00B055AF">
            <w:pPr>
              <w:jc w:val="center"/>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7.00</w:t>
            </w:r>
          </w:p>
        </w:tc>
      </w:tr>
      <w:tr w:rsidR="00F75ABE" w:rsidRPr="00314B41">
        <w:trPr>
          <w:trHeight w:val="450"/>
          <w:jc w:val="center"/>
        </w:trPr>
        <w:tc>
          <w:tcPr>
            <w:tcW w:w="833" w:type="dxa"/>
            <w:vAlign w:val="center"/>
          </w:tcPr>
          <w:p w:rsidR="00F75ABE" w:rsidRPr="00314B41" w:rsidRDefault="00B055AF">
            <w:pPr>
              <w:jc w:val="center"/>
              <w:rPr>
                <w:rFonts w:ascii="仿宋_GB2312" w:eastAsia="仿宋_GB2312" w:hAnsi="宋体" w:cs="Times New Roman"/>
                <w:sz w:val="24"/>
                <w:szCs w:val="24"/>
              </w:rPr>
            </w:pPr>
            <w:r w:rsidRPr="00314B41">
              <w:rPr>
                <w:rFonts w:ascii="仿宋_GB2312" w:eastAsia="仿宋_GB2312" w:hAnsi="黑体" w:cs="方正楷体简体" w:hint="eastAsia"/>
                <w:sz w:val="24"/>
                <w:szCs w:val="24"/>
              </w:rPr>
              <w:t>4.01</w:t>
            </w:r>
          </w:p>
        </w:tc>
        <w:tc>
          <w:tcPr>
            <w:tcW w:w="745"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服务</w:t>
            </w:r>
          </w:p>
        </w:tc>
        <w:tc>
          <w:tcPr>
            <w:tcW w:w="1146"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t>售后服务方案</w:t>
            </w:r>
          </w:p>
        </w:tc>
        <w:tc>
          <w:tcPr>
            <w:tcW w:w="5312" w:type="dxa"/>
            <w:vAlign w:val="center"/>
          </w:tcPr>
          <w:p w:rsidR="00F75ABE" w:rsidRPr="00314B41" w:rsidRDefault="00B055AF">
            <w:pPr>
              <w:snapToGrid w:val="0"/>
              <w:jc w:val="left"/>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根据供应商的售后服务方案，包括但不仅限于：</w:t>
            </w:r>
          </w:p>
          <w:p w:rsidR="00F75ABE" w:rsidRPr="00314B41" w:rsidRDefault="00B055AF">
            <w:pPr>
              <w:pStyle w:val="21"/>
              <w:pBdr>
                <w:bottom w:val="none" w:sz="0" w:space="0" w:color="auto"/>
              </w:pBdr>
              <w:ind w:firstLineChars="0" w:firstLine="0"/>
              <w:jc w:val="both"/>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（1）售后服务承诺内容全面、措施完善，有明确可行的巡检计划安排、质保期内的维护服务方案、软件系统更新升级的配备情况。</w:t>
            </w:r>
          </w:p>
          <w:p w:rsidR="00F75ABE" w:rsidRPr="00314B41" w:rsidRDefault="00B055AF">
            <w:pPr>
              <w:pStyle w:val="21"/>
              <w:pBdr>
                <w:bottom w:val="none" w:sz="0" w:space="0" w:color="auto"/>
              </w:pBdr>
              <w:ind w:firstLineChars="0" w:firstLine="0"/>
              <w:jc w:val="both"/>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（2）拟派有专门的售后服务团队，拟派有厂家的技术人员跟踪服务；</w:t>
            </w:r>
          </w:p>
          <w:p w:rsidR="00F75ABE" w:rsidRPr="00314B41" w:rsidRDefault="00B055AF">
            <w:pPr>
              <w:pStyle w:val="21"/>
              <w:pBdr>
                <w:bottom w:val="none" w:sz="0" w:space="0" w:color="auto"/>
              </w:pBdr>
              <w:ind w:firstLineChars="0" w:firstLine="0"/>
              <w:jc w:val="both"/>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（3）售后服务响应及时、便捷、服务系统完善，具</w:t>
            </w:r>
            <w:r w:rsidRPr="00314B41">
              <w:rPr>
                <w:rFonts w:ascii="仿宋_GB2312" w:eastAsia="仿宋_GB2312" w:hAnsi="黑体" w:cs="方正楷体简体" w:hint="eastAsia"/>
                <w:sz w:val="24"/>
                <w:szCs w:val="24"/>
              </w:rPr>
              <w:lastRenderedPageBreak/>
              <w:t>有明确的故障排除时限及应急故障处理措施、及退换货措施；提供有一定数量的备品备件，服务有保障</w:t>
            </w:r>
            <w:r w:rsidRPr="00314B41">
              <w:rPr>
                <w:rFonts w:ascii="仿宋_GB2312" w:eastAsia="仿宋_GB2312" w:hAnsi="黑体" w:cs="方正楷体简体"/>
                <w:sz w:val="24"/>
                <w:szCs w:val="24"/>
              </w:rPr>
              <w:t>；</w:t>
            </w:r>
          </w:p>
          <w:p w:rsidR="00F75ABE" w:rsidRPr="00314B41" w:rsidRDefault="00B055AF">
            <w:pPr>
              <w:pStyle w:val="21"/>
              <w:pBdr>
                <w:bottom w:val="none" w:sz="0" w:space="0" w:color="auto"/>
              </w:pBdr>
              <w:ind w:firstLineChars="0" w:firstLine="0"/>
              <w:jc w:val="both"/>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（4）进行现场培训并免费提供相关培训资料，培训计划（方案）完善，培训内容完备，拟派培训服务人员从业经历深，有突出的技术保障和培训优势。</w:t>
            </w:r>
          </w:p>
          <w:p w:rsidR="00F75ABE" w:rsidRPr="00314B41" w:rsidRDefault="00B055AF">
            <w:pPr>
              <w:pStyle w:val="21"/>
              <w:pBdr>
                <w:bottom w:val="none" w:sz="0" w:space="0" w:color="auto"/>
              </w:pBdr>
              <w:ind w:firstLineChars="0" w:firstLine="0"/>
              <w:jc w:val="both"/>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（5）配套提供的实</w:t>
            </w:r>
            <w:proofErr w:type="gramStart"/>
            <w:r w:rsidRPr="00314B41">
              <w:rPr>
                <w:rFonts w:ascii="仿宋_GB2312" w:eastAsia="仿宋_GB2312" w:hAnsi="黑体" w:cs="方正楷体简体" w:hint="eastAsia"/>
                <w:sz w:val="24"/>
                <w:szCs w:val="24"/>
              </w:rPr>
              <w:t>训指导</w:t>
            </w:r>
            <w:proofErr w:type="gramEnd"/>
            <w:r w:rsidRPr="00314B41">
              <w:rPr>
                <w:rFonts w:ascii="仿宋_GB2312" w:eastAsia="仿宋_GB2312" w:hAnsi="黑体" w:cs="方正楷体简体" w:hint="eastAsia"/>
                <w:sz w:val="24"/>
                <w:szCs w:val="24"/>
              </w:rPr>
              <w:t>教学案例（配套的培训教材）内容丰富、专业针对性强，指导性较高。</w:t>
            </w:r>
          </w:p>
          <w:p w:rsidR="00F75ABE" w:rsidRPr="00314B41" w:rsidRDefault="00B055AF">
            <w:pPr>
              <w:pStyle w:val="21"/>
              <w:pBdr>
                <w:bottom w:val="none" w:sz="0" w:space="0" w:color="auto"/>
              </w:pBdr>
              <w:ind w:firstLineChars="0" w:firstLine="0"/>
              <w:jc w:val="both"/>
              <w:rPr>
                <w:rFonts w:ascii="仿宋_GB2312" w:eastAsia="仿宋_GB2312" w:hAnsi="黑体" w:cs="方正楷体简体"/>
                <w:sz w:val="24"/>
                <w:szCs w:val="24"/>
              </w:rPr>
            </w:pPr>
            <w:r w:rsidRPr="00314B41">
              <w:rPr>
                <w:rFonts w:ascii="仿宋_GB2312" w:eastAsia="仿宋_GB2312" w:hAnsi="黑体" w:cs="方正楷体简体" w:hint="eastAsia"/>
                <w:sz w:val="24"/>
                <w:szCs w:val="24"/>
              </w:rPr>
              <w:t>对上述</w:t>
            </w:r>
            <w:r w:rsidRPr="00314B41">
              <w:rPr>
                <w:rFonts w:ascii="仿宋_GB2312" w:eastAsia="仿宋_GB2312" w:hAnsi="黑体" w:cs="方正楷体简体"/>
                <w:sz w:val="24"/>
                <w:szCs w:val="24"/>
              </w:rPr>
              <w:t>5</w:t>
            </w:r>
            <w:r w:rsidRPr="00314B41">
              <w:rPr>
                <w:rFonts w:ascii="仿宋_GB2312" w:eastAsia="仿宋_GB2312" w:hAnsi="黑体" w:cs="方正楷体简体" w:hint="eastAsia"/>
                <w:sz w:val="24"/>
                <w:szCs w:val="24"/>
              </w:rPr>
              <w:t>项进行评审，满分</w:t>
            </w:r>
            <w:r w:rsidRPr="00314B41">
              <w:rPr>
                <w:rFonts w:ascii="仿宋_GB2312" w:eastAsia="仿宋_GB2312" w:hAnsi="黑体" w:cs="方正楷体简体"/>
                <w:sz w:val="24"/>
                <w:szCs w:val="24"/>
              </w:rPr>
              <w:t>10分</w:t>
            </w:r>
            <w:r w:rsidRPr="00314B41">
              <w:rPr>
                <w:rFonts w:ascii="仿宋_GB2312" w:eastAsia="仿宋_GB2312" w:hAnsi="黑体" w:cs="方正楷体简体" w:hint="eastAsia"/>
                <w:sz w:val="24"/>
                <w:szCs w:val="24"/>
              </w:rPr>
              <w:t>。每小项</w:t>
            </w:r>
            <w:r w:rsidRPr="00314B41">
              <w:rPr>
                <w:rFonts w:ascii="仿宋_GB2312" w:eastAsia="仿宋_GB2312" w:hAnsi="黑体" w:cs="方正楷体简体"/>
                <w:sz w:val="24"/>
                <w:szCs w:val="24"/>
              </w:rPr>
              <w:t>2</w:t>
            </w:r>
            <w:r w:rsidRPr="00314B41">
              <w:rPr>
                <w:rFonts w:ascii="仿宋_GB2312" w:eastAsia="仿宋_GB2312" w:hAnsi="黑体" w:cs="方正楷体简体" w:hint="eastAsia"/>
                <w:sz w:val="24"/>
                <w:szCs w:val="24"/>
              </w:rPr>
              <w:t>分，每小项有一处瑕疵扣</w:t>
            </w:r>
            <w:r w:rsidRPr="00314B41">
              <w:rPr>
                <w:rFonts w:ascii="仿宋_GB2312" w:eastAsia="仿宋_GB2312" w:hAnsi="黑体" w:cs="方正楷体简体"/>
                <w:sz w:val="24"/>
                <w:szCs w:val="24"/>
              </w:rPr>
              <w:t>0.5</w:t>
            </w:r>
            <w:r w:rsidRPr="00314B41">
              <w:rPr>
                <w:rFonts w:ascii="仿宋_GB2312" w:eastAsia="仿宋_GB2312" w:hAnsi="黑体" w:cs="方正楷体简体" w:hint="eastAsia"/>
                <w:sz w:val="24"/>
                <w:szCs w:val="24"/>
              </w:rPr>
              <w:t>分，扣至小项0分；投标文件没有该小项内容或本项内容全部复制粘贴招标文件需求方案的，该小项不得分。</w:t>
            </w:r>
          </w:p>
        </w:tc>
        <w:tc>
          <w:tcPr>
            <w:tcW w:w="1037"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hint="eastAsia"/>
                <w:sz w:val="24"/>
                <w:szCs w:val="24"/>
              </w:rPr>
              <w:lastRenderedPageBreak/>
              <w:t>主观分</w:t>
            </w:r>
          </w:p>
        </w:tc>
        <w:tc>
          <w:tcPr>
            <w:tcW w:w="781" w:type="dxa"/>
            <w:vAlign w:val="center"/>
          </w:tcPr>
          <w:p w:rsidR="00F75ABE" w:rsidRPr="00314B41" w:rsidRDefault="00B055AF">
            <w:pPr>
              <w:jc w:val="center"/>
              <w:rPr>
                <w:rFonts w:ascii="仿宋_GB2312" w:eastAsia="仿宋_GB2312" w:hAnsi="宋体" w:cs="Times New Roman"/>
                <w:szCs w:val="24"/>
              </w:rPr>
            </w:pPr>
            <w:r w:rsidRPr="00314B41">
              <w:rPr>
                <w:rFonts w:ascii="仿宋_GB2312" w:eastAsia="仿宋_GB2312" w:hAnsi="黑体" w:cs="方正楷体简体"/>
                <w:sz w:val="24"/>
                <w:szCs w:val="24"/>
              </w:rPr>
              <w:t>10</w:t>
            </w:r>
            <w:r w:rsidRPr="00314B41">
              <w:rPr>
                <w:rFonts w:ascii="仿宋_GB2312" w:eastAsia="仿宋_GB2312" w:hAnsi="黑体" w:cs="方正楷体简体" w:hint="eastAsia"/>
                <w:sz w:val="24"/>
                <w:szCs w:val="24"/>
              </w:rPr>
              <w:t>.00</w:t>
            </w:r>
          </w:p>
        </w:tc>
      </w:tr>
    </w:tbl>
    <w:p w:rsidR="00F75ABE" w:rsidRPr="00314B41" w:rsidRDefault="00F75ABE">
      <w:pPr>
        <w:spacing w:line="520" w:lineRule="exact"/>
        <w:ind w:firstLineChars="200" w:firstLine="420"/>
        <w:rPr>
          <w:rFonts w:ascii="仿宋_GB2312" w:eastAsia="仿宋_GB2312" w:hAnsi="宋体" w:cs="Times New Roman"/>
          <w:szCs w:val="21"/>
        </w:rPr>
        <w:sectPr w:rsidR="00F75ABE" w:rsidRPr="00314B41">
          <w:headerReference w:type="even" r:id="rId23"/>
          <w:footerReference w:type="default" r:id="rId24"/>
          <w:headerReference w:type="first" r:id="rId25"/>
          <w:pgSz w:w="11906" w:h="16838"/>
          <w:pgMar w:top="1440" w:right="1080" w:bottom="1276" w:left="1080" w:header="851" w:footer="992" w:gutter="0"/>
          <w:cols w:space="425"/>
          <w:docGrid w:type="lines" w:linePitch="312"/>
        </w:sectPr>
      </w:pPr>
    </w:p>
    <w:p w:rsidR="00F75ABE" w:rsidRPr="00314B41" w:rsidRDefault="00B055AF">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sectPr w:rsidR="00F75ABE" w:rsidRPr="00314B41">
          <w:pgSz w:w="11906" w:h="16838"/>
          <w:pgMar w:top="1440" w:right="1077" w:bottom="1440" w:left="1077" w:header="851" w:footer="992" w:gutter="0"/>
          <w:cols w:space="425"/>
          <w:vAlign w:val="center"/>
          <w:docGrid w:linePitch="312"/>
        </w:sectPr>
      </w:pPr>
      <w:bookmarkStart w:id="0" w:name="lockedWord"/>
      <w:r w:rsidRPr="00314B41">
        <w:rPr>
          <w:rFonts w:ascii="楷体_GB2312" w:eastAsia="楷体_GB2312" w:hAnsi="宋体" w:cs="宋体" w:hint="eastAsia"/>
          <w:b/>
          <w:bCs/>
          <w:sz w:val="44"/>
          <w:szCs w:val="44"/>
        </w:rPr>
        <w:lastRenderedPageBreak/>
        <w:t>投标文件格式与要求</w:t>
      </w:r>
    </w:p>
    <w:p w:rsidR="00F75ABE" w:rsidRPr="00314B41" w:rsidRDefault="00F75ABE">
      <w:pPr>
        <w:spacing w:line="460" w:lineRule="exact"/>
        <w:jc w:val="left"/>
        <w:rPr>
          <w:rFonts w:ascii="Calibri" w:eastAsia="宋体" w:hAnsi="Calibri" w:cs="Times New Roman"/>
          <w:b/>
          <w:kern w:val="0"/>
          <w:sz w:val="24"/>
          <w:szCs w:val="24"/>
        </w:rPr>
      </w:pPr>
    </w:p>
    <w:p w:rsidR="00F75ABE" w:rsidRPr="00314B41" w:rsidRDefault="00F75ABE">
      <w:pPr>
        <w:ind w:right="2080"/>
        <w:rPr>
          <w:rFonts w:ascii="仿宋" w:eastAsia="仿宋" w:hAnsi="仿宋" w:cs="Times New Roman"/>
          <w:sz w:val="52"/>
          <w:szCs w:val="24"/>
        </w:rPr>
      </w:pPr>
    </w:p>
    <w:p w:rsidR="00F75ABE" w:rsidRPr="00314B41" w:rsidRDefault="00F75ABE">
      <w:pPr>
        <w:ind w:right="2080"/>
        <w:rPr>
          <w:rFonts w:ascii="仿宋" w:eastAsia="仿宋" w:hAnsi="仿宋" w:cs="Times New Roman"/>
          <w:sz w:val="52"/>
          <w:szCs w:val="24"/>
        </w:rPr>
      </w:pPr>
    </w:p>
    <w:p w:rsidR="00F75ABE" w:rsidRPr="00314B41" w:rsidRDefault="00F75ABE">
      <w:pPr>
        <w:rPr>
          <w:rFonts w:ascii="方正小标宋简体" w:eastAsia="方正小标宋简体" w:hAnsi="仿宋" w:cs="Times New Roman"/>
          <w:bCs/>
          <w:sz w:val="84"/>
          <w:szCs w:val="24"/>
        </w:rPr>
      </w:pPr>
    </w:p>
    <w:p w:rsidR="00F75ABE" w:rsidRPr="00314B41" w:rsidRDefault="00B055AF">
      <w:pPr>
        <w:jc w:val="center"/>
        <w:rPr>
          <w:rFonts w:ascii="方正小标宋简体" w:eastAsia="方正小标宋简体" w:hAnsi="仿宋" w:cs="Times New Roman"/>
          <w:bCs/>
          <w:sz w:val="84"/>
          <w:szCs w:val="24"/>
        </w:rPr>
      </w:pPr>
      <w:r w:rsidRPr="00314B41">
        <w:rPr>
          <w:rFonts w:ascii="方正小标宋简体" w:eastAsia="方正小标宋简体" w:hAnsi="仿宋" w:cs="Times New Roman" w:hint="eastAsia"/>
          <w:bCs/>
          <w:sz w:val="84"/>
          <w:szCs w:val="24"/>
        </w:rPr>
        <w:t>投 标 文 件</w:t>
      </w:r>
    </w:p>
    <w:p w:rsidR="00F75ABE" w:rsidRPr="00314B41" w:rsidRDefault="00B055AF">
      <w:pPr>
        <w:jc w:val="center"/>
        <w:rPr>
          <w:rFonts w:ascii="仿宋_GB2312" w:eastAsia="仿宋_GB2312" w:hAnsi="仿宋" w:cs="Times New Roman"/>
          <w:color w:val="FF0000"/>
          <w:sz w:val="72"/>
          <w:szCs w:val="24"/>
        </w:rPr>
      </w:pPr>
      <w:r w:rsidRPr="00314B41">
        <w:rPr>
          <w:rFonts w:ascii="仿宋_GB2312" w:eastAsia="仿宋_GB2312" w:hAnsi="仿宋" w:cs="Times New Roman" w:hint="eastAsia"/>
          <w:color w:val="FF0000"/>
          <w:sz w:val="72"/>
          <w:szCs w:val="24"/>
        </w:rPr>
        <w:t>（第一册）</w:t>
      </w:r>
    </w:p>
    <w:p w:rsidR="00F75ABE" w:rsidRPr="00314B41" w:rsidRDefault="00F75ABE">
      <w:pPr>
        <w:jc w:val="center"/>
        <w:rPr>
          <w:rFonts w:ascii="仿宋" w:eastAsia="仿宋" w:hAnsi="仿宋" w:cs="Times New Roman"/>
          <w:sz w:val="72"/>
          <w:szCs w:val="24"/>
        </w:rPr>
      </w:pPr>
    </w:p>
    <w:p w:rsidR="00F75ABE" w:rsidRPr="00314B41" w:rsidRDefault="00F75ABE">
      <w:pPr>
        <w:jc w:val="center"/>
        <w:rPr>
          <w:rFonts w:ascii="仿宋" w:eastAsia="仿宋" w:hAnsi="仿宋" w:cs="Times New Roman"/>
          <w:sz w:val="72"/>
          <w:szCs w:val="24"/>
        </w:rPr>
      </w:pPr>
    </w:p>
    <w:p w:rsidR="00F75ABE" w:rsidRPr="00314B41" w:rsidRDefault="00B055AF">
      <w:pPr>
        <w:jc w:val="left"/>
        <w:rPr>
          <w:rFonts w:ascii="仿宋_GB2312" w:eastAsia="仿宋_GB2312" w:hAnsi="宋体" w:cs="Times New Roman"/>
          <w:sz w:val="36"/>
          <w:szCs w:val="36"/>
        </w:rPr>
      </w:pPr>
      <w:r w:rsidRPr="00314B41">
        <w:rPr>
          <w:rFonts w:ascii="仿宋_GB2312" w:eastAsia="仿宋_GB2312" w:hAnsi="宋体" w:cs="Times New Roman" w:hint="eastAsia"/>
          <w:bCs/>
          <w:sz w:val="36"/>
          <w:szCs w:val="36"/>
        </w:rPr>
        <w:t>采购项目：</w:t>
      </w:r>
      <w:r w:rsidRPr="00314B41">
        <w:rPr>
          <w:rFonts w:ascii="仿宋_GB2312" w:eastAsia="仿宋_GB2312" w:hAnsi="宋体" w:cs="Times New Roman" w:hint="eastAsia"/>
          <w:bCs/>
          <w:kern w:val="0"/>
          <w:sz w:val="36"/>
          <w:szCs w:val="36"/>
        </w:rPr>
        <w:t>国家级高技能人才培训基地实</w:t>
      </w:r>
      <w:proofErr w:type="gramStart"/>
      <w:r w:rsidRPr="00314B41">
        <w:rPr>
          <w:rFonts w:ascii="仿宋_GB2312" w:eastAsia="仿宋_GB2312" w:hAnsi="宋体" w:cs="Times New Roman" w:hint="eastAsia"/>
          <w:bCs/>
          <w:kern w:val="0"/>
          <w:sz w:val="36"/>
          <w:szCs w:val="36"/>
        </w:rPr>
        <w:t>训条件</w:t>
      </w:r>
      <w:proofErr w:type="gramEnd"/>
      <w:r w:rsidRPr="00314B41">
        <w:rPr>
          <w:rFonts w:ascii="仿宋_GB2312" w:eastAsia="仿宋_GB2312" w:hAnsi="宋体" w:cs="Times New Roman" w:hint="eastAsia"/>
          <w:bCs/>
          <w:kern w:val="0"/>
          <w:sz w:val="36"/>
          <w:szCs w:val="36"/>
        </w:rPr>
        <w:t>建设项目</w:t>
      </w:r>
    </w:p>
    <w:p w:rsidR="00F75ABE" w:rsidRPr="00314B41" w:rsidRDefault="00B055AF">
      <w:pPr>
        <w:jc w:val="left"/>
        <w:rPr>
          <w:rFonts w:ascii="仿宋_GB2312" w:eastAsia="仿宋_GB2312" w:hAnsi="宋体" w:cs="Times New Roman"/>
          <w:sz w:val="36"/>
          <w:szCs w:val="36"/>
        </w:rPr>
      </w:pPr>
      <w:r w:rsidRPr="00314B41">
        <w:rPr>
          <w:rFonts w:ascii="仿宋_GB2312" w:eastAsia="仿宋_GB2312" w:hAnsi="宋体" w:cs="Times New Roman" w:hint="eastAsia"/>
          <w:bCs/>
          <w:sz w:val="36"/>
          <w:szCs w:val="36"/>
        </w:rPr>
        <w:t>采购编号：</w:t>
      </w:r>
      <w:r w:rsidRPr="00314B41">
        <w:rPr>
          <w:rFonts w:ascii="仿宋_GB2312" w:eastAsia="仿宋_GB2312" w:hAnsi="宋体" w:cs="Times New Roman" w:hint="eastAsia"/>
          <w:sz w:val="36"/>
          <w:szCs w:val="36"/>
        </w:rPr>
        <w:t>SDGP371000000202402000532</w:t>
      </w:r>
    </w:p>
    <w:p w:rsidR="00F75ABE" w:rsidRPr="00314B41" w:rsidRDefault="00B055AF">
      <w:pPr>
        <w:jc w:val="left"/>
        <w:rPr>
          <w:rFonts w:ascii="仿宋_GB2312" w:eastAsia="仿宋_GB2312" w:hAnsi="宋体" w:cs="Times New Roman"/>
          <w:bCs/>
          <w:sz w:val="36"/>
          <w:szCs w:val="36"/>
        </w:rPr>
      </w:pPr>
      <w:r w:rsidRPr="00314B41">
        <w:rPr>
          <w:rFonts w:ascii="仿宋_GB2312" w:eastAsia="仿宋_GB2312" w:hAnsi="宋体" w:cs="Times New Roman" w:hint="eastAsia"/>
          <w:bCs/>
          <w:sz w:val="36"/>
          <w:szCs w:val="36"/>
        </w:rPr>
        <w:t>所投采购包：</w:t>
      </w:r>
    </w:p>
    <w:p w:rsidR="00F75ABE" w:rsidRPr="00314B41" w:rsidRDefault="00F75ABE">
      <w:pPr>
        <w:jc w:val="left"/>
        <w:rPr>
          <w:rFonts w:ascii="仿宋" w:eastAsia="仿宋" w:hAnsi="仿宋" w:cs="Times New Roman"/>
          <w:sz w:val="44"/>
          <w:szCs w:val="24"/>
        </w:rPr>
      </w:pPr>
    </w:p>
    <w:p w:rsidR="00F75ABE" w:rsidRPr="00314B41" w:rsidRDefault="00F75ABE">
      <w:pPr>
        <w:jc w:val="left"/>
        <w:rPr>
          <w:rFonts w:ascii="仿宋" w:eastAsia="仿宋" w:hAnsi="仿宋" w:cs="Times New Roman"/>
          <w:sz w:val="36"/>
          <w:szCs w:val="24"/>
        </w:rPr>
      </w:pPr>
    </w:p>
    <w:p w:rsidR="00F75ABE" w:rsidRPr="00314B41" w:rsidRDefault="00F75ABE">
      <w:pPr>
        <w:tabs>
          <w:tab w:val="left" w:pos="580"/>
        </w:tabs>
        <w:ind w:leftChars="88" w:left="185" w:firstLineChars="500" w:firstLine="1800"/>
        <w:rPr>
          <w:rFonts w:ascii="仿宋" w:eastAsia="仿宋" w:hAnsi="仿宋" w:cs="Times New Roman"/>
          <w:kern w:val="0"/>
          <w:sz w:val="36"/>
          <w:szCs w:val="21"/>
        </w:rPr>
      </w:pPr>
    </w:p>
    <w:p w:rsidR="00F75ABE" w:rsidRPr="00314B41" w:rsidRDefault="00F75ABE">
      <w:pPr>
        <w:tabs>
          <w:tab w:val="left" w:pos="580"/>
        </w:tabs>
        <w:ind w:leftChars="88" w:left="185" w:firstLineChars="500" w:firstLine="1800"/>
        <w:rPr>
          <w:rFonts w:ascii="仿宋_GB2312" w:eastAsia="仿宋_GB2312" w:hAnsi="仿宋" w:cs="Times New Roman"/>
          <w:kern w:val="0"/>
          <w:sz w:val="36"/>
          <w:szCs w:val="36"/>
        </w:rPr>
      </w:pPr>
    </w:p>
    <w:p w:rsidR="00F75ABE" w:rsidRPr="00314B41" w:rsidRDefault="00B055AF">
      <w:pPr>
        <w:tabs>
          <w:tab w:val="left" w:pos="580"/>
        </w:tabs>
        <w:ind w:firstLineChars="500" w:firstLine="1800"/>
        <w:rPr>
          <w:rFonts w:ascii="仿宋_GB2312" w:eastAsia="仿宋_GB2312" w:hAnsi="仿宋" w:cs="Times New Roman"/>
          <w:kern w:val="0"/>
          <w:sz w:val="36"/>
          <w:szCs w:val="36"/>
        </w:rPr>
      </w:pPr>
      <w:r w:rsidRPr="00314B41">
        <w:rPr>
          <w:rFonts w:ascii="仿宋_GB2312" w:eastAsia="仿宋_GB2312" w:hAnsi="仿宋" w:cs="Times New Roman" w:hint="eastAsia"/>
          <w:kern w:val="0"/>
          <w:sz w:val="36"/>
          <w:szCs w:val="36"/>
        </w:rPr>
        <w:t>投标人名称：***</w:t>
      </w:r>
    </w:p>
    <w:p w:rsidR="00F75ABE" w:rsidRPr="00314B41" w:rsidRDefault="00B055AF">
      <w:pPr>
        <w:tabs>
          <w:tab w:val="left" w:pos="580"/>
        </w:tabs>
        <w:ind w:firstLineChars="500" w:firstLine="1800"/>
        <w:rPr>
          <w:rFonts w:ascii="仿宋_GB2312" w:eastAsia="仿宋_GB2312" w:hAnsi="仿宋" w:cs="Times New Roman"/>
          <w:kern w:val="0"/>
          <w:sz w:val="36"/>
          <w:szCs w:val="36"/>
        </w:rPr>
      </w:pPr>
      <w:r w:rsidRPr="00314B41">
        <w:rPr>
          <w:rFonts w:ascii="仿宋_GB2312" w:eastAsia="仿宋_GB2312" w:hAnsi="仿宋" w:cs="Times New Roman" w:hint="eastAsia"/>
          <w:kern w:val="0"/>
          <w:sz w:val="36"/>
          <w:szCs w:val="36"/>
        </w:rPr>
        <w:t>日      期：   年  月  日</w:t>
      </w:r>
    </w:p>
    <w:p w:rsidR="00F75ABE" w:rsidRPr="00314B41" w:rsidRDefault="00F75ABE">
      <w:pPr>
        <w:tabs>
          <w:tab w:val="left" w:pos="580"/>
        </w:tabs>
        <w:ind w:firstLineChars="500" w:firstLine="1800"/>
        <w:rPr>
          <w:rFonts w:ascii="仿宋_GB2312" w:eastAsia="仿宋_GB2312" w:hAnsi="仿宋" w:cs="Times New Roman"/>
          <w:kern w:val="0"/>
          <w:sz w:val="36"/>
          <w:szCs w:val="36"/>
        </w:rPr>
      </w:pPr>
    </w:p>
    <w:p w:rsidR="00F75ABE" w:rsidRPr="00314B41" w:rsidRDefault="00F75ABE">
      <w:pPr>
        <w:rPr>
          <w:rFonts w:ascii="Calibri" w:eastAsia="宋体" w:hAnsi="Calibri" w:cs="Times New Roman"/>
          <w:szCs w:val="24"/>
        </w:rPr>
      </w:pPr>
    </w:p>
    <w:p w:rsidR="00F75ABE" w:rsidRPr="00314B41" w:rsidRDefault="00F75ABE">
      <w:pPr>
        <w:widowControl/>
        <w:jc w:val="right"/>
        <w:rPr>
          <w:rFonts w:ascii="仿宋_GB2312" w:eastAsia="仿宋_GB2312" w:hAnsi="宋体" w:cs="Times New Roman"/>
          <w:b/>
          <w:bCs/>
          <w:sz w:val="30"/>
          <w:szCs w:val="30"/>
        </w:rPr>
        <w:sectPr w:rsidR="00F75ABE" w:rsidRPr="00314B41">
          <w:pgSz w:w="11906" w:h="16838"/>
          <w:pgMar w:top="1440" w:right="1077" w:bottom="1440" w:left="1077" w:header="851" w:footer="992" w:gutter="0"/>
          <w:cols w:space="720"/>
          <w:docGrid w:linePitch="312"/>
        </w:sectPr>
      </w:pPr>
    </w:p>
    <w:p w:rsidR="00F75ABE" w:rsidRPr="00314B41" w:rsidRDefault="00B055AF">
      <w:pPr>
        <w:jc w:val="center"/>
        <w:rPr>
          <w:rFonts w:ascii="黑体" w:eastAsia="黑体" w:hAnsi="黑体" w:cs="Times New Roman"/>
          <w:sz w:val="44"/>
          <w:szCs w:val="44"/>
        </w:rPr>
      </w:pPr>
      <w:r w:rsidRPr="00314B41">
        <w:rPr>
          <w:rFonts w:ascii="黑体" w:eastAsia="黑体" w:hAnsi="黑体" w:cs="Times New Roman" w:hint="eastAsia"/>
          <w:sz w:val="44"/>
          <w:szCs w:val="44"/>
        </w:rPr>
        <w:lastRenderedPageBreak/>
        <w:t>目录</w:t>
      </w:r>
    </w:p>
    <w:p w:rsidR="00F75ABE" w:rsidRPr="00314B41" w:rsidRDefault="00B055AF">
      <w:pPr>
        <w:jc w:val="center"/>
        <w:rPr>
          <w:rFonts w:ascii="仿宋_GB2312" w:eastAsia="仿宋_GB2312" w:hAnsi="宋体" w:cs="Times New Roman"/>
          <w:b/>
          <w:bCs/>
          <w:sz w:val="30"/>
          <w:szCs w:val="30"/>
        </w:rPr>
      </w:pPr>
      <w:r w:rsidRPr="00314B41">
        <w:rPr>
          <w:rFonts w:ascii="仿宋_GB2312" w:eastAsia="仿宋_GB2312" w:hAnsi="宋体" w:cs="Times New Roman" w:hint="eastAsia"/>
          <w:b/>
          <w:bCs/>
          <w:sz w:val="30"/>
          <w:szCs w:val="30"/>
        </w:rPr>
        <w:t>（由投标人自行编制）</w:t>
      </w:r>
    </w:p>
    <w:p w:rsidR="00F75ABE" w:rsidRPr="00314B41" w:rsidRDefault="00B055AF">
      <w:pPr>
        <w:keepNext/>
        <w:keepLines/>
        <w:spacing w:before="120" w:after="120" w:line="560" w:lineRule="exact"/>
        <w:jc w:val="center"/>
        <w:outlineLvl w:val="1"/>
        <w:rPr>
          <w:rFonts w:ascii="Arial" w:eastAsia="黑体" w:hAnsi="Arial" w:cs="Times New Roman"/>
          <w:bCs/>
          <w:sz w:val="44"/>
          <w:szCs w:val="32"/>
        </w:rPr>
      </w:pPr>
      <w:r w:rsidRPr="00314B41">
        <w:rPr>
          <w:rFonts w:ascii="仿宋_GB2312" w:eastAsia="仿宋_GB2312" w:hAnsi="宋体" w:cs="Times New Roman"/>
          <w:b/>
          <w:bCs/>
          <w:sz w:val="30"/>
          <w:szCs w:val="30"/>
        </w:rPr>
        <w:br w:type="page"/>
      </w:r>
      <w:r w:rsidRPr="00314B41">
        <w:rPr>
          <w:rFonts w:ascii="Arial" w:eastAsia="黑体" w:hAnsi="Arial" w:cs="Times New Roman" w:hint="eastAsia"/>
          <w:bCs/>
          <w:sz w:val="44"/>
          <w:szCs w:val="32"/>
        </w:rPr>
        <w:lastRenderedPageBreak/>
        <w:t>投标承诺函</w:t>
      </w:r>
    </w:p>
    <w:p w:rsidR="00F75ABE" w:rsidRPr="00314B41" w:rsidRDefault="00B055AF">
      <w:pPr>
        <w:spacing w:line="560" w:lineRule="exact"/>
        <w:rPr>
          <w:rFonts w:ascii="仿宋_GB2312" w:eastAsia="仿宋_GB2312" w:hAnsi="仿宋" w:cs="Times New Roman"/>
          <w:color w:val="C00000"/>
          <w:kern w:val="0"/>
          <w:sz w:val="30"/>
          <w:szCs w:val="30"/>
        </w:rPr>
      </w:pPr>
      <w:proofErr w:type="gramStart"/>
      <w:r w:rsidRPr="00314B41">
        <w:rPr>
          <w:rFonts w:ascii="仿宋_GB2312" w:eastAsia="仿宋_GB2312" w:hAnsi="仿宋" w:cs="Times New Roman" w:hint="eastAsia"/>
          <w:color w:val="000000"/>
          <w:sz w:val="30"/>
          <w:szCs w:val="30"/>
        </w:rPr>
        <w:t>海逸恒安</w:t>
      </w:r>
      <w:proofErr w:type="gramEnd"/>
      <w:r w:rsidRPr="00314B41">
        <w:rPr>
          <w:rFonts w:ascii="仿宋_GB2312" w:eastAsia="仿宋_GB2312" w:hAnsi="仿宋" w:cs="Times New Roman" w:hint="eastAsia"/>
          <w:color w:val="000000"/>
          <w:sz w:val="30"/>
          <w:szCs w:val="30"/>
        </w:rPr>
        <w:t>项目管理有限公司</w:t>
      </w:r>
      <w:r w:rsidRPr="00314B41">
        <w:rPr>
          <w:rFonts w:ascii="仿宋_GB2312" w:eastAsia="仿宋_GB2312" w:hAnsi="仿宋" w:cs="Times New Roman" w:hint="eastAsia"/>
          <w:color w:val="000000"/>
          <w:kern w:val="0"/>
          <w:sz w:val="30"/>
          <w:szCs w:val="30"/>
        </w:rPr>
        <w:t>：</w:t>
      </w:r>
    </w:p>
    <w:p w:rsidR="00F75ABE" w:rsidRPr="00314B41" w:rsidRDefault="00B055AF">
      <w:pPr>
        <w:spacing w:line="560" w:lineRule="exact"/>
        <w:ind w:firstLineChars="200" w:firstLine="60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我方根据项目名称为</w:t>
      </w:r>
      <w:r w:rsidRPr="00314B41">
        <w:rPr>
          <w:rFonts w:ascii="仿宋_GB2312" w:eastAsia="仿宋_GB2312" w:hAnsi="宋体" w:cs="宋体" w:hint="eastAsia"/>
          <w:kern w:val="0"/>
          <w:sz w:val="30"/>
          <w:szCs w:val="30"/>
        </w:rPr>
        <w:t>国家级高技能人才培训基地实</w:t>
      </w:r>
      <w:proofErr w:type="gramStart"/>
      <w:r w:rsidRPr="00314B41">
        <w:rPr>
          <w:rFonts w:ascii="仿宋_GB2312" w:eastAsia="仿宋_GB2312" w:hAnsi="宋体" w:cs="宋体" w:hint="eastAsia"/>
          <w:kern w:val="0"/>
          <w:sz w:val="30"/>
          <w:szCs w:val="30"/>
        </w:rPr>
        <w:t>训条件</w:t>
      </w:r>
      <w:proofErr w:type="gramEnd"/>
      <w:r w:rsidRPr="00314B41">
        <w:rPr>
          <w:rFonts w:ascii="仿宋_GB2312" w:eastAsia="仿宋_GB2312" w:hAnsi="宋体" w:cs="宋体" w:hint="eastAsia"/>
          <w:kern w:val="0"/>
          <w:sz w:val="30"/>
          <w:szCs w:val="30"/>
        </w:rPr>
        <w:t>建设项目（编号为:</w:t>
      </w:r>
      <w:r w:rsidRPr="00314B41">
        <w:rPr>
          <w:rFonts w:ascii="仿宋_GB2312" w:eastAsia="仿宋_GB2312" w:hAnsi="宋体" w:cs="宋体"/>
          <w:kern w:val="0"/>
          <w:sz w:val="30"/>
          <w:szCs w:val="30"/>
        </w:rPr>
        <w:t xml:space="preserve"> </w:t>
      </w:r>
      <w:r w:rsidRPr="00314B41">
        <w:rPr>
          <w:rFonts w:ascii="仿宋_GB2312" w:eastAsia="仿宋_GB2312" w:hAnsi="宋体" w:cs="Times New Roman" w:hint="eastAsia"/>
          <w:bCs/>
          <w:kern w:val="0"/>
          <w:sz w:val="30"/>
          <w:szCs w:val="30"/>
        </w:rPr>
        <w:t>SDGP371000000202402000532</w:t>
      </w:r>
      <w:r w:rsidRPr="00314B41">
        <w:rPr>
          <w:rFonts w:ascii="仿宋_GB2312" w:eastAsia="仿宋_GB2312" w:hAnsi="宋体" w:cs="宋体"/>
          <w:kern w:val="0"/>
          <w:sz w:val="30"/>
          <w:szCs w:val="30"/>
        </w:rPr>
        <w:t>，</w:t>
      </w:r>
      <w:proofErr w:type="gramStart"/>
      <w:r w:rsidRPr="00314B41">
        <w:rPr>
          <w:rFonts w:ascii="仿宋_GB2312" w:eastAsia="仿宋_GB2312" w:hAnsi="宋体" w:cs="宋体"/>
          <w:kern w:val="0"/>
          <w:sz w:val="30"/>
          <w:szCs w:val="30"/>
        </w:rPr>
        <w:t>包号为</w:t>
      </w:r>
      <w:proofErr w:type="gramEnd"/>
      <w:r w:rsidRPr="00314B41">
        <w:rPr>
          <w:rFonts w:ascii="仿宋_GB2312" w:eastAsia="仿宋_GB2312" w:hAnsi="宋体" w:cs="宋体"/>
          <w:kern w:val="0"/>
          <w:sz w:val="30"/>
          <w:szCs w:val="30"/>
        </w:rPr>
        <w:t>：</w:t>
      </w:r>
      <w:r w:rsidRPr="00314B41">
        <w:rPr>
          <w:rFonts w:ascii="仿宋_GB2312" w:eastAsia="仿宋_GB2312" w:hAnsi="宋体" w:cs="宋体" w:hint="eastAsia"/>
          <w:kern w:val="0"/>
          <w:sz w:val="30"/>
          <w:szCs w:val="30"/>
        </w:rPr>
        <w:t xml:space="preserve">     ）的</w:t>
      </w:r>
      <w:r w:rsidRPr="00314B41">
        <w:rPr>
          <w:rFonts w:ascii="仿宋_GB2312" w:eastAsia="仿宋_GB2312" w:hAnsi="仿宋" w:cs="Times New Roman" w:hint="eastAsia"/>
          <w:kern w:val="0"/>
          <w:sz w:val="30"/>
          <w:szCs w:val="30"/>
        </w:rPr>
        <w:t>招标文件的要求，经详细研究决定参加投标。</w:t>
      </w:r>
    </w:p>
    <w:p w:rsidR="00F75ABE" w:rsidRPr="00314B41" w:rsidRDefault="00B055AF">
      <w:pPr>
        <w:spacing w:line="560" w:lineRule="exact"/>
        <w:ind w:firstLineChars="200" w:firstLine="60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1. 我方接受本招标文件中关于电子招投标的各项规定，遵守《中华人民共和国电子签名法》关于电子签名的各项规定。我方愿意按照招标文件的规定和要求提供产品，报价详见《开标一览表》。</w:t>
      </w:r>
    </w:p>
    <w:p w:rsidR="00F75ABE" w:rsidRPr="00314B41" w:rsidRDefault="00B055AF">
      <w:pPr>
        <w:spacing w:line="560" w:lineRule="exact"/>
        <w:ind w:firstLineChars="200" w:firstLine="60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2.我方同意</w:t>
      </w:r>
      <w:r w:rsidRPr="00314B41">
        <w:rPr>
          <w:rFonts w:ascii="仿宋_GB2312" w:eastAsia="仿宋_GB2312" w:hAnsi="宋体" w:cs="宋体" w:hint="eastAsia"/>
          <w:kern w:val="0"/>
          <w:sz w:val="30"/>
          <w:szCs w:val="30"/>
        </w:rPr>
        <w:t>90天</w:t>
      </w:r>
      <w:r w:rsidRPr="00314B41">
        <w:rPr>
          <w:rFonts w:ascii="仿宋_GB2312" w:eastAsia="仿宋_GB2312" w:hAnsi="仿宋" w:cs="Times New Roman" w:hint="eastAsia"/>
          <w:kern w:val="0"/>
          <w:sz w:val="30"/>
          <w:szCs w:val="30"/>
        </w:rPr>
        <w:t>的投标有效期，严格遵守投标文件的各项承诺。在此期限届满之前，本投标文件始终对我方具有约束力，并随时接受中标。我方承诺在投标有效期内不修改、撤销投标文件。</w:t>
      </w:r>
    </w:p>
    <w:p w:rsidR="00F75ABE" w:rsidRPr="00314B41" w:rsidRDefault="00B055AF">
      <w:pPr>
        <w:spacing w:line="560" w:lineRule="exact"/>
        <w:ind w:firstLineChars="200" w:firstLine="60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3.</w:t>
      </w:r>
      <w:r w:rsidRPr="00314B41">
        <w:rPr>
          <w:rFonts w:ascii="仿宋_GB2312" w:eastAsia="仿宋_GB2312" w:hAnsi="仿宋" w:cs="Times New Roman" w:hint="eastAsia"/>
          <w:color w:val="000000"/>
          <w:kern w:val="0"/>
          <w:sz w:val="30"/>
          <w:szCs w:val="30"/>
        </w:rPr>
        <w:t>我方愿意遵守本招标文件的规定和要求并提供招标文件中要求的所有资料。若投标文件中存在虚假资料的，则视为我方隐瞒真实情况、提供虚假资料，我方愿意接受主管部门</w:t>
      </w:r>
      <w:proofErr w:type="gramStart"/>
      <w:r w:rsidRPr="00314B41">
        <w:rPr>
          <w:rFonts w:ascii="仿宋_GB2312" w:eastAsia="仿宋_GB2312" w:hAnsi="仿宋" w:cs="Times New Roman" w:hint="eastAsia"/>
          <w:color w:val="000000"/>
          <w:kern w:val="0"/>
          <w:sz w:val="30"/>
          <w:szCs w:val="30"/>
        </w:rPr>
        <w:t>作出</w:t>
      </w:r>
      <w:proofErr w:type="gramEnd"/>
      <w:r w:rsidRPr="00314B41">
        <w:rPr>
          <w:rFonts w:ascii="仿宋_GB2312" w:eastAsia="仿宋_GB2312" w:hAnsi="仿宋" w:cs="Times New Roman" w:hint="eastAsia"/>
          <w:color w:val="000000"/>
          <w:kern w:val="0"/>
          <w:sz w:val="30"/>
          <w:szCs w:val="30"/>
        </w:rPr>
        <w:t>的行政处罚。</w:t>
      </w:r>
    </w:p>
    <w:p w:rsidR="00F75ABE" w:rsidRPr="00314B41" w:rsidRDefault="00B055AF">
      <w:pPr>
        <w:spacing w:line="560" w:lineRule="exact"/>
        <w:ind w:firstLineChars="200" w:firstLine="600"/>
        <w:rPr>
          <w:rFonts w:ascii="仿宋_GB2312" w:eastAsia="仿宋_GB2312" w:hAnsi="仿宋" w:cs="Times New Roman"/>
          <w:color w:val="000000"/>
          <w:kern w:val="0"/>
          <w:sz w:val="30"/>
          <w:szCs w:val="30"/>
        </w:rPr>
      </w:pPr>
      <w:r w:rsidRPr="00314B41">
        <w:rPr>
          <w:rFonts w:ascii="仿宋_GB2312" w:eastAsia="仿宋_GB2312" w:hAnsi="仿宋" w:cs="Times New Roman" w:hint="eastAsia"/>
          <w:color w:val="000000"/>
          <w:kern w:val="0"/>
          <w:sz w:val="30"/>
          <w:szCs w:val="30"/>
        </w:rPr>
        <w:t>4.我方同意最低价是中标的主要选择标准，但不是唯一的选择标准。</w:t>
      </w:r>
    </w:p>
    <w:p w:rsidR="00F75ABE" w:rsidRPr="00314B41" w:rsidRDefault="00B055AF">
      <w:pPr>
        <w:spacing w:line="560" w:lineRule="exact"/>
        <w:ind w:firstLineChars="200" w:firstLine="600"/>
        <w:rPr>
          <w:rFonts w:ascii="仿宋_GB2312" w:eastAsia="仿宋_GB2312" w:hAnsi="仿宋" w:cs="Times New Roman"/>
          <w:color w:val="000000"/>
          <w:kern w:val="0"/>
          <w:sz w:val="30"/>
          <w:szCs w:val="30"/>
        </w:rPr>
      </w:pPr>
      <w:r w:rsidRPr="00314B41">
        <w:rPr>
          <w:rFonts w:ascii="仿宋_GB2312" w:eastAsia="仿宋_GB2312" w:hAnsi="仿宋" w:cs="Times New Roman" w:hint="eastAsia"/>
          <w:color w:val="000000"/>
          <w:kern w:val="0"/>
          <w:sz w:val="30"/>
          <w:szCs w:val="30"/>
        </w:rPr>
        <w:t>5.如果我方中标：</w:t>
      </w:r>
    </w:p>
    <w:p w:rsidR="00F75ABE" w:rsidRPr="00314B41" w:rsidRDefault="00B055AF">
      <w:pPr>
        <w:spacing w:line="560" w:lineRule="exact"/>
        <w:ind w:leftChars="213" w:left="447"/>
        <w:rPr>
          <w:rFonts w:ascii="仿宋_GB2312" w:eastAsia="仿宋_GB2312" w:hAnsi="仿宋" w:cs="Times New Roman"/>
          <w:color w:val="000000"/>
          <w:kern w:val="0"/>
          <w:sz w:val="30"/>
          <w:szCs w:val="30"/>
        </w:rPr>
      </w:pPr>
      <w:r w:rsidRPr="00314B41">
        <w:rPr>
          <w:rFonts w:ascii="仿宋_GB2312" w:eastAsia="仿宋_GB2312" w:hAnsi="仿宋" w:cs="Times New Roman" w:hint="eastAsia"/>
          <w:color w:val="000000"/>
          <w:kern w:val="0"/>
          <w:sz w:val="30"/>
          <w:szCs w:val="30"/>
        </w:rPr>
        <w:t>（1）我方承诺在中标通知书发出后，在规定期限内与采购人签订合同；（2）我方承诺在合同约定的期限内，按期、保质、保量完成供货和服务任务;</w:t>
      </w:r>
    </w:p>
    <w:p w:rsidR="00F75ABE" w:rsidRPr="00314B41" w:rsidRDefault="00B055AF">
      <w:pPr>
        <w:spacing w:line="560" w:lineRule="exact"/>
        <w:ind w:firstLineChars="150" w:firstLine="450"/>
        <w:rPr>
          <w:rFonts w:ascii="仿宋_GB2312" w:eastAsia="仿宋_GB2312" w:hAnsi="仿宋" w:cs="Times New Roman"/>
          <w:color w:val="000000"/>
          <w:kern w:val="0"/>
          <w:sz w:val="30"/>
          <w:szCs w:val="30"/>
        </w:rPr>
      </w:pPr>
      <w:r w:rsidRPr="00314B41">
        <w:rPr>
          <w:rFonts w:ascii="仿宋_GB2312" w:eastAsia="仿宋_GB2312" w:hAnsi="仿宋" w:cs="Times New Roman" w:hint="eastAsia"/>
          <w:color w:val="000000"/>
          <w:kern w:val="0"/>
          <w:sz w:val="30"/>
          <w:szCs w:val="30"/>
        </w:rPr>
        <w:t>（3）我方承诺将按照招标文件的规定全额交纳履约保证金及代理服务费。</w:t>
      </w:r>
    </w:p>
    <w:p w:rsidR="00F75ABE" w:rsidRPr="00314B41" w:rsidRDefault="00B055AF">
      <w:pPr>
        <w:spacing w:line="560" w:lineRule="exact"/>
        <w:ind w:firstLineChars="200" w:firstLine="60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6.所有有关本次投标的函电，请按下列地址联系：</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单    位：                     邮政编码：</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地    址：                     联 系 人：</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lastRenderedPageBreak/>
        <w:t>电    话：                     传    真：</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开户名称：</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开户银行：</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开户</w:t>
      </w:r>
      <w:proofErr w:type="gramStart"/>
      <w:r w:rsidRPr="00314B41">
        <w:rPr>
          <w:rFonts w:ascii="仿宋_GB2312" w:eastAsia="仿宋_GB2312" w:hAnsi="仿宋" w:cs="Times New Roman" w:hint="eastAsia"/>
          <w:kern w:val="0"/>
          <w:sz w:val="30"/>
          <w:szCs w:val="30"/>
        </w:rPr>
        <w:t>帐号</w:t>
      </w:r>
      <w:proofErr w:type="gramEnd"/>
      <w:r w:rsidRPr="00314B41">
        <w:rPr>
          <w:rFonts w:ascii="仿宋_GB2312" w:eastAsia="仿宋_GB2312" w:hAnsi="仿宋" w:cs="Times New Roman" w:hint="eastAsia"/>
          <w:kern w:val="0"/>
          <w:sz w:val="30"/>
          <w:szCs w:val="30"/>
        </w:rPr>
        <w:t>：</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 xml:space="preserve">投标人名称： </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法定代表人（依法登记的负责人）或授权代表（签字或签章）：</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 xml:space="preserve">投标日期：××年××月××日 </w:t>
      </w:r>
    </w:p>
    <w:p w:rsidR="00F75ABE" w:rsidRPr="00314B41" w:rsidRDefault="00B055AF">
      <w:pPr>
        <w:spacing w:line="560" w:lineRule="exact"/>
        <w:ind w:firstLine="640"/>
        <w:rPr>
          <w:rFonts w:ascii="仿宋_GB2312" w:eastAsia="仿宋_GB2312" w:hAnsi="仿宋" w:cs="Times New Roman"/>
          <w:kern w:val="0"/>
          <w:sz w:val="30"/>
          <w:szCs w:val="30"/>
        </w:rPr>
      </w:pPr>
      <w:r w:rsidRPr="00314B41">
        <w:rPr>
          <w:rFonts w:ascii="仿宋_GB2312" w:eastAsia="仿宋_GB2312" w:hAnsi="仿宋" w:cs="Times New Roman" w:hint="eastAsia"/>
          <w:kern w:val="0"/>
          <w:sz w:val="30"/>
          <w:szCs w:val="30"/>
        </w:rPr>
        <w:t xml:space="preserve">    </w:t>
      </w:r>
    </w:p>
    <w:p w:rsidR="00F75ABE" w:rsidRPr="00314B41" w:rsidRDefault="00B055AF">
      <w:pPr>
        <w:keepNext/>
        <w:keepLines/>
        <w:spacing w:before="120" w:after="120" w:line="560" w:lineRule="exact"/>
        <w:jc w:val="center"/>
        <w:outlineLvl w:val="1"/>
        <w:rPr>
          <w:rFonts w:ascii="Arial" w:eastAsia="黑体" w:hAnsi="Arial" w:cs="Times New Roman"/>
          <w:bCs/>
          <w:sz w:val="44"/>
          <w:szCs w:val="32"/>
        </w:rPr>
      </w:pPr>
      <w:r w:rsidRPr="00314B41">
        <w:rPr>
          <w:rFonts w:ascii="仿宋_GB2312" w:eastAsia="仿宋_GB2312" w:hAnsi="仿宋" w:cs="Times New Roman"/>
          <w:bCs/>
          <w:sz w:val="30"/>
          <w:szCs w:val="30"/>
        </w:rPr>
        <w:br w:type="page"/>
      </w:r>
      <w:r w:rsidRPr="00314B41">
        <w:rPr>
          <w:rFonts w:ascii="Arial" w:eastAsia="黑体" w:hAnsi="Arial" w:cs="Times New Roman" w:hint="eastAsia"/>
          <w:bCs/>
          <w:sz w:val="44"/>
          <w:szCs w:val="32"/>
        </w:rPr>
        <w:lastRenderedPageBreak/>
        <w:t>投标人资格证明文件</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hint="eastAsia"/>
          <w:bCs/>
          <w:sz w:val="32"/>
          <w:szCs w:val="32"/>
        </w:rPr>
        <w:t>法人或其他组织的营业执照等证明文件</w:t>
      </w:r>
    </w:p>
    <w:p w:rsidR="00F75ABE" w:rsidRPr="00314B41" w:rsidRDefault="00F75ABE">
      <w:pPr>
        <w:rPr>
          <w:rFonts w:ascii="Calibri" w:eastAsia="宋体" w:hAnsi="Calibri" w:cs="Times New Roman"/>
          <w:szCs w:val="24"/>
        </w:rPr>
      </w:pPr>
    </w:p>
    <w:p w:rsidR="00F75ABE" w:rsidRPr="00314B41" w:rsidRDefault="00F75ABE">
      <w:pPr>
        <w:rPr>
          <w:rFonts w:ascii="Calibri" w:eastAsia="宋体" w:hAnsi="Calibri" w:cs="Times New Roman"/>
          <w:szCs w:val="24"/>
        </w:rPr>
      </w:pP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宋体" w:hAnsi="Calibri" w:cs="Times New Roman"/>
          <w:szCs w:val="24"/>
        </w:rPr>
        <w:br w:type="page"/>
      </w:r>
      <w:r w:rsidRPr="00314B41">
        <w:rPr>
          <w:rFonts w:ascii="Calibri" w:eastAsia="黑体" w:hAnsi="Calibri" w:cs="Times New Roman" w:hint="eastAsia"/>
          <w:bCs/>
          <w:sz w:val="32"/>
          <w:szCs w:val="32"/>
        </w:rPr>
        <w:lastRenderedPageBreak/>
        <w:t>税务登记证副本扫描件</w:t>
      </w:r>
    </w:p>
    <w:p w:rsidR="00F75ABE" w:rsidRPr="00314B41" w:rsidRDefault="00B055AF">
      <w:pPr>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（已办理三证合一的供应商只需提供有效的营业执照副本扫描件）</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宋体" w:hAnsi="Calibri" w:cs="Times New Roman"/>
          <w:szCs w:val="24"/>
        </w:rPr>
        <w:br w:type="page"/>
      </w:r>
      <w:r w:rsidRPr="00314B41">
        <w:rPr>
          <w:rFonts w:ascii="Calibri" w:eastAsia="黑体" w:hAnsi="Calibri" w:cs="Times New Roman" w:hint="eastAsia"/>
          <w:bCs/>
          <w:sz w:val="32"/>
          <w:szCs w:val="32"/>
        </w:rPr>
        <w:lastRenderedPageBreak/>
        <w:t>法定代表人（依法登记的负责人）身份证明书</w:t>
      </w:r>
    </w:p>
    <w:p w:rsidR="00F75ABE" w:rsidRPr="00314B41" w:rsidRDefault="00F75ABE">
      <w:pPr>
        <w:ind w:right="840"/>
        <w:jc w:val="center"/>
        <w:rPr>
          <w:rFonts w:ascii="Calibri" w:eastAsia="宋体" w:hAnsi="宋体" w:cs="Times New Roman"/>
          <w:szCs w:val="24"/>
        </w:rPr>
      </w:pPr>
    </w:p>
    <w:p w:rsidR="00F75ABE" w:rsidRPr="00314B41" w:rsidRDefault="00B055AF">
      <w:pPr>
        <w:spacing w:line="560" w:lineRule="exact"/>
        <w:rPr>
          <w:rFonts w:ascii="仿宋_GB2312" w:eastAsia="仿宋_GB2312" w:hAnsi="仿宋" w:cs="Times New Roman"/>
          <w:color w:val="C00000"/>
          <w:kern w:val="0"/>
          <w:sz w:val="30"/>
          <w:szCs w:val="30"/>
        </w:rPr>
      </w:pPr>
      <w:proofErr w:type="gramStart"/>
      <w:r w:rsidRPr="00314B41">
        <w:rPr>
          <w:rFonts w:ascii="仿宋_GB2312" w:eastAsia="仿宋_GB2312" w:hAnsi="仿宋" w:cs="Times New Roman" w:hint="eastAsia"/>
          <w:sz w:val="32"/>
          <w:szCs w:val="32"/>
        </w:rPr>
        <w:t>致</w:t>
      </w:r>
      <w:r w:rsidRPr="00314B41">
        <w:rPr>
          <w:rFonts w:ascii="仿宋_GB2312" w:eastAsia="仿宋_GB2312" w:hAnsi="仿宋" w:cs="Times New Roman" w:hint="eastAsia"/>
          <w:color w:val="000000"/>
          <w:sz w:val="30"/>
          <w:szCs w:val="30"/>
        </w:rPr>
        <w:t>海逸恒</w:t>
      </w:r>
      <w:proofErr w:type="gramEnd"/>
      <w:r w:rsidRPr="00314B41">
        <w:rPr>
          <w:rFonts w:ascii="仿宋_GB2312" w:eastAsia="仿宋_GB2312" w:hAnsi="仿宋" w:cs="Times New Roman" w:hint="eastAsia"/>
          <w:color w:val="000000"/>
          <w:sz w:val="30"/>
          <w:szCs w:val="30"/>
        </w:rPr>
        <w:t>安项目管理有限公司</w:t>
      </w:r>
      <w:r w:rsidRPr="00314B41">
        <w:rPr>
          <w:rFonts w:ascii="仿宋_GB2312" w:eastAsia="仿宋_GB2312" w:hAnsi="仿宋" w:cs="Times New Roman" w:hint="eastAsia"/>
          <w:color w:val="000000"/>
          <w:kern w:val="0"/>
          <w:sz w:val="30"/>
          <w:szCs w:val="30"/>
        </w:rPr>
        <w:t>：</w:t>
      </w:r>
    </w:p>
    <w:p w:rsidR="00F75ABE" w:rsidRPr="00314B41" w:rsidRDefault="00F75ABE">
      <w:pPr>
        <w:tabs>
          <w:tab w:val="left" w:pos="5580"/>
        </w:tabs>
        <w:spacing w:line="600" w:lineRule="exact"/>
        <w:ind w:leftChars="-29" w:left="1100" w:hanging="1161"/>
        <w:rPr>
          <w:rFonts w:ascii="仿宋_GB2312" w:eastAsia="仿宋_GB2312" w:hAnsi="仿宋" w:cs="Times New Roman"/>
          <w:sz w:val="32"/>
          <w:szCs w:val="32"/>
        </w:rPr>
      </w:pPr>
    </w:p>
    <w:p w:rsidR="00F75ABE" w:rsidRPr="00314B41" w:rsidRDefault="00B055AF">
      <w:pPr>
        <w:tabs>
          <w:tab w:val="left" w:pos="5580"/>
        </w:tabs>
        <w:spacing w:line="600" w:lineRule="exact"/>
        <w:ind w:leftChars="-54" w:left="-113" w:firstLineChars="200" w:firstLine="640"/>
        <w:rPr>
          <w:rFonts w:ascii="仿宋_GB2312" w:eastAsia="仿宋_GB2312" w:hAnsi="仿宋" w:cs="Times New Roman"/>
          <w:sz w:val="32"/>
          <w:szCs w:val="32"/>
        </w:rPr>
      </w:pPr>
      <w:r w:rsidRPr="00314B41">
        <w:rPr>
          <w:rFonts w:ascii="仿宋_GB2312" w:eastAsia="仿宋_GB2312" w:hAnsi="仿宋" w:cs="Times New Roman" w:hint="eastAsia"/>
          <w:sz w:val="32"/>
          <w:szCs w:val="32"/>
        </w:rPr>
        <w:t xml:space="preserve">（姓名、性别、年龄、身份证号码）在我单位任 </w:t>
      </w:r>
      <w:r w:rsidRPr="00314B41">
        <w:rPr>
          <w:rFonts w:ascii="仿宋_GB2312" w:eastAsia="仿宋_GB2312" w:hAnsi="仿宋" w:cs="Times New Roman"/>
          <w:sz w:val="32"/>
          <w:szCs w:val="32"/>
        </w:rPr>
        <w:t xml:space="preserve">      </w:t>
      </w:r>
      <w:r w:rsidRPr="00314B41">
        <w:rPr>
          <w:rFonts w:ascii="仿宋_GB2312" w:eastAsia="仿宋_GB2312" w:hAnsi="仿宋" w:cs="Times New Roman" w:hint="eastAsia"/>
          <w:sz w:val="32"/>
          <w:szCs w:val="32"/>
        </w:rPr>
        <w:t>（董事长、总经理等）职务，是我单位的法定代表人（依法登记的负责人）。</w:t>
      </w:r>
    </w:p>
    <w:p w:rsidR="00F75ABE" w:rsidRPr="00314B41" w:rsidRDefault="00F75ABE">
      <w:pPr>
        <w:tabs>
          <w:tab w:val="left" w:pos="5580"/>
        </w:tabs>
        <w:spacing w:line="600" w:lineRule="exact"/>
        <w:rPr>
          <w:rFonts w:ascii="仿宋_GB2312" w:eastAsia="仿宋_GB2312" w:hAnsi="仿宋" w:cs="Times New Roman"/>
          <w:sz w:val="32"/>
          <w:szCs w:val="32"/>
        </w:rPr>
      </w:pPr>
    </w:p>
    <w:p w:rsidR="00F75ABE" w:rsidRPr="00314B41" w:rsidRDefault="00B055AF">
      <w:pPr>
        <w:tabs>
          <w:tab w:val="left" w:pos="5580"/>
        </w:tabs>
        <w:spacing w:line="600" w:lineRule="exact"/>
        <w:ind w:leftChars="257" w:left="1080" w:hanging="540"/>
        <w:rPr>
          <w:rFonts w:ascii="仿宋_GB2312" w:eastAsia="仿宋_GB2312" w:hAnsi="仿宋" w:cs="Times New Roman"/>
          <w:sz w:val="32"/>
          <w:szCs w:val="32"/>
        </w:rPr>
      </w:pPr>
      <w:r w:rsidRPr="00314B41">
        <w:rPr>
          <w:rFonts w:ascii="仿宋_GB2312" w:eastAsia="仿宋_GB2312" w:hAnsi="仿宋" w:cs="Times New Roman" w:hint="eastAsia"/>
          <w:sz w:val="32"/>
          <w:szCs w:val="32"/>
        </w:rPr>
        <w:t>特此证明。</w:t>
      </w:r>
    </w:p>
    <w:p w:rsidR="00F75ABE" w:rsidRPr="00314B41" w:rsidRDefault="00F75ABE">
      <w:pPr>
        <w:spacing w:line="600" w:lineRule="exact"/>
        <w:rPr>
          <w:rFonts w:ascii="仿宋_GB2312" w:eastAsia="仿宋_GB2312" w:hAnsi="仿宋" w:cs="Times New Roman"/>
          <w:sz w:val="32"/>
          <w:szCs w:val="32"/>
        </w:rPr>
      </w:pPr>
    </w:p>
    <w:p w:rsidR="00F75ABE" w:rsidRPr="00314B41" w:rsidRDefault="00B055AF">
      <w:pPr>
        <w:tabs>
          <w:tab w:val="left" w:pos="5580"/>
        </w:tabs>
        <w:spacing w:line="600" w:lineRule="exact"/>
        <w:ind w:leftChars="-257" w:left="-540" w:right="960" w:firstLineChars="375" w:firstLine="1200"/>
        <w:jc w:val="right"/>
        <w:rPr>
          <w:rFonts w:ascii="仿宋_GB2312" w:eastAsia="仿宋_GB2312" w:hAnsi="仿宋" w:cs="Times New Roman"/>
          <w:sz w:val="32"/>
          <w:szCs w:val="32"/>
        </w:rPr>
      </w:pPr>
      <w:r w:rsidRPr="00314B41">
        <w:rPr>
          <w:rFonts w:ascii="仿宋_GB2312" w:eastAsia="仿宋_GB2312" w:hAnsi="仿宋" w:cs="Times New Roman" w:hint="eastAsia"/>
          <w:sz w:val="32"/>
          <w:szCs w:val="32"/>
        </w:rPr>
        <w:t>投标人名称（公</w:t>
      </w:r>
      <w:r w:rsidRPr="00314B41">
        <w:rPr>
          <w:rFonts w:ascii="仿宋_GB2312" w:eastAsia="仿宋_GB2312" w:hAnsi="仿宋" w:cs="Times New Roman"/>
          <w:sz w:val="32"/>
          <w:szCs w:val="32"/>
        </w:rPr>
        <w:t>章）：</w:t>
      </w:r>
      <w:r w:rsidRPr="00314B41">
        <w:rPr>
          <w:rFonts w:ascii="仿宋_GB2312" w:eastAsia="仿宋_GB2312" w:hAnsi="仿宋" w:cs="Times New Roman" w:hint="eastAsia"/>
          <w:sz w:val="32"/>
          <w:szCs w:val="32"/>
        </w:rPr>
        <w:t xml:space="preserve"> </w:t>
      </w:r>
      <w:r w:rsidRPr="00314B41">
        <w:rPr>
          <w:rFonts w:ascii="仿宋_GB2312" w:eastAsia="仿宋_GB2312" w:hAnsi="仿宋" w:cs="Times New Roman"/>
          <w:sz w:val="32"/>
          <w:szCs w:val="32"/>
        </w:rPr>
        <w:t xml:space="preserve">  </w:t>
      </w:r>
      <w:r w:rsidRPr="00314B41">
        <w:rPr>
          <w:rFonts w:ascii="仿宋_GB2312" w:eastAsia="仿宋_GB2312" w:hAnsi="仿宋" w:cs="Times New Roman" w:hint="eastAsia"/>
          <w:sz w:val="32"/>
          <w:szCs w:val="32"/>
        </w:rPr>
        <w:t xml:space="preserve"> </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宋体" w:hAnsi="Calibri" w:cs="Times New Roman"/>
          <w:szCs w:val="24"/>
        </w:rPr>
        <w:br w:type="page"/>
      </w:r>
      <w:r w:rsidRPr="00314B41">
        <w:rPr>
          <w:rFonts w:ascii="Calibri" w:eastAsia="黑体" w:hAnsi="Calibri" w:cs="Times New Roman" w:hint="eastAsia"/>
          <w:bCs/>
          <w:sz w:val="32"/>
          <w:szCs w:val="32"/>
        </w:rPr>
        <w:lastRenderedPageBreak/>
        <w:t>授权委托书</w:t>
      </w:r>
    </w:p>
    <w:p w:rsidR="00F75ABE" w:rsidRPr="00314B41" w:rsidRDefault="00B055AF">
      <w:pPr>
        <w:spacing w:line="480" w:lineRule="exact"/>
        <w:ind w:firstLineChars="200" w:firstLine="640"/>
        <w:rPr>
          <w:rFonts w:ascii="Calibri" w:eastAsia="宋体" w:hAnsi="Calibri" w:cs="Times New Roman"/>
          <w:szCs w:val="24"/>
        </w:rPr>
      </w:pPr>
      <w:r w:rsidRPr="00314B41">
        <w:rPr>
          <w:rFonts w:ascii="仿宋_GB2312" w:eastAsia="仿宋_GB2312" w:hAnsi="仿宋" w:cs="Times New Roman" w:hint="eastAsia"/>
          <w:sz w:val="32"/>
          <w:szCs w:val="32"/>
        </w:rPr>
        <w:t>本授权委托书声明：注册于</w:t>
      </w:r>
      <w:r w:rsidRPr="00314B41">
        <w:rPr>
          <w:rFonts w:ascii="仿宋_GB2312" w:eastAsia="仿宋_GB2312" w:hAnsi="仿宋" w:cs="Times New Roman" w:hint="eastAsia"/>
          <w:sz w:val="32"/>
          <w:szCs w:val="32"/>
          <w:u w:val="single"/>
        </w:rPr>
        <w:t xml:space="preserve">   （国家或地区的名称）  </w:t>
      </w:r>
      <w:r w:rsidRPr="00314B41">
        <w:rPr>
          <w:rFonts w:ascii="仿宋_GB2312" w:eastAsia="仿宋_GB2312" w:hAnsi="仿宋" w:cs="Times New Roman" w:hint="eastAsia"/>
          <w:sz w:val="32"/>
          <w:szCs w:val="32"/>
        </w:rPr>
        <w:t>的</w:t>
      </w:r>
      <w:r w:rsidRPr="00314B41">
        <w:rPr>
          <w:rFonts w:ascii="仿宋_GB2312" w:eastAsia="仿宋_GB2312" w:hAnsi="仿宋" w:cs="Times New Roman" w:hint="eastAsia"/>
          <w:sz w:val="32"/>
          <w:szCs w:val="32"/>
          <w:u w:val="single"/>
        </w:rPr>
        <w:t xml:space="preserve">  （单位名称）  </w:t>
      </w:r>
      <w:r w:rsidRPr="00314B41">
        <w:rPr>
          <w:rFonts w:ascii="仿宋_GB2312" w:eastAsia="仿宋_GB2312" w:hAnsi="仿宋" w:cs="Times New Roman" w:hint="eastAsia"/>
          <w:sz w:val="32"/>
          <w:szCs w:val="32"/>
        </w:rPr>
        <w:t>的</w:t>
      </w:r>
      <w:r w:rsidRPr="00314B41">
        <w:rPr>
          <w:rFonts w:ascii="仿宋_GB2312" w:eastAsia="仿宋_GB2312" w:hAnsi="仿宋" w:cs="Times New Roman" w:hint="eastAsia"/>
          <w:sz w:val="32"/>
          <w:szCs w:val="32"/>
          <w:u w:val="single"/>
        </w:rPr>
        <w:t xml:space="preserve"> （法人代表人（依法登记的负责人）姓名、职务）  （</w:t>
      </w:r>
      <w:r w:rsidRPr="00314B41">
        <w:rPr>
          <w:rFonts w:ascii="仿宋_GB2312" w:eastAsia="仿宋_GB2312" w:hAnsi="仿宋" w:cs="Times New Roman" w:hint="eastAsia"/>
          <w:kern w:val="0"/>
          <w:sz w:val="32"/>
          <w:szCs w:val="32"/>
        </w:rPr>
        <w:t>身份证</w:t>
      </w:r>
      <w:r w:rsidRPr="00314B41">
        <w:rPr>
          <w:rFonts w:ascii="仿宋_GB2312" w:eastAsia="仿宋_GB2312" w:hAnsi="仿宋" w:cs="Times New Roman"/>
          <w:kern w:val="0"/>
          <w:sz w:val="32"/>
          <w:szCs w:val="32"/>
        </w:rPr>
        <w:t>号码</w:t>
      </w:r>
      <w:r w:rsidRPr="00314B41">
        <w:rPr>
          <w:rFonts w:ascii="仿宋_GB2312" w:eastAsia="仿宋_GB2312" w:hAnsi="仿宋" w:cs="Times New Roman" w:hint="eastAsia"/>
          <w:kern w:val="0"/>
          <w:sz w:val="32"/>
          <w:szCs w:val="32"/>
        </w:rPr>
        <w:t xml:space="preserve">： </w:t>
      </w:r>
      <w:r w:rsidRPr="00314B41">
        <w:rPr>
          <w:rFonts w:ascii="仿宋_GB2312" w:eastAsia="仿宋_GB2312" w:hAnsi="仿宋" w:cs="Times New Roman"/>
          <w:kern w:val="0"/>
          <w:sz w:val="32"/>
          <w:szCs w:val="32"/>
        </w:rPr>
        <w:t xml:space="preserve">          </w:t>
      </w:r>
      <w:r w:rsidRPr="00314B41">
        <w:rPr>
          <w:rFonts w:ascii="仿宋_GB2312" w:eastAsia="仿宋_GB2312" w:hAnsi="仿宋" w:cs="Times New Roman" w:hint="eastAsia"/>
          <w:kern w:val="0"/>
          <w:sz w:val="32"/>
          <w:szCs w:val="32"/>
        </w:rPr>
        <w:t>）</w:t>
      </w:r>
      <w:r w:rsidRPr="00314B41">
        <w:rPr>
          <w:rFonts w:ascii="仿宋_GB2312" w:eastAsia="仿宋_GB2312" w:hAnsi="仿宋" w:cs="Times New Roman" w:hint="eastAsia"/>
          <w:sz w:val="32"/>
          <w:szCs w:val="32"/>
        </w:rPr>
        <w:t>，代表本单位授权</w:t>
      </w:r>
      <w:r w:rsidRPr="00314B41">
        <w:rPr>
          <w:rFonts w:ascii="仿宋_GB2312" w:eastAsia="仿宋_GB2312" w:hAnsi="仿宋" w:cs="Times New Roman" w:hint="eastAsia"/>
          <w:sz w:val="32"/>
          <w:szCs w:val="32"/>
          <w:u w:val="single"/>
        </w:rPr>
        <w:t xml:space="preserve">  （被授权单位名称）  </w:t>
      </w:r>
      <w:r w:rsidRPr="00314B41">
        <w:rPr>
          <w:rFonts w:ascii="仿宋_GB2312" w:eastAsia="仿宋_GB2312" w:hAnsi="仿宋" w:cs="Times New Roman" w:hint="eastAsia"/>
          <w:sz w:val="32"/>
          <w:szCs w:val="32"/>
        </w:rPr>
        <w:t>的</w:t>
      </w:r>
      <w:r w:rsidRPr="00314B41">
        <w:rPr>
          <w:rFonts w:ascii="仿宋_GB2312" w:eastAsia="仿宋_GB2312" w:hAnsi="仿宋" w:cs="Times New Roman" w:hint="eastAsia"/>
          <w:sz w:val="32"/>
          <w:szCs w:val="32"/>
          <w:u w:val="single"/>
        </w:rPr>
        <w:t xml:space="preserve">        （授权代表的姓名、职务）（</w:t>
      </w:r>
      <w:r w:rsidRPr="00314B41">
        <w:rPr>
          <w:rFonts w:ascii="仿宋_GB2312" w:eastAsia="仿宋_GB2312" w:hAnsi="仿宋" w:cs="Times New Roman" w:hint="eastAsia"/>
          <w:kern w:val="0"/>
          <w:sz w:val="32"/>
          <w:szCs w:val="32"/>
        </w:rPr>
        <w:t>身份证</w:t>
      </w:r>
      <w:r w:rsidRPr="00314B41">
        <w:rPr>
          <w:rFonts w:ascii="仿宋_GB2312" w:eastAsia="仿宋_GB2312" w:hAnsi="仿宋" w:cs="Times New Roman"/>
          <w:kern w:val="0"/>
          <w:sz w:val="32"/>
          <w:szCs w:val="32"/>
        </w:rPr>
        <w:t>号码</w:t>
      </w:r>
      <w:r w:rsidRPr="00314B41">
        <w:rPr>
          <w:rFonts w:ascii="仿宋_GB2312" w:eastAsia="仿宋_GB2312" w:hAnsi="仿宋" w:cs="Times New Roman" w:hint="eastAsia"/>
          <w:kern w:val="0"/>
          <w:sz w:val="32"/>
          <w:szCs w:val="32"/>
        </w:rPr>
        <w:t xml:space="preserve">： </w:t>
      </w:r>
      <w:r w:rsidRPr="00314B41">
        <w:rPr>
          <w:rFonts w:ascii="仿宋_GB2312" w:eastAsia="仿宋_GB2312" w:hAnsi="仿宋" w:cs="Times New Roman"/>
          <w:kern w:val="0"/>
          <w:sz w:val="32"/>
          <w:szCs w:val="32"/>
        </w:rPr>
        <w:t xml:space="preserve">          </w:t>
      </w:r>
      <w:r w:rsidRPr="00314B41">
        <w:rPr>
          <w:rFonts w:ascii="仿宋_GB2312" w:eastAsia="仿宋_GB2312" w:hAnsi="仿宋" w:cs="Times New Roman" w:hint="eastAsia"/>
          <w:kern w:val="0"/>
          <w:sz w:val="32"/>
          <w:szCs w:val="32"/>
        </w:rPr>
        <w:t>）</w:t>
      </w:r>
      <w:r w:rsidRPr="00314B41">
        <w:rPr>
          <w:rFonts w:ascii="仿宋_GB2312" w:eastAsia="仿宋_GB2312" w:hAnsi="仿宋" w:cs="Times New Roman" w:hint="eastAsia"/>
          <w:sz w:val="32"/>
          <w:szCs w:val="32"/>
        </w:rPr>
        <w:t>为本单位的合法代理人，参加</w:t>
      </w:r>
      <w:r w:rsidRPr="00314B41">
        <w:rPr>
          <w:rFonts w:ascii="仿宋_GB2312" w:eastAsia="仿宋_GB2312" w:hAnsi="仿宋" w:cs="Times New Roman" w:hint="eastAsia"/>
          <w:kern w:val="0"/>
          <w:sz w:val="30"/>
          <w:szCs w:val="30"/>
        </w:rPr>
        <w:t>项目名称为</w:t>
      </w:r>
      <w:r w:rsidRPr="00314B41">
        <w:rPr>
          <w:rFonts w:ascii="仿宋_GB2312" w:eastAsia="仿宋_GB2312" w:hAnsi="宋体" w:cs="宋体" w:hint="eastAsia"/>
          <w:kern w:val="0"/>
          <w:sz w:val="30"/>
          <w:szCs w:val="30"/>
        </w:rPr>
        <w:t>国家级高技能人才培训基地实</w:t>
      </w:r>
      <w:proofErr w:type="gramStart"/>
      <w:r w:rsidRPr="00314B41">
        <w:rPr>
          <w:rFonts w:ascii="仿宋_GB2312" w:eastAsia="仿宋_GB2312" w:hAnsi="宋体" w:cs="宋体" w:hint="eastAsia"/>
          <w:kern w:val="0"/>
          <w:sz w:val="30"/>
          <w:szCs w:val="30"/>
        </w:rPr>
        <w:t>训条件</w:t>
      </w:r>
      <w:proofErr w:type="gramEnd"/>
      <w:r w:rsidRPr="00314B41">
        <w:rPr>
          <w:rFonts w:ascii="仿宋_GB2312" w:eastAsia="仿宋_GB2312" w:hAnsi="宋体" w:cs="宋体" w:hint="eastAsia"/>
          <w:kern w:val="0"/>
          <w:sz w:val="30"/>
          <w:szCs w:val="30"/>
        </w:rPr>
        <w:t>建设项目（项目编号为:</w:t>
      </w:r>
      <w:r w:rsidRPr="00314B41">
        <w:rPr>
          <w:rFonts w:ascii="仿宋_GB2312" w:eastAsia="仿宋_GB2312" w:hAnsi="宋体" w:cs="宋体"/>
          <w:kern w:val="0"/>
          <w:sz w:val="30"/>
          <w:szCs w:val="30"/>
        </w:rPr>
        <w:t xml:space="preserve"> </w:t>
      </w:r>
      <w:r w:rsidRPr="00314B41">
        <w:rPr>
          <w:rFonts w:ascii="仿宋_GB2312" w:eastAsia="仿宋_GB2312" w:hAnsi="宋体" w:cs="Times New Roman" w:hint="eastAsia"/>
          <w:bCs/>
          <w:kern w:val="0"/>
          <w:sz w:val="30"/>
          <w:szCs w:val="30"/>
        </w:rPr>
        <w:t>SDGP371000000202402000532</w:t>
      </w:r>
      <w:r w:rsidRPr="00314B41">
        <w:rPr>
          <w:rFonts w:ascii="仿宋_GB2312" w:eastAsia="仿宋_GB2312" w:hAnsi="宋体" w:cs="宋体"/>
          <w:kern w:val="0"/>
          <w:sz w:val="30"/>
          <w:szCs w:val="30"/>
        </w:rPr>
        <w:t>，包号：</w:t>
      </w:r>
      <w:r w:rsidRPr="00314B41">
        <w:rPr>
          <w:rFonts w:ascii="仿宋_GB2312" w:eastAsia="仿宋_GB2312" w:hAnsi="宋体" w:cs="宋体" w:hint="eastAsia"/>
          <w:kern w:val="0"/>
          <w:sz w:val="30"/>
          <w:szCs w:val="30"/>
        </w:rPr>
        <w:t xml:space="preserve">     ）</w:t>
      </w:r>
      <w:r w:rsidRPr="00314B41">
        <w:rPr>
          <w:rFonts w:ascii="仿宋_GB2312" w:eastAsia="仿宋_GB2312" w:hAnsi="仿宋" w:cs="Times New Roman" w:hint="eastAsia"/>
          <w:sz w:val="32"/>
          <w:szCs w:val="32"/>
        </w:rPr>
        <w:t>的公开招标采购活动，以本单位名义处理一切与之有关的事宜。</w:t>
      </w:r>
    </w:p>
    <w:p w:rsidR="00F75ABE" w:rsidRPr="00314B41" w:rsidRDefault="00B055AF">
      <w:pPr>
        <w:spacing w:line="480" w:lineRule="exact"/>
        <w:ind w:firstLineChars="200" w:firstLine="640"/>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如果本单位在此次采购活动中中标，授权代表有权代表本单位签署政府采购合同。</w:t>
      </w:r>
    </w:p>
    <w:p w:rsidR="00F75ABE" w:rsidRPr="00314B41" w:rsidRDefault="00B055AF">
      <w:pPr>
        <w:spacing w:line="480" w:lineRule="exact"/>
        <w:ind w:firstLineChars="200" w:firstLine="640"/>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本授权委托书于</w:t>
      </w:r>
      <w:r w:rsidRPr="00314B41">
        <w:rPr>
          <w:rFonts w:ascii="仿宋_GB2312" w:eastAsia="仿宋_GB2312" w:hAnsi="仿宋" w:cs="Times New Roman" w:hint="eastAsia"/>
          <w:kern w:val="0"/>
          <w:sz w:val="32"/>
          <w:szCs w:val="32"/>
          <w:u w:val="single"/>
        </w:rPr>
        <w:t xml:space="preserve">      </w:t>
      </w:r>
      <w:r w:rsidRPr="00314B41">
        <w:rPr>
          <w:rFonts w:ascii="仿宋_GB2312" w:eastAsia="仿宋_GB2312" w:hAnsi="仿宋" w:cs="Times New Roman" w:hint="eastAsia"/>
          <w:kern w:val="0"/>
          <w:sz w:val="32"/>
          <w:szCs w:val="32"/>
        </w:rPr>
        <w:t>年</w:t>
      </w:r>
      <w:r w:rsidRPr="00314B41">
        <w:rPr>
          <w:rFonts w:ascii="仿宋_GB2312" w:eastAsia="仿宋_GB2312" w:hAnsi="仿宋" w:cs="Times New Roman" w:hint="eastAsia"/>
          <w:kern w:val="0"/>
          <w:sz w:val="32"/>
          <w:szCs w:val="32"/>
          <w:u w:val="single"/>
        </w:rPr>
        <w:t xml:space="preserve">    </w:t>
      </w:r>
      <w:r w:rsidRPr="00314B41">
        <w:rPr>
          <w:rFonts w:ascii="仿宋_GB2312" w:eastAsia="仿宋_GB2312" w:hAnsi="仿宋" w:cs="Times New Roman" w:hint="eastAsia"/>
          <w:kern w:val="0"/>
          <w:sz w:val="32"/>
          <w:szCs w:val="32"/>
        </w:rPr>
        <w:t>月</w:t>
      </w:r>
      <w:r w:rsidRPr="00314B41">
        <w:rPr>
          <w:rFonts w:ascii="仿宋_GB2312" w:eastAsia="仿宋_GB2312" w:hAnsi="仿宋" w:cs="Times New Roman" w:hint="eastAsia"/>
          <w:kern w:val="0"/>
          <w:sz w:val="32"/>
          <w:szCs w:val="32"/>
          <w:u w:val="single"/>
        </w:rPr>
        <w:t xml:space="preserve">    </w:t>
      </w:r>
      <w:r w:rsidRPr="00314B41">
        <w:rPr>
          <w:rFonts w:ascii="仿宋_GB2312" w:eastAsia="仿宋_GB2312" w:hAnsi="仿宋" w:cs="Times New Roman" w:hint="eastAsia"/>
          <w:kern w:val="0"/>
          <w:sz w:val="32"/>
          <w:szCs w:val="32"/>
        </w:rPr>
        <w:t>日由本单位法定代表人（依法登记的负责人）签字或签章并由授权代表签字、单位盖章生效。特此声明。</w:t>
      </w:r>
    </w:p>
    <w:p w:rsidR="00F75ABE" w:rsidRPr="00314B41" w:rsidRDefault="00B055AF">
      <w:pPr>
        <w:spacing w:line="480" w:lineRule="exact"/>
        <w:ind w:firstLineChars="200" w:firstLine="640"/>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授权代表无转委托权。</w:t>
      </w:r>
    </w:p>
    <w:p w:rsidR="00F75ABE" w:rsidRPr="00314B41" w:rsidRDefault="00B055AF">
      <w:pPr>
        <w:spacing w:line="480" w:lineRule="exact"/>
        <w:ind w:firstLineChars="200" w:firstLine="640"/>
        <w:jc w:val="left"/>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法定代表人（依法登记的负责人）签字或签章：</w:t>
      </w:r>
    </w:p>
    <w:p w:rsidR="00F75ABE" w:rsidRPr="00314B41" w:rsidRDefault="00B055AF">
      <w:pPr>
        <w:spacing w:line="480" w:lineRule="exact"/>
        <w:ind w:firstLineChars="200" w:firstLine="640"/>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授权代表签字：</w:t>
      </w:r>
    </w:p>
    <w:p w:rsidR="00F75ABE" w:rsidRPr="00314B41" w:rsidRDefault="00B055AF">
      <w:pPr>
        <w:spacing w:line="480" w:lineRule="exact"/>
        <w:ind w:firstLineChars="200" w:firstLine="640"/>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投标人（公章）:</w:t>
      </w:r>
    </w:p>
    <w:p w:rsidR="00F75ABE" w:rsidRPr="00314B41" w:rsidRDefault="00B055AF">
      <w:pPr>
        <w:spacing w:line="480" w:lineRule="exact"/>
        <w:ind w:firstLineChars="200" w:firstLine="640"/>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详细通讯地址：</w:t>
      </w:r>
    </w:p>
    <w:p w:rsidR="00F75ABE" w:rsidRPr="00314B41" w:rsidRDefault="00B055AF">
      <w:pPr>
        <w:spacing w:line="480" w:lineRule="exact"/>
        <w:ind w:firstLineChars="200" w:firstLine="640"/>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邮 政 编 码 ：</w:t>
      </w:r>
    </w:p>
    <w:p w:rsidR="00F75ABE" w:rsidRPr="00314B41" w:rsidRDefault="00B055AF">
      <w:pPr>
        <w:spacing w:line="480" w:lineRule="exact"/>
        <w:ind w:firstLineChars="200" w:firstLine="640"/>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 xml:space="preserve">传 </w:t>
      </w:r>
      <w:r w:rsidRPr="00314B41">
        <w:rPr>
          <w:rFonts w:ascii="仿宋_GB2312" w:eastAsia="仿宋_GB2312" w:hAnsi="仿宋" w:cs="Times New Roman"/>
          <w:kern w:val="0"/>
          <w:sz w:val="32"/>
          <w:szCs w:val="32"/>
        </w:rPr>
        <w:t xml:space="preserve">     </w:t>
      </w:r>
      <w:r w:rsidRPr="00314B41">
        <w:rPr>
          <w:rFonts w:ascii="仿宋_GB2312" w:eastAsia="仿宋_GB2312" w:hAnsi="仿宋" w:cs="Times New Roman" w:hint="eastAsia"/>
          <w:kern w:val="0"/>
          <w:sz w:val="32"/>
          <w:szCs w:val="32"/>
        </w:rPr>
        <w:t>真：</w:t>
      </w:r>
    </w:p>
    <w:p w:rsidR="00F75ABE" w:rsidRPr="00314B41" w:rsidRDefault="00B055AF">
      <w:pPr>
        <w:spacing w:line="480" w:lineRule="exact"/>
        <w:ind w:firstLineChars="200" w:firstLine="640"/>
        <w:rPr>
          <w:rFonts w:ascii="仿宋_GB2312" w:eastAsia="仿宋_GB2312" w:hAnsi="仿宋" w:cs="Times New Roman"/>
          <w:kern w:val="0"/>
          <w:sz w:val="32"/>
          <w:szCs w:val="32"/>
        </w:rPr>
      </w:pPr>
      <w:r w:rsidRPr="00314B41">
        <w:rPr>
          <w:rFonts w:ascii="仿宋_GB2312" w:eastAsia="仿宋_GB2312" w:hAnsi="仿宋" w:cs="Times New Roman" w:hint="eastAsia"/>
          <w:kern w:val="0"/>
          <w:sz w:val="32"/>
          <w:szCs w:val="32"/>
        </w:rPr>
        <w:t xml:space="preserve">电 </w:t>
      </w:r>
      <w:r w:rsidRPr="00314B41">
        <w:rPr>
          <w:rFonts w:ascii="仿宋_GB2312" w:eastAsia="仿宋_GB2312" w:hAnsi="仿宋" w:cs="Times New Roman"/>
          <w:kern w:val="0"/>
          <w:sz w:val="32"/>
          <w:szCs w:val="32"/>
        </w:rPr>
        <w:t xml:space="preserve">     </w:t>
      </w:r>
      <w:r w:rsidRPr="00314B41">
        <w:rPr>
          <w:rFonts w:ascii="仿宋_GB2312" w:eastAsia="仿宋_GB2312" w:hAnsi="仿宋" w:cs="Times New Roman" w:hint="eastAsia"/>
          <w:kern w:val="0"/>
          <w:sz w:val="32"/>
          <w:szCs w:val="32"/>
        </w:rPr>
        <w:t>话：</w:t>
      </w:r>
    </w:p>
    <w:tbl>
      <w:tblPr>
        <w:tblpPr w:leftFromText="180" w:rightFromText="180" w:vertAnchor="text" w:horzAnchor="page" w:tblpX="1438" w:tblpY="1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66"/>
        <w:gridCol w:w="4366"/>
      </w:tblGrid>
      <w:tr w:rsidR="00F75ABE" w:rsidRPr="00314B41">
        <w:trPr>
          <w:trHeight w:val="2390"/>
        </w:trPr>
        <w:tc>
          <w:tcPr>
            <w:tcW w:w="4366" w:type="dxa"/>
            <w:vAlign w:val="center"/>
          </w:tcPr>
          <w:p w:rsidR="00F75ABE" w:rsidRPr="00314B41" w:rsidRDefault="00B055AF">
            <w:pPr>
              <w:widowControl/>
              <w:spacing w:beforeAutospacing="1" w:afterAutospacing="1" w:line="360" w:lineRule="auto"/>
              <w:jc w:val="center"/>
              <w:rPr>
                <w:rFonts w:ascii="仿宋_GB2312" w:eastAsia="仿宋_GB2312" w:hAnsi="仿宋" w:cs="宋体"/>
                <w:kern w:val="0"/>
                <w:sz w:val="32"/>
                <w:szCs w:val="32"/>
              </w:rPr>
            </w:pPr>
            <w:r w:rsidRPr="00314B41">
              <w:rPr>
                <w:rFonts w:ascii="仿宋_GB2312" w:eastAsia="仿宋_GB2312" w:hAnsi="仿宋" w:cs="宋体" w:hint="eastAsia"/>
                <w:sz w:val="32"/>
                <w:szCs w:val="32"/>
              </w:rPr>
              <w:t>授权代表身份证复印件正面</w:t>
            </w:r>
          </w:p>
        </w:tc>
        <w:tc>
          <w:tcPr>
            <w:tcW w:w="4366" w:type="dxa"/>
            <w:vAlign w:val="center"/>
          </w:tcPr>
          <w:p w:rsidR="00F75ABE" w:rsidRPr="00314B41" w:rsidRDefault="00B055AF">
            <w:pPr>
              <w:widowControl/>
              <w:spacing w:beforeAutospacing="1" w:afterAutospacing="1" w:line="360" w:lineRule="auto"/>
              <w:jc w:val="center"/>
              <w:rPr>
                <w:rFonts w:ascii="仿宋_GB2312" w:eastAsia="仿宋_GB2312" w:hAnsi="仿宋" w:cs="宋体"/>
                <w:sz w:val="32"/>
                <w:szCs w:val="32"/>
              </w:rPr>
            </w:pPr>
            <w:r w:rsidRPr="00314B41">
              <w:rPr>
                <w:rFonts w:ascii="仿宋_GB2312" w:eastAsia="仿宋_GB2312" w:hAnsi="仿宋" w:cs="宋体" w:hint="eastAsia"/>
                <w:sz w:val="32"/>
                <w:szCs w:val="32"/>
              </w:rPr>
              <w:t>授权代表身份证复印件反面</w:t>
            </w:r>
          </w:p>
        </w:tc>
      </w:tr>
    </w:tbl>
    <w:p w:rsidR="00F75ABE" w:rsidRPr="00314B41" w:rsidRDefault="00F75ABE">
      <w:pPr>
        <w:rPr>
          <w:rFonts w:ascii="Calibri" w:eastAsia="宋体" w:hAnsi="Calibri" w:cs="Times New Roman"/>
          <w:vanish/>
          <w:szCs w:val="24"/>
        </w:rPr>
      </w:pPr>
    </w:p>
    <w:p w:rsidR="00F75ABE" w:rsidRPr="00314B41" w:rsidRDefault="00F75ABE">
      <w:pPr>
        <w:spacing w:line="520" w:lineRule="exact"/>
        <w:rPr>
          <w:rFonts w:ascii="仿宋_GB2312" w:eastAsia="仿宋_GB2312" w:hAnsi="仿宋" w:cs="Times New Roman"/>
          <w:b/>
          <w:kern w:val="0"/>
          <w:sz w:val="36"/>
          <w:szCs w:val="21"/>
        </w:rPr>
      </w:pP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仿宋_GB2312" w:eastAsia="仿宋_GB2312" w:hAnsi="仿宋" w:cs="Times New Roman" w:hint="eastAsia"/>
          <w:bCs/>
          <w:sz w:val="28"/>
          <w:szCs w:val="28"/>
        </w:rPr>
        <w:br w:type="page"/>
      </w:r>
      <w:r w:rsidRPr="00314B41">
        <w:rPr>
          <w:rFonts w:ascii="Calibri" w:eastAsia="黑体" w:hAnsi="Calibri" w:cs="Times New Roman" w:hint="eastAsia"/>
          <w:bCs/>
          <w:sz w:val="32"/>
          <w:szCs w:val="32"/>
        </w:rPr>
        <w:lastRenderedPageBreak/>
        <w:t>报价单位依法缴纳税收和社会保障资金的承诺函</w:t>
      </w:r>
    </w:p>
    <w:p w:rsidR="00F75ABE" w:rsidRPr="00314B41" w:rsidRDefault="00F75ABE">
      <w:pPr>
        <w:jc w:val="left"/>
        <w:rPr>
          <w:rFonts w:ascii="仿宋_GB2312" w:eastAsia="仿宋_GB2312" w:hAnsi="Calibri" w:cs="Times New Roman"/>
          <w:sz w:val="28"/>
          <w:szCs w:val="28"/>
        </w:rPr>
      </w:pPr>
    </w:p>
    <w:p w:rsidR="00F75ABE" w:rsidRPr="00314B41" w:rsidRDefault="00F75ABE">
      <w:pPr>
        <w:spacing w:line="520" w:lineRule="exact"/>
        <w:rPr>
          <w:rFonts w:ascii="Calibri" w:eastAsia="宋体" w:hAnsi="Calibri" w:cs="Times New Roman"/>
          <w:b/>
          <w:sz w:val="44"/>
          <w:szCs w:val="44"/>
        </w:rPr>
      </w:pPr>
    </w:p>
    <w:p w:rsidR="00F75ABE" w:rsidRPr="00314B41" w:rsidRDefault="00B055AF">
      <w:pPr>
        <w:spacing w:line="480" w:lineRule="auto"/>
        <w:jc w:val="left"/>
        <w:rPr>
          <w:rFonts w:ascii="仿宋_GB2312" w:eastAsia="仿宋_GB2312" w:hAnsi="Calibri" w:cs="Times New Roman"/>
          <w:sz w:val="28"/>
          <w:szCs w:val="28"/>
        </w:rPr>
      </w:pPr>
      <w:r w:rsidRPr="00314B41">
        <w:rPr>
          <w:rFonts w:ascii="仿宋_GB2312" w:eastAsia="仿宋_GB2312" w:hAnsi="Calibri" w:cs="Times New Roman" w:hint="eastAsia"/>
          <w:sz w:val="28"/>
          <w:szCs w:val="28"/>
        </w:rPr>
        <w:t>致     采购人或采购代理机构    ：</w:t>
      </w:r>
    </w:p>
    <w:p w:rsidR="00F75ABE" w:rsidRPr="00314B41" w:rsidRDefault="00B055AF">
      <w:pPr>
        <w:spacing w:line="480" w:lineRule="auto"/>
        <w:ind w:firstLineChars="200" w:firstLine="560"/>
        <w:rPr>
          <w:rFonts w:ascii="仿宋_GB2312" w:eastAsia="仿宋_GB2312" w:hAnsi="Calibri" w:cs="Times New Roman"/>
          <w:sz w:val="28"/>
          <w:szCs w:val="28"/>
        </w:rPr>
      </w:pPr>
      <w:r w:rsidRPr="00314B41">
        <w:rPr>
          <w:rFonts w:ascii="仿宋_GB2312" w:eastAsia="仿宋_GB2312" w:hAnsi="Calibri" w:cs="Times New Roman" w:hint="eastAsia"/>
          <w:sz w:val="28"/>
          <w:szCs w:val="28"/>
        </w:rPr>
        <w:t>我方在参加    项目名称（项目编号、包号：  ）政府采购活动前，已依法缴纳税收和社会保障资金，符合《中华人民共和国政府采购法实施条例》第十七条第一款第二项规定和招标文件关于缴纳税收和社会保障资金的资格要求。</w:t>
      </w:r>
    </w:p>
    <w:p w:rsidR="00F75ABE" w:rsidRPr="00314B41" w:rsidRDefault="00B055AF">
      <w:pPr>
        <w:spacing w:line="480" w:lineRule="auto"/>
        <w:ind w:firstLineChars="200" w:firstLine="560"/>
        <w:rPr>
          <w:rFonts w:ascii="仿宋_GB2312" w:eastAsia="仿宋_GB2312" w:hAnsi="Calibri" w:cs="Times New Roman"/>
          <w:sz w:val="28"/>
          <w:szCs w:val="28"/>
        </w:rPr>
      </w:pPr>
      <w:r w:rsidRPr="00314B41">
        <w:rPr>
          <w:rFonts w:ascii="仿宋_GB2312" w:eastAsia="仿宋_GB2312" w:hAnsi="Calibri" w:cs="Times New Roman" w:hint="eastAsia"/>
          <w:sz w:val="28"/>
          <w:szCs w:val="28"/>
        </w:rPr>
        <w:t>特此承诺。</w:t>
      </w:r>
    </w:p>
    <w:p w:rsidR="00F75ABE" w:rsidRPr="00314B41" w:rsidRDefault="00B055AF">
      <w:pPr>
        <w:spacing w:line="480" w:lineRule="auto"/>
        <w:ind w:firstLineChars="200" w:firstLine="560"/>
        <w:rPr>
          <w:rFonts w:ascii="仿宋_GB2312" w:eastAsia="仿宋_GB2312" w:hAnsi="Calibri" w:cs="Times New Roman"/>
          <w:sz w:val="28"/>
          <w:szCs w:val="28"/>
        </w:rPr>
      </w:pPr>
      <w:r w:rsidRPr="00314B41">
        <w:rPr>
          <w:rFonts w:ascii="仿宋_GB2312" w:eastAsia="仿宋_GB2312" w:hAnsi="Calibri" w:cs="Times New Roman" w:hint="eastAsia"/>
          <w:sz w:val="28"/>
          <w:szCs w:val="28"/>
        </w:rPr>
        <w:t>我方对上述承诺真实性、合法性、有效性负责，如有虚假承诺，依法承担相应责任并接受处罚。</w:t>
      </w:r>
    </w:p>
    <w:p w:rsidR="00F75ABE" w:rsidRPr="00314B41" w:rsidRDefault="00B055AF">
      <w:pPr>
        <w:spacing w:line="480" w:lineRule="auto"/>
        <w:ind w:firstLineChars="200" w:firstLine="560"/>
        <w:rPr>
          <w:rFonts w:ascii="仿宋_GB2312" w:eastAsia="仿宋_GB2312" w:hAnsi="Calibri" w:cs="Times New Roman"/>
          <w:sz w:val="28"/>
          <w:szCs w:val="28"/>
        </w:rPr>
      </w:pPr>
      <w:r w:rsidRPr="00314B41">
        <w:rPr>
          <w:rFonts w:ascii="仿宋_GB2312" w:eastAsia="仿宋_GB2312" w:hAnsi="Calibri" w:cs="Times New Roman" w:hint="eastAsia"/>
          <w:sz w:val="28"/>
          <w:szCs w:val="28"/>
        </w:rPr>
        <w:t xml:space="preserve"> </w:t>
      </w:r>
    </w:p>
    <w:p w:rsidR="00F75ABE" w:rsidRPr="00314B41" w:rsidRDefault="00B055AF">
      <w:pPr>
        <w:spacing w:line="480" w:lineRule="auto"/>
        <w:ind w:firstLineChars="200" w:firstLine="560"/>
        <w:rPr>
          <w:rFonts w:ascii="仿宋_GB2312" w:eastAsia="仿宋_GB2312" w:hAnsi="Calibri" w:cs="Times New Roman"/>
          <w:sz w:val="28"/>
          <w:szCs w:val="28"/>
        </w:rPr>
      </w:pPr>
      <w:r w:rsidRPr="00314B41">
        <w:rPr>
          <w:rFonts w:ascii="仿宋_GB2312" w:eastAsia="仿宋_GB2312" w:hAnsi="Calibri" w:cs="Times New Roman" w:hint="eastAsia"/>
          <w:sz w:val="28"/>
          <w:szCs w:val="28"/>
        </w:rPr>
        <w:t xml:space="preserve">                     供应商名称：     （</w:t>
      </w:r>
      <w:proofErr w:type="gramStart"/>
      <w:r w:rsidRPr="00314B41">
        <w:rPr>
          <w:rFonts w:ascii="仿宋_GB2312" w:eastAsia="仿宋_GB2312" w:hAnsi="Calibri" w:cs="Times New Roman" w:hint="eastAsia"/>
          <w:sz w:val="28"/>
          <w:szCs w:val="28"/>
        </w:rPr>
        <w:t>盖公司</w:t>
      </w:r>
      <w:proofErr w:type="gramEnd"/>
      <w:r w:rsidRPr="00314B41">
        <w:rPr>
          <w:rFonts w:ascii="仿宋_GB2312" w:eastAsia="仿宋_GB2312" w:hAnsi="Calibri" w:cs="Times New Roman" w:hint="eastAsia"/>
          <w:sz w:val="28"/>
          <w:szCs w:val="28"/>
        </w:rPr>
        <w:t>公章）</w:t>
      </w:r>
    </w:p>
    <w:p w:rsidR="00F75ABE" w:rsidRPr="00314B41" w:rsidRDefault="00B055AF">
      <w:pPr>
        <w:spacing w:line="480" w:lineRule="auto"/>
        <w:ind w:firstLineChars="200" w:firstLine="560"/>
        <w:rPr>
          <w:rFonts w:ascii="仿宋_GB2312" w:eastAsia="仿宋_GB2312" w:hAnsi="Calibri" w:cs="Times New Roman"/>
          <w:sz w:val="28"/>
          <w:szCs w:val="28"/>
        </w:rPr>
      </w:pPr>
      <w:r w:rsidRPr="00314B41">
        <w:rPr>
          <w:rFonts w:ascii="仿宋_GB2312" w:eastAsia="仿宋_GB2312" w:hAnsi="Calibri" w:cs="Times New Roman" w:hint="eastAsia"/>
          <w:sz w:val="28"/>
          <w:szCs w:val="28"/>
        </w:rPr>
        <w:t xml:space="preserve">                                    年  月  日</w:t>
      </w:r>
    </w:p>
    <w:p w:rsidR="00F75ABE" w:rsidRPr="00314B41" w:rsidRDefault="00F75ABE">
      <w:pPr>
        <w:spacing w:line="520" w:lineRule="exact"/>
        <w:rPr>
          <w:rFonts w:ascii="仿宋_GB2312" w:eastAsia="仿宋_GB2312" w:hAnsi="Calibri" w:cs="Times New Roman"/>
          <w:sz w:val="28"/>
          <w:szCs w:val="28"/>
        </w:rPr>
      </w:pPr>
    </w:p>
    <w:p w:rsidR="00F75ABE" w:rsidRPr="00314B41" w:rsidRDefault="00B055AF">
      <w:pPr>
        <w:spacing w:line="520" w:lineRule="exact"/>
        <w:jc w:val="left"/>
        <w:rPr>
          <w:rFonts w:ascii="仿宋_GB2312" w:eastAsia="仿宋_GB2312" w:hAnsi="Calibri" w:cs="Times New Roman"/>
          <w:sz w:val="28"/>
          <w:szCs w:val="28"/>
        </w:rPr>
      </w:pPr>
      <w:r w:rsidRPr="00314B41">
        <w:rPr>
          <w:rFonts w:ascii="仿宋_GB2312" w:eastAsia="仿宋_GB2312" w:hAnsi="Calibri" w:cs="Times New Roman" w:hint="eastAsia"/>
          <w:sz w:val="28"/>
          <w:szCs w:val="28"/>
        </w:rPr>
        <w:t>注：</w:t>
      </w:r>
    </w:p>
    <w:p w:rsidR="00F75ABE" w:rsidRPr="00314B41" w:rsidRDefault="00B055AF">
      <w:pPr>
        <w:spacing w:line="520" w:lineRule="exact"/>
        <w:jc w:val="left"/>
        <w:rPr>
          <w:rFonts w:ascii="仿宋_GB2312" w:eastAsia="仿宋_GB2312" w:hAnsi="Calibri" w:cs="Times New Roman"/>
          <w:sz w:val="28"/>
          <w:szCs w:val="28"/>
        </w:rPr>
      </w:pPr>
      <w:r w:rsidRPr="00314B41">
        <w:rPr>
          <w:rFonts w:ascii="仿宋_GB2312" w:eastAsia="仿宋_GB2312" w:hAnsi="Calibri" w:cs="Times New Roman" w:hint="eastAsia"/>
          <w:sz w:val="28"/>
          <w:szCs w:val="28"/>
        </w:rPr>
        <w:t xml:space="preserve">   1.依法免税或不需要缴纳社会保障资金的供应商，应提供相关证明材料。</w:t>
      </w:r>
    </w:p>
    <w:p w:rsidR="00F75ABE" w:rsidRPr="00314B41" w:rsidRDefault="00B055AF">
      <w:pPr>
        <w:spacing w:line="520" w:lineRule="exact"/>
        <w:ind w:left="700" w:hangingChars="250" w:hanging="700"/>
        <w:jc w:val="left"/>
        <w:rPr>
          <w:rFonts w:ascii="仿宋_GB2312" w:eastAsia="仿宋_GB2312" w:hAnsi="Calibri" w:cs="Times New Roman"/>
          <w:bCs/>
          <w:sz w:val="28"/>
          <w:szCs w:val="28"/>
        </w:rPr>
      </w:pPr>
      <w:r w:rsidRPr="00314B41">
        <w:rPr>
          <w:rFonts w:ascii="仿宋_GB2312" w:eastAsia="仿宋_GB2312" w:hAnsi="Calibri" w:cs="Times New Roman" w:hint="eastAsia"/>
          <w:sz w:val="28"/>
          <w:szCs w:val="28"/>
        </w:rPr>
        <w:t xml:space="preserve">   2.未在山东省内缴纳税收和社会保障资金的供应商，须按招标文件要求提供缴纳税收和社会保障资金的证明材料。</w:t>
      </w:r>
    </w:p>
    <w:p w:rsidR="00F75ABE" w:rsidRPr="00314B41" w:rsidRDefault="00F75ABE">
      <w:pPr>
        <w:spacing w:line="520" w:lineRule="exact"/>
        <w:ind w:left="700" w:hangingChars="250" w:hanging="700"/>
        <w:jc w:val="left"/>
        <w:rPr>
          <w:rFonts w:ascii="仿宋_GB2312" w:eastAsia="仿宋_GB2312" w:hAnsi="Calibri" w:cs="Times New Roman"/>
          <w:bCs/>
          <w:sz w:val="28"/>
          <w:szCs w:val="28"/>
        </w:rPr>
      </w:pPr>
    </w:p>
    <w:p w:rsidR="00F75ABE" w:rsidRPr="00314B41" w:rsidRDefault="00F75ABE">
      <w:pPr>
        <w:spacing w:line="520" w:lineRule="exact"/>
        <w:ind w:left="700" w:hangingChars="250" w:hanging="700"/>
        <w:jc w:val="left"/>
        <w:rPr>
          <w:rFonts w:ascii="仿宋_GB2312" w:eastAsia="仿宋_GB2312" w:hAnsi="Calibri" w:cs="Times New Roman"/>
          <w:bCs/>
          <w:sz w:val="28"/>
          <w:szCs w:val="28"/>
        </w:rPr>
      </w:pPr>
    </w:p>
    <w:p w:rsidR="00F75ABE" w:rsidRPr="00314B41" w:rsidRDefault="00F75ABE">
      <w:pPr>
        <w:spacing w:line="520" w:lineRule="exact"/>
        <w:ind w:left="700" w:hangingChars="250" w:hanging="700"/>
        <w:jc w:val="left"/>
        <w:rPr>
          <w:rFonts w:ascii="仿宋_GB2312" w:eastAsia="仿宋_GB2312" w:hAnsi="Calibri" w:cs="Times New Roman"/>
          <w:bCs/>
          <w:sz w:val="28"/>
          <w:szCs w:val="28"/>
        </w:rPr>
      </w:pPr>
    </w:p>
    <w:p w:rsidR="00F75ABE" w:rsidRPr="00314B41" w:rsidRDefault="00F75ABE">
      <w:pPr>
        <w:spacing w:line="520" w:lineRule="exact"/>
        <w:ind w:left="700" w:hangingChars="250" w:hanging="700"/>
        <w:jc w:val="left"/>
        <w:rPr>
          <w:rFonts w:ascii="仿宋_GB2312" w:eastAsia="仿宋_GB2312" w:hAnsi="Calibri" w:cs="Times New Roman"/>
          <w:bCs/>
          <w:sz w:val="28"/>
          <w:szCs w:val="28"/>
        </w:rPr>
      </w:pPr>
    </w:p>
    <w:p w:rsidR="00F75ABE" w:rsidRPr="00314B41" w:rsidRDefault="00F75ABE">
      <w:pPr>
        <w:spacing w:line="520" w:lineRule="exact"/>
        <w:ind w:left="700" w:hangingChars="250" w:hanging="700"/>
        <w:jc w:val="left"/>
        <w:rPr>
          <w:rFonts w:ascii="仿宋_GB2312" w:eastAsia="仿宋_GB2312" w:hAnsi="Calibri" w:cs="Times New Roman"/>
          <w:bCs/>
          <w:sz w:val="28"/>
          <w:szCs w:val="28"/>
        </w:rPr>
      </w:pPr>
    </w:p>
    <w:p w:rsidR="00F75ABE" w:rsidRPr="00314B41" w:rsidRDefault="00B055AF">
      <w:pPr>
        <w:spacing w:line="520" w:lineRule="exact"/>
        <w:ind w:leftChars="334" w:left="701"/>
        <w:jc w:val="left"/>
        <w:rPr>
          <w:rFonts w:ascii="Calibri" w:eastAsia="黑体" w:hAnsi="Calibri" w:cs="Times New Roman"/>
          <w:bCs/>
          <w:sz w:val="32"/>
          <w:szCs w:val="32"/>
        </w:rPr>
      </w:pPr>
      <w:r w:rsidRPr="00314B41">
        <w:rPr>
          <w:rFonts w:ascii="Calibri" w:eastAsia="黑体" w:hAnsi="Calibri" w:cs="Times New Roman" w:hint="eastAsia"/>
          <w:bCs/>
          <w:sz w:val="32"/>
          <w:szCs w:val="32"/>
        </w:rPr>
        <w:t xml:space="preserve"> </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bCs/>
          <w:sz w:val="32"/>
          <w:szCs w:val="32"/>
        </w:rPr>
        <w:br w:type="page"/>
      </w:r>
      <w:r w:rsidRPr="00314B41">
        <w:rPr>
          <w:rFonts w:ascii="Calibri" w:eastAsia="黑体" w:hAnsi="Calibri" w:cs="Times New Roman" w:hint="eastAsia"/>
          <w:bCs/>
          <w:sz w:val="32"/>
          <w:szCs w:val="32"/>
        </w:rPr>
        <w:lastRenderedPageBreak/>
        <w:t>投标人近六个月的完税凭证及缴纳社保资金凭证扫描件</w:t>
      </w:r>
    </w:p>
    <w:p w:rsidR="00F75ABE" w:rsidRPr="00314B41" w:rsidRDefault="00B055AF">
      <w:pPr>
        <w:ind w:firstLineChars="200" w:firstLine="560"/>
        <w:jc w:val="center"/>
        <w:rPr>
          <w:rFonts w:ascii="仿宋_GB2312" w:eastAsia="仿宋_GB2312" w:hAnsi="宋体" w:cs="Times New Roman"/>
          <w:sz w:val="28"/>
          <w:szCs w:val="28"/>
        </w:rPr>
      </w:pPr>
      <w:r w:rsidRPr="00314B41">
        <w:rPr>
          <w:rFonts w:ascii="仿宋_GB2312" w:eastAsia="仿宋_GB2312" w:hAnsi="宋体" w:cs="Times New Roman" w:hint="eastAsia"/>
          <w:sz w:val="28"/>
          <w:szCs w:val="28"/>
        </w:rPr>
        <w:t>（加盖投标人公章）</w:t>
      </w:r>
    </w:p>
    <w:p w:rsidR="00F75ABE" w:rsidRPr="00314B41" w:rsidRDefault="00B055AF">
      <w:pPr>
        <w:ind w:firstLineChars="200" w:firstLine="560"/>
        <w:rPr>
          <w:rFonts w:ascii="仿宋_GB2312" w:eastAsia="仿宋_GB2312" w:hAnsi="宋体" w:cs="宋体"/>
          <w:sz w:val="28"/>
          <w:szCs w:val="28"/>
        </w:rPr>
      </w:pPr>
      <w:r w:rsidRPr="00314B41">
        <w:rPr>
          <w:rFonts w:ascii="仿宋_GB2312" w:eastAsia="仿宋_GB2312" w:hAnsi="宋体" w:cs="Times New Roman" w:hint="eastAsia"/>
          <w:sz w:val="28"/>
          <w:szCs w:val="28"/>
        </w:rPr>
        <w:t xml:space="preserve"> [1.供应商可提前在“中国山东政府采购网”</w:t>
      </w:r>
      <w:proofErr w:type="gramStart"/>
      <w:r w:rsidRPr="00314B41">
        <w:rPr>
          <w:rFonts w:ascii="仿宋_GB2312" w:eastAsia="仿宋_GB2312" w:hAnsi="宋体" w:cs="Times New Roman" w:hint="eastAsia"/>
          <w:sz w:val="28"/>
          <w:szCs w:val="28"/>
        </w:rPr>
        <w:t>查询近</w:t>
      </w:r>
      <w:proofErr w:type="gramEnd"/>
      <w:r w:rsidRPr="00314B41">
        <w:rPr>
          <w:rFonts w:ascii="仿宋_GB2312" w:eastAsia="仿宋_GB2312" w:hAnsi="宋体" w:cs="Times New Roman" w:hint="eastAsia"/>
          <w:sz w:val="28"/>
          <w:szCs w:val="28"/>
        </w:rPr>
        <w:t>六个月的税收和社保情况，对于查询结果有开标（开启）前六个月缴纳记录的，只需在响应文件中提供承诺函即可；无查询结果或查询结果不满足条件的，供应商应在响应文件中提供证明材料；2.免税或不需要缴纳社会保障资金的供应商，应提供相关证明材料。]</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仿宋_GB2312" w:eastAsia="仿宋_GB2312" w:hAnsi="Calibri" w:cs="Times New Roman"/>
          <w:bCs/>
          <w:sz w:val="28"/>
          <w:szCs w:val="28"/>
        </w:rPr>
        <w:br w:type="page"/>
      </w:r>
      <w:r w:rsidRPr="00314B41">
        <w:rPr>
          <w:rFonts w:ascii="Calibri" w:eastAsia="黑体" w:hAnsi="Calibri" w:cs="Times New Roman" w:hint="eastAsia"/>
          <w:bCs/>
          <w:sz w:val="32"/>
          <w:szCs w:val="32"/>
        </w:rPr>
        <w:lastRenderedPageBreak/>
        <w:t>无重大违法记录声明</w:t>
      </w:r>
    </w:p>
    <w:p w:rsidR="00F75ABE" w:rsidRPr="00314B41" w:rsidRDefault="00F75ABE">
      <w:pPr>
        <w:tabs>
          <w:tab w:val="left" w:pos="5580"/>
        </w:tabs>
        <w:spacing w:line="360" w:lineRule="auto"/>
        <w:rPr>
          <w:rFonts w:ascii="仿宋_GB2312" w:eastAsia="仿宋_GB2312" w:hAnsi="仿宋" w:cs="Times New Roman"/>
          <w:bCs/>
          <w:sz w:val="28"/>
          <w:szCs w:val="28"/>
        </w:rPr>
      </w:pPr>
    </w:p>
    <w:p w:rsidR="00F75ABE" w:rsidRPr="00314B41" w:rsidRDefault="00B055AF">
      <w:pPr>
        <w:spacing w:line="480" w:lineRule="auto"/>
        <w:rPr>
          <w:rFonts w:ascii="仿宋_GB2312" w:eastAsia="仿宋_GB2312" w:hAnsi="仿宋" w:cs="Times New Roman"/>
          <w:bCs/>
          <w:sz w:val="28"/>
          <w:szCs w:val="28"/>
        </w:rPr>
      </w:pPr>
      <w:r w:rsidRPr="00314B41">
        <w:rPr>
          <w:rFonts w:ascii="仿宋_GB2312" w:eastAsia="仿宋_GB2312" w:hAnsi="仿宋" w:cs="Times New Roman" w:hint="eastAsia"/>
          <w:bCs/>
          <w:sz w:val="28"/>
          <w:szCs w:val="28"/>
        </w:rPr>
        <w:t>本单位郑重声明：</w:t>
      </w:r>
    </w:p>
    <w:p w:rsidR="00F75ABE" w:rsidRPr="00314B41" w:rsidRDefault="00B055AF">
      <w:pPr>
        <w:spacing w:line="480" w:lineRule="auto"/>
        <w:ind w:firstLineChars="200" w:firstLine="560"/>
        <w:rPr>
          <w:rFonts w:ascii="仿宋_GB2312" w:eastAsia="仿宋_GB2312" w:hAnsi="仿宋" w:cs="Times New Roman"/>
          <w:bCs/>
          <w:sz w:val="28"/>
          <w:szCs w:val="28"/>
        </w:rPr>
      </w:pPr>
      <w:r w:rsidRPr="00314B41">
        <w:rPr>
          <w:rFonts w:ascii="仿宋_GB2312" w:eastAsia="仿宋_GB2312" w:hAnsi="仿宋" w:cs="Times New Roman" w:hint="eastAsia"/>
          <w:bCs/>
          <w:sz w:val="28"/>
          <w:szCs w:val="28"/>
        </w:rPr>
        <w:t>在参加本项目的政府采购活动前三年内，我单位在经营活动中没有《政府采购法》第二十二条第一款第</w:t>
      </w:r>
      <w:r w:rsidRPr="00314B41">
        <w:rPr>
          <w:rFonts w:ascii="仿宋_GB2312" w:eastAsia="仿宋_GB2312" w:hAnsi="仿宋" w:cs="Times New Roman"/>
          <w:bCs/>
          <w:sz w:val="28"/>
          <w:szCs w:val="28"/>
        </w:rPr>
        <w:t>(</w:t>
      </w:r>
      <w:r w:rsidRPr="00314B41">
        <w:rPr>
          <w:rFonts w:ascii="仿宋_GB2312" w:eastAsia="仿宋_GB2312" w:hAnsi="仿宋" w:cs="Times New Roman" w:hint="eastAsia"/>
          <w:bCs/>
          <w:sz w:val="28"/>
          <w:szCs w:val="28"/>
        </w:rPr>
        <w:t>五</w:t>
      </w:r>
      <w:r w:rsidRPr="00314B41">
        <w:rPr>
          <w:rFonts w:ascii="仿宋_GB2312" w:eastAsia="仿宋_GB2312" w:hAnsi="仿宋" w:cs="Times New Roman"/>
          <w:bCs/>
          <w:sz w:val="28"/>
          <w:szCs w:val="28"/>
        </w:rPr>
        <w:t>)</w:t>
      </w:r>
      <w:r w:rsidRPr="00314B41">
        <w:rPr>
          <w:rFonts w:ascii="仿宋_GB2312" w:eastAsia="仿宋_GB2312" w:hAnsi="仿宋" w:cs="Times New Roman" w:hint="eastAsia"/>
          <w:bCs/>
          <w:sz w:val="28"/>
          <w:szCs w:val="28"/>
        </w:rPr>
        <w:t>项所</w:t>
      </w:r>
      <w:proofErr w:type="gramStart"/>
      <w:r w:rsidRPr="00314B41">
        <w:rPr>
          <w:rFonts w:ascii="仿宋_GB2312" w:eastAsia="仿宋_GB2312" w:hAnsi="仿宋" w:cs="Times New Roman" w:hint="eastAsia"/>
          <w:bCs/>
          <w:sz w:val="28"/>
          <w:szCs w:val="28"/>
        </w:rPr>
        <w:t>称重大</w:t>
      </w:r>
      <w:proofErr w:type="gramEnd"/>
      <w:r w:rsidRPr="00314B41">
        <w:rPr>
          <w:rFonts w:ascii="仿宋_GB2312" w:eastAsia="仿宋_GB2312" w:hAnsi="仿宋" w:cs="Times New Roman" w:hint="eastAsia"/>
          <w:bCs/>
          <w:sz w:val="28"/>
          <w:szCs w:val="28"/>
        </w:rPr>
        <w:t>违法记录，包括：</w:t>
      </w:r>
    </w:p>
    <w:p w:rsidR="00F75ABE" w:rsidRPr="00314B41" w:rsidRDefault="00B055AF">
      <w:pPr>
        <w:spacing w:line="480" w:lineRule="auto"/>
        <w:ind w:firstLineChars="200" w:firstLine="560"/>
        <w:rPr>
          <w:rFonts w:ascii="仿宋_GB2312" w:eastAsia="仿宋_GB2312" w:hAnsi="仿宋" w:cs="Times New Roman"/>
          <w:bCs/>
          <w:sz w:val="28"/>
          <w:szCs w:val="28"/>
        </w:rPr>
      </w:pPr>
      <w:r w:rsidRPr="00314B41">
        <w:rPr>
          <w:rFonts w:ascii="仿宋_GB2312" w:eastAsia="仿宋_GB2312" w:hAnsi="仿宋" w:cs="Times New Roman" w:hint="eastAsia"/>
          <w:bCs/>
          <w:sz w:val="28"/>
          <w:szCs w:val="28"/>
        </w:rPr>
        <w:t>我单位未因经营活动中的违法行为受到刑事处罚或者责令停产停业、吊销许可证或者执照、较大数额罚款等行政处罚。</w:t>
      </w:r>
    </w:p>
    <w:p w:rsidR="00F75ABE" w:rsidRPr="00314B41" w:rsidRDefault="00B055AF">
      <w:pPr>
        <w:spacing w:line="480" w:lineRule="auto"/>
        <w:ind w:firstLineChars="200" w:firstLine="560"/>
        <w:rPr>
          <w:rFonts w:ascii="仿宋_GB2312" w:eastAsia="仿宋_GB2312" w:hAnsi="仿宋" w:cs="Times New Roman"/>
          <w:bCs/>
          <w:sz w:val="28"/>
          <w:szCs w:val="28"/>
        </w:rPr>
      </w:pPr>
      <w:r w:rsidRPr="00314B41">
        <w:rPr>
          <w:rFonts w:ascii="仿宋_GB2312" w:eastAsia="仿宋_GB2312" w:hAnsi="仿宋" w:cs="Times New Roman" w:hint="eastAsia"/>
          <w:bCs/>
          <w:sz w:val="28"/>
          <w:szCs w:val="28"/>
        </w:rPr>
        <w:t>如有瞒报、虚报，我单位自行承担因此产生的所有法律责任。</w:t>
      </w:r>
    </w:p>
    <w:p w:rsidR="00F75ABE" w:rsidRPr="00314B41" w:rsidRDefault="00B055AF">
      <w:pPr>
        <w:spacing w:line="600" w:lineRule="exact"/>
        <w:ind w:firstLineChars="200" w:firstLine="560"/>
        <w:rPr>
          <w:rFonts w:ascii="仿宋_GB2312" w:eastAsia="仿宋_GB2312" w:hAnsi="仿宋" w:cs="Times New Roman"/>
          <w:bCs/>
          <w:sz w:val="28"/>
          <w:szCs w:val="28"/>
        </w:rPr>
      </w:pPr>
      <w:r w:rsidRPr="00314B41">
        <w:rPr>
          <w:rFonts w:ascii="仿宋_GB2312" w:eastAsia="仿宋_GB2312" w:hAnsi="仿宋" w:cs="Times New Roman" w:hint="eastAsia"/>
          <w:bCs/>
          <w:sz w:val="28"/>
          <w:szCs w:val="28"/>
        </w:rPr>
        <w:t>特此声明！</w:t>
      </w:r>
    </w:p>
    <w:p w:rsidR="00F75ABE" w:rsidRPr="00314B41" w:rsidRDefault="00F75ABE">
      <w:pPr>
        <w:tabs>
          <w:tab w:val="left" w:pos="5580"/>
        </w:tabs>
        <w:spacing w:line="360" w:lineRule="auto"/>
        <w:ind w:firstLineChars="1476" w:firstLine="4133"/>
        <w:rPr>
          <w:rFonts w:ascii="仿宋_GB2312" w:eastAsia="仿宋_GB2312" w:hAnsi="仿宋" w:cs="Times New Roman"/>
          <w:bCs/>
          <w:sz w:val="28"/>
          <w:szCs w:val="28"/>
        </w:rPr>
      </w:pPr>
    </w:p>
    <w:p w:rsidR="00F75ABE" w:rsidRPr="00314B41" w:rsidRDefault="00F75ABE">
      <w:pPr>
        <w:tabs>
          <w:tab w:val="left" w:pos="5580"/>
        </w:tabs>
        <w:spacing w:line="360" w:lineRule="auto"/>
        <w:ind w:firstLineChars="1476" w:firstLine="4133"/>
        <w:rPr>
          <w:rFonts w:ascii="仿宋_GB2312" w:eastAsia="仿宋_GB2312" w:hAnsi="仿宋" w:cs="Times New Roman"/>
          <w:bCs/>
          <w:sz w:val="28"/>
          <w:szCs w:val="28"/>
        </w:rPr>
      </w:pPr>
    </w:p>
    <w:p w:rsidR="00F75ABE" w:rsidRPr="00314B41" w:rsidRDefault="00F75ABE">
      <w:pPr>
        <w:tabs>
          <w:tab w:val="left" w:pos="5580"/>
        </w:tabs>
        <w:spacing w:line="360" w:lineRule="auto"/>
        <w:ind w:firstLineChars="1476" w:firstLine="4133"/>
        <w:rPr>
          <w:rFonts w:ascii="仿宋_GB2312" w:eastAsia="仿宋_GB2312" w:hAnsi="仿宋" w:cs="Times New Roman"/>
          <w:bCs/>
          <w:sz w:val="28"/>
          <w:szCs w:val="28"/>
        </w:rPr>
      </w:pPr>
    </w:p>
    <w:p w:rsidR="00F75ABE" w:rsidRPr="00314B41" w:rsidRDefault="00F75ABE">
      <w:pPr>
        <w:tabs>
          <w:tab w:val="left" w:pos="5580"/>
        </w:tabs>
        <w:spacing w:line="360" w:lineRule="auto"/>
        <w:ind w:firstLineChars="1476" w:firstLine="4133"/>
        <w:rPr>
          <w:rFonts w:ascii="仿宋_GB2312" w:eastAsia="仿宋_GB2312" w:hAnsi="仿宋" w:cs="Times New Roman"/>
          <w:bCs/>
          <w:sz w:val="28"/>
          <w:szCs w:val="28"/>
        </w:rPr>
      </w:pPr>
    </w:p>
    <w:p w:rsidR="00F75ABE" w:rsidRPr="00314B41" w:rsidRDefault="00B055AF">
      <w:pPr>
        <w:tabs>
          <w:tab w:val="left" w:pos="5580"/>
        </w:tabs>
        <w:wordWrap w:val="0"/>
        <w:spacing w:line="360" w:lineRule="auto"/>
        <w:ind w:firstLineChars="1476" w:firstLine="4133"/>
        <w:jc w:val="right"/>
        <w:rPr>
          <w:rFonts w:ascii="仿宋_GB2312" w:eastAsia="仿宋_GB2312" w:hAnsi="宋体" w:cs="Times New Roman"/>
          <w:kern w:val="0"/>
          <w:sz w:val="28"/>
          <w:szCs w:val="28"/>
        </w:rPr>
      </w:pPr>
      <w:r w:rsidRPr="00314B41">
        <w:rPr>
          <w:rFonts w:ascii="仿宋_GB2312" w:eastAsia="仿宋_GB2312" w:hAnsi="Calibri" w:cs="Times New Roman" w:hint="eastAsia"/>
          <w:kern w:val="0"/>
          <w:sz w:val="28"/>
          <w:szCs w:val="28"/>
        </w:rPr>
        <w:t xml:space="preserve">投标人名称（公章）：          </w:t>
      </w:r>
    </w:p>
    <w:p w:rsidR="00F75ABE" w:rsidRPr="00314B41" w:rsidRDefault="00B055AF">
      <w:pPr>
        <w:tabs>
          <w:tab w:val="left" w:pos="5580"/>
        </w:tabs>
        <w:wordWrap w:val="0"/>
        <w:spacing w:line="360" w:lineRule="auto"/>
        <w:ind w:right="1120" w:firstLineChars="200" w:firstLine="560"/>
        <w:rPr>
          <w:rFonts w:ascii="仿宋_GB2312" w:eastAsia="仿宋_GB2312" w:hAnsi="Calibri" w:cs="Times New Roman"/>
          <w:kern w:val="0"/>
          <w:sz w:val="28"/>
          <w:szCs w:val="28"/>
        </w:rPr>
      </w:pPr>
      <w:r w:rsidRPr="00314B41">
        <w:rPr>
          <w:rFonts w:ascii="仿宋_GB2312" w:eastAsia="仿宋_GB2312" w:hAnsi="仿宋" w:cs="Times New Roman" w:hint="eastAsia"/>
          <w:bCs/>
          <w:kern w:val="0"/>
          <w:sz w:val="28"/>
          <w:szCs w:val="28"/>
        </w:rPr>
        <w:t>法定代表人（依法登记的负责人）或授权代表（签字或签章）</w:t>
      </w:r>
      <w:r w:rsidRPr="00314B41">
        <w:rPr>
          <w:rFonts w:ascii="仿宋_GB2312" w:eastAsia="仿宋_GB2312" w:hAnsi="Calibri" w:cs="Times New Roman"/>
          <w:kern w:val="0"/>
          <w:sz w:val="28"/>
          <w:szCs w:val="28"/>
        </w:rPr>
        <w:t>：</w:t>
      </w:r>
      <w:r w:rsidRPr="00314B41">
        <w:rPr>
          <w:rFonts w:ascii="仿宋_GB2312" w:eastAsia="仿宋_GB2312" w:hAnsi="Calibri" w:cs="Times New Roman" w:hint="eastAsia"/>
          <w:kern w:val="0"/>
          <w:sz w:val="28"/>
          <w:szCs w:val="28"/>
        </w:rPr>
        <w:t xml:space="preserve">          </w:t>
      </w:r>
    </w:p>
    <w:p w:rsidR="00F75ABE" w:rsidRPr="00314B41" w:rsidRDefault="00F75ABE">
      <w:pPr>
        <w:tabs>
          <w:tab w:val="left" w:pos="5580"/>
        </w:tabs>
        <w:spacing w:line="360" w:lineRule="auto"/>
        <w:ind w:firstLineChars="1476" w:firstLine="4133"/>
        <w:rPr>
          <w:rFonts w:ascii="仿宋_GB2312" w:eastAsia="仿宋_GB2312" w:hAnsi="Calibri" w:cs="Times New Roman"/>
          <w:kern w:val="0"/>
          <w:sz w:val="28"/>
          <w:szCs w:val="28"/>
        </w:rPr>
      </w:pPr>
    </w:p>
    <w:p w:rsidR="00F75ABE" w:rsidRPr="00314B41" w:rsidRDefault="00B055AF">
      <w:pPr>
        <w:widowControl/>
        <w:wordWrap w:val="0"/>
        <w:ind w:firstLineChars="1500" w:firstLine="4200"/>
        <w:jc w:val="right"/>
        <w:rPr>
          <w:rFonts w:ascii="宋体" w:eastAsia="宋体" w:hAnsi="宋体" w:cs="Times New Roman"/>
          <w:kern w:val="0"/>
          <w:sz w:val="28"/>
          <w:szCs w:val="28"/>
        </w:rPr>
      </w:pPr>
      <w:r w:rsidRPr="00314B41">
        <w:rPr>
          <w:rFonts w:ascii="仿宋_GB2312" w:eastAsia="仿宋_GB2312" w:hAnsi="Calibri" w:cs="Times New Roman" w:hint="eastAsia"/>
          <w:sz w:val="28"/>
          <w:szCs w:val="28"/>
        </w:rPr>
        <w:t>年</w:t>
      </w:r>
      <w:r w:rsidRPr="00314B41">
        <w:rPr>
          <w:rFonts w:ascii="仿宋_GB2312" w:eastAsia="仿宋_GB2312" w:hAnsi="Calibri" w:cs="Times New Roman"/>
          <w:sz w:val="28"/>
          <w:szCs w:val="28"/>
        </w:rPr>
        <w:t xml:space="preserve">   </w:t>
      </w:r>
      <w:r w:rsidRPr="00314B41">
        <w:rPr>
          <w:rFonts w:ascii="仿宋_GB2312" w:eastAsia="仿宋_GB2312" w:hAnsi="Calibri" w:cs="Times New Roman" w:hint="eastAsia"/>
          <w:sz w:val="28"/>
          <w:szCs w:val="28"/>
        </w:rPr>
        <w:t>月</w:t>
      </w:r>
      <w:r w:rsidRPr="00314B41">
        <w:rPr>
          <w:rFonts w:ascii="仿宋_GB2312" w:eastAsia="仿宋_GB2312" w:hAnsi="Calibri" w:cs="Times New Roman"/>
          <w:sz w:val="28"/>
          <w:szCs w:val="28"/>
        </w:rPr>
        <w:t xml:space="preserve">   </w:t>
      </w:r>
      <w:r w:rsidRPr="00314B41">
        <w:rPr>
          <w:rFonts w:ascii="仿宋_GB2312" w:eastAsia="仿宋_GB2312" w:hAnsi="Calibri" w:cs="Times New Roman" w:hint="eastAsia"/>
          <w:sz w:val="28"/>
          <w:szCs w:val="28"/>
        </w:rPr>
        <w:t xml:space="preserve">日   </w:t>
      </w:r>
    </w:p>
    <w:p w:rsidR="00F75ABE" w:rsidRPr="00314B41" w:rsidRDefault="00B055AF">
      <w:pPr>
        <w:keepNext/>
        <w:keepLines/>
        <w:spacing w:line="560" w:lineRule="exact"/>
        <w:jc w:val="center"/>
        <w:outlineLvl w:val="2"/>
        <w:rPr>
          <w:rFonts w:ascii="宋体" w:eastAsia="黑体" w:hAnsi="宋体" w:cs="Times New Roman"/>
          <w:bCs/>
          <w:kern w:val="0"/>
          <w:sz w:val="28"/>
          <w:szCs w:val="28"/>
        </w:rPr>
      </w:pPr>
      <w:r w:rsidRPr="00314B41">
        <w:rPr>
          <w:rFonts w:ascii="宋体" w:eastAsia="黑体" w:hAnsi="宋体" w:cs="Times New Roman"/>
          <w:bCs/>
          <w:kern w:val="0"/>
          <w:sz w:val="28"/>
          <w:szCs w:val="28"/>
        </w:rPr>
        <w:br w:type="page"/>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hint="eastAsia"/>
          <w:bCs/>
          <w:sz w:val="32"/>
          <w:szCs w:val="32"/>
        </w:rPr>
        <w:lastRenderedPageBreak/>
        <w:t>声明函</w:t>
      </w:r>
    </w:p>
    <w:p w:rsidR="00F75ABE" w:rsidRPr="00314B41" w:rsidRDefault="00B055AF">
      <w:pPr>
        <w:jc w:val="left"/>
        <w:rPr>
          <w:rFonts w:ascii="仿宋_GB2312" w:eastAsia="仿宋_GB2312" w:hAnsi="Calibri" w:cs="Times New Roman"/>
          <w:sz w:val="32"/>
          <w:szCs w:val="32"/>
        </w:rPr>
      </w:pPr>
      <w:r w:rsidRPr="00314B41">
        <w:rPr>
          <w:rFonts w:ascii="仿宋_GB2312" w:eastAsia="仿宋_GB2312" w:hAnsi="Calibri" w:cs="Times New Roman" w:hint="eastAsia"/>
          <w:sz w:val="32"/>
          <w:szCs w:val="32"/>
        </w:rPr>
        <w:t>致        ：</w:t>
      </w:r>
    </w:p>
    <w:p w:rsidR="00F75ABE" w:rsidRPr="00314B41" w:rsidRDefault="00B055AF">
      <w:pPr>
        <w:ind w:firstLineChars="200" w:firstLine="640"/>
        <w:jc w:val="left"/>
        <w:rPr>
          <w:rFonts w:ascii="仿宋_GB2312" w:eastAsia="仿宋_GB2312" w:hAnsi="Calibri" w:cs="Times New Roman"/>
          <w:sz w:val="32"/>
          <w:szCs w:val="32"/>
        </w:rPr>
      </w:pPr>
      <w:r w:rsidRPr="00314B41">
        <w:rPr>
          <w:rFonts w:ascii="仿宋_GB2312" w:eastAsia="仿宋_GB2312" w:hAnsi="Calibri" w:cs="Times New Roman" w:hint="eastAsia"/>
          <w:sz w:val="32"/>
          <w:szCs w:val="32"/>
        </w:rPr>
        <w:t>我单位参与本项目采购活动，遵守《中华人民共和国政府采购法实施条例》有关“单位负责人为同一人或者存在直接控股、管理关系的不同供应商，不得参加同一合同项下的政府采购活动”的规定。</w:t>
      </w:r>
    </w:p>
    <w:p w:rsidR="00F75ABE" w:rsidRPr="00314B41" w:rsidRDefault="00B055AF">
      <w:pPr>
        <w:ind w:firstLineChars="200" w:firstLine="640"/>
        <w:jc w:val="left"/>
        <w:rPr>
          <w:rFonts w:ascii="仿宋_GB2312" w:eastAsia="仿宋_GB2312" w:hAnsi="Calibri" w:cs="Times New Roman"/>
          <w:sz w:val="32"/>
          <w:szCs w:val="32"/>
        </w:rPr>
      </w:pPr>
      <w:r w:rsidRPr="00314B41">
        <w:rPr>
          <w:rFonts w:ascii="仿宋_GB2312" w:eastAsia="仿宋_GB2312" w:hAnsi="Calibri" w:cs="Times New Roman" w:hint="eastAsia"/>
          <w:sz w:val="32"/>
          <w:szCs w:val="32"/>
        </w:rPr>
        <w:t>关联单位的说明：</w:t>
      </w:r>
    </w:p>
    <w:p w:rsidR="00F75ABE" w:rsidRPr="00314B41" w:rsidRDefault="00B055AF">
      <w:pPr>
        <w:ind w:firstLineChars="200" w:firstLine="640"/>
        <w:jc w:val="left"/>
        <w:rPr>
          <w:rFonts w:ascii="仿宋_GB2312" w:eastAsia="仿宋_GB2312" w:hAnsi="Calibri" w:cs="Times New Roman"/>
          <w:sz w:val="32"/>
          <w:szCs w:val="32"/>
        </w:rPr>
      </w:pPr>
      <w:r w:rsidRPr="00314B41">
        <w:rPr>
          <w:rFonts w:ascii="仿宋_GB2312" w:eastAsia="仿宋_GB2312" w:hAnsi="Calibri" w:cs="Times New Roman" w:hint="eastAsia"/>
          <w:sz w:val="32"/>
          <w:szCs w:val="32"/>
        </w:rPr>
        <w:t>1.与我单位负责人为同一人的其他单位为：</w:t>
      </w:r>
    </w:p>
    <w:p w:rsidR="00F75ABE" w:rsidRPr="00314B41" w:rsidRDefault="00F75ABE">
      <w:pPr>
        <w:jc w:val="left"/>
        <w:rPr>
          <w:rFonts w:ascii="仿宋_GB2312" w:eastAsia="仿宋_GB2312" w:hAnsi="Calibri" w:cs="Times New Roman"/>
          <w:sz w:val="32"/>
          <w:szCs w:val="32"/>
        </w:rPr>
      </w:pPr>
    </w:p>
    <w:p w:rsidR="00F75ABE" w:rsidRPr="00314B41" w:rsidRDefault="00F75ABE">
      <w:pPr>
        <w:jc w:val="left"/>
        <w:rPr>
          <w:rFonts w:ascii="仿宋_GB2312" w:eastAsia="仿宋_GB2312" w:hAnsi="Calibri" w:cs="Times New Roman"/>
          <w:sz w:val="32"/>
          <w:szCs w:val="32"/>
        </w:rPr>
      </w:pPr>
    </w:p>
    <w:p w:rsidR="00F75ABE" w:rsidRPr="00314B41" w:rsidRDefault="00B055AF">
      <w:pPr>
        <w:ind w:firstLineChars="200" w:firstLine="640"/>
        <w:jc w:val="left"/>
        <w:rPr>
          <w:rFonts w:ascii="仿宋_GB2312" w:eastAsia="仿宋_GB2312" w:hAnsi="Calibri" w:cs="Times New Roman"/>
          <w:sz w:val="32"/>
          <w:szCs w:val="32"/>
        </w:rPr>
      </w:pPr>
      <w:r w:rsidRPr="00314B41">
        <w:rPr>
          <w:rFonts w:ascii="仿宋_GB2312" w:eastAsia="仿宋_GB2312" w:hAnsi="Calibri" w:cs="Times New Roman" w:hint="eastAsia"/>
          <w:sz w:val="32"/>
          <w:szCs w:val="32"/>
        </w:rPr>
        <w:t>2.与我单位存在直接控股、管理关系的其他单位为：</w:t>
      </w:r>
    </w:p>
    <w:p w:rsidR="00F75ABE" w:rsidRPr="00314B41" w:rsidRDefault="00F75ABE">
      <w:pPr>
        <w:ind w:firstLineChars="200" w:firstLine="640"/>
        <w:jc w:val="left"/>
        <w:rPr>
          <w:rFonts w:ascii="仿宋_GB2312" w:eastAsia="仿宋_GB2312" w:hAnsi="Calibri" w:cs="Times New Roman"/>
          <w:sz w:val="32"/>
          <w:szCs w:val="32"/>
        </w:rPr>
      </w:pPr>
    </w:p>
    <w:p w:rsidR="00F75ABE" w:rsidRPr="00314B41" w:rsidRDefault="00F75ABE">
      <w:pPr>
        <w:ind w:firstLineChars="200" w:firstLine="640"/>
        <w:jc w:val="left"/>
        <w:rPr>
          <w:rFonts w:ascii="仿宋_GB2312" w:eastAsia="仿宋_GB2312" w:hAnsi="Calibri" w:cs="Times New Roman"/>
          <w:sz w:val="32"/>
          <w:szCs w:val="32"/>
        </w:rPr>
      </w:pPr>
    </w:p>
    <w:p w:rsidR="00F75ABE" w:rsidRPr="00314B41" w:rsidRDefault="00B055AF">
      <w:pPr>
        <w:ind w:firstLineChars="200" w:firstLine="640"/>
        <w:jc w:val="left"/>
        <w:rPr>
          <w:rFonts w:ascii="仿宋_GB2312" w:eastAsia="仿宋_GB2312" w:hAnsi="Calibri" w:cs="Times New Roman"/>
          <w:sz w:val="32"/>
          <w:szCs w:val="32"/>
        </w:rPr>
      </w:pPr>
      <w:r w:rsidRPr="00314B41">
        <w:rPr>
          <w:rFonts w:ascii="仿宋_GB2312" w:eastAsia="仿宋_GB2312" w:hAnsi="Calibri" w:cs="Times New Roman" w:hint="eastAsia"/>
          <w:sz w:val="32"/>
          <w:szCs w:val="32"/>
        </w:rPr>
        <w:t>以上声明完全属实，如有瞒报、虚报，我单位自行承担因此产生的所有法律责任。</w:t>
      </w:r>
    </w:p>
    <w:p w:rsidR="00F75ABE" w:rsidRPr="00314B41" w:rsidRDefault="00F75ABE">
      <w:pPr>
        <w:jc w:val="left"/>
        <w:rPr>
          <w:rFonts w:ascii="仿宋_GB2312" w:eastAsia="仿宋_GB2312" w:hAnsi="Calibri" w:cs="Times New Roman"/>
          <w:sz w:val="32"/>
          <w:szCs w:val="32"/>
        </w:rPr>
      </w:pPr>
    </w:p>
    <w:p w:rsidR="00F75ABE" w:rsidRPr="00314B41" w:rsidRDefault="00F75ABE">
      <w:pPr>
        <w:jc w:val="left"/>
        <w:rPr>
          <w:rFonts w:ascii="仿宋_GB2312" w:eastAsia="仿宋_GB2312" w:hAnsi="Calibri" w:cs="Times New Roman"/>
          <w:sz w:val="32"/>
          <w:szCs w:val="32"/>
        </w:rPr>
      </w:pPr>
    </w:p>
    <w:p w:rsidR="00F75ABE" w:rsidRPr="00314B41" w:rsidRDefault="00B055AF">
      <w:pPr>
        <w:wordWrap w:val="0"/>
        <w:spacing w:line="560" w:lineRule="exact"/>
        <w:jc w:val="right"/>
        <w:rPr>
          <w:rFonts w:ascii="仿宋_GB2312" w:eastAsia="仿宋_GB2312" w:hAnsi="仿宋" w:cs="Times New Roman"/>
          <w:sz w:val="32"/>
          <w:szCs w:val="32"/>
        </w:rPr>
      </w:pPr>
      <w:r w:rsidRPr="00314B41">
        <w:rPr>
          <w:rFonts w:ascii="仿宋_GB2312" w:eastAsia="仿宋_GB2312" w:hAnsi="仿宋" w:cs="Times New Roman" w:hint="eastAsia"/>
          <w:sz w:val="32"/>
          <w:szCs w:val="32"/>
        </w:rPr>
        <w:t xml:space="preserve">            报价供应商（盖章）： </w:t>
      </w:r>
      <w:r w:rsidRPr="00314B41">
        <w:rPr>
          <w:rFonts w:ascii="仿宋_GB2312" w:eastAsia="仿宋_GB2312" w:hAnsi="仿宋" w:cs="Times New Roman"/>
          <w:sz w:val="32"/>
          <w:szCs w:val="32"/>
        </w:rPr>
        <w:t xml:space="preserve"> </w:t>
      </w:r>
      <w:r w:rsidRPr="00314B41">
        <w:rPr>
          <w:rFonts w:ascii="仿宋_GB2312" w:eastAsia="仿宋_GB2312" w:hAnsi="仿宋" w:cs="Times New Roman" w:hint="eastAsia"/>
          <w:sz w:val="32"/>
          <w:szCs w:val="32"/>
        </w:rPr>
        <w:t xml:space="preserve">  </w:t>
      </w:r>
    </w:p>
    <w:p w:rsidR="00F75ABE" w:rsidRPr="00314B41" w:rsidRDefault="00B055AF">
      <w:pPr>
        <w:ind w:firstLineChars="100" w:firstLine="320"/>
        <w:rPr>
          <w:rFonts w:ascii="仿宋_GB2312" w:eastAsia="仿宋_GB2312" w:hAnsi="仿宋" w:cs="Times New Roman"/>
          <w:sz w:val="32"/>
          <w:szCs w:val="32"/>
        </w:rPr>
      </w:pPr>
      <w:r w:rsidRPr="00314B41">
        <w:rPr>
          <w:rFonts w:ascii="仿宋_GB2312" w:eastAsia="仿宋_GB2312" w:hAnsi="仿宋" w:cs="Times New Roman" w:hint="eastAsia"/>
          <w:sz w:val="32"/>
          <w:szCs w:val="32"/>
        </w:rPr>
        <w:t>法定代表人（依法登记的负责人）或授权代表（签字或签章）：</w:t>
      </w:r>
    </w:p>
    <w:p w:rsidR="00F75ABE" w:rsidRPr="00314B41" w:rsidRDefault="00F75ABE">
      <w:pPr>
        <w:jc w:val="center"/>
        <w:rPr>
          <w:rFonts w:ascii="方正小标宋简体" w:eastAsia="方正小标宋简体" w:hAnsi="Calibri" w:cs="Times New Roman"/>
          <w:sz w:val="44"/>
          <w:szCs w:val="44"/>
        </w:rPr>
      </w:pPr>
    </w:p>
    <w:p w:rsidR="00F75ABE" w:rsidRPr="00314B41" w:rsidRDefault="00F75ABE">
      <w:pPr>
        <w:rPr>
          <w:rFonts w:ascii="Calibri" w:eastAsia="宋体" w:hAnsi="Calibri" w:cs="Times New Roman"/>
          <w:kern w:val="0"/>
          <w:szCs w:val="24"/>
        </w:rPr>
      </w:pPr>
    </w:p>
    <w:p w:rsidR="00F75ABE" w:rsidRPr="00314B41" w:rsidRDefault="00F75ABE">
      <w:pPr>
        <w:rPr>
          <w:rFonts w:ascii="Calibri" w:eastAsia="宋体" w:hAnsi="Calibri" w:cs="Times New Roman"/>
          <w:kern w:val="0"/>
          <w:szCs w:val="24"/>
        </w:rPr>
      </w:pPr>
    </w:p>
    <w:p w:rsidR="00F75ABE" w:rsidRPr="00314B41" w:rsidRDefault="00F75ABE">
      <w:pPr>
        <w:rPr>
          <w:rFonts w:ascii="Calibri" w:eastAsia="宋体" w:hAnsi="Calibri" w:cs="Times New Roman"/>
          <w:kern w:val="0"/>
          <w:szCs w:val="24"/>
        </w:rPr>
      </w:pP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hint="eastAsia"/>
          <w:bCs/>
          <w:sz w:val="32"/>
          <w:szCs w:val="32"/>
        </w:rPr>
        <w:lastRenderedPageBreak/>
        <w:t>投标人具有履行合同所必需的设备和专业技术能力承诺函</w:t>
      </w:r>
    </w:p>
    <w:p w:rsidR="00F75ABE" w:rsidRPr="00314B41" w:rsidRDefault="00B055AF">
      <w:pPr>
        <w:jc w:val="center"/>
        <w:rPr>
          <w:rFonts w:ascii="仿宋_GB2312" w:eastAsia="仿宋_GB2312" w:hAnsi="Calibri" w:cs="Times New Roman"/>
          <w:sz w:val="28"/>
          <w:szCs w:val="28"/>
        </w:rPr>
      </w:pPr>
      <w:r w:rsidRPr="00314B41">
        <w:rPr>
          <w:rFonts w:ascii="仿宋_GB2312" w:eastAsia="仿宋_GB2312" w:hAnsi="Calibri" w:cs="Times New Roman" w:hint="eastAsia"/>
          <w:sz w:val="28"/>
          <w:szCs w:val="28"/>
        </w:rPr>
        <w:t>（格式自拟，加盖投标人公章）</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宋体" w:eastAsia="黑体" w:hAnsi="宋体" w:cs="Times New Roman"/>
          <w:bCs/>
          <w:kern w:val="0"/>
          <w:sz w:val="28"/>
          <w:szCs w:val="28"/>
        </w:rPr>
        <w:br w:type="page"/>
      </w:r>
      <w:r w:rsidRPr="00314B41">
        <w:rPr>
          <w:rFonts w:ascii="Calibri" w:eastAsia="黑体" w:hAnsi="Calibri" w:cs="Times New Roman" w:hint="eastAsia"/>
          <w:bCs/>
          <w:sz w:val="32"/>
          <w:szCs w:val="32"/>
        </w:rPr>
        <w:lastRenderedPageBreak/>
        <w:t>财务状况报告等相关材料</w:t>
      </w:r>
    </w:p>
    <w:p w:rsidR="00F75ABE" w:rsidRPr="00314B41" w:rsidRDefault="00B055AF">
      <w:pPr>
        <w:jc w:val="center"/>
        <w:rPr>
          <w:rFonts w:ascii="仿宋_GB2312" w:eastAsia="仿宋_GB2312" w:hAnsi="Calibri" w:cs="Times New Roman"/>
          <w:sz w:val="28"/>
          <w:szCs w:val="28"/>
        </w:rPr>
      </w:pPr>
      <w:r w:rsidRPr="00314B41">
        <w:rPr>
          <w:rFonts w:ascii="仿宋_GB2312" w:eastAsia="仿宋_GB2312" w:hAnsi="Calibri" w:cs="Times New Roman" w:hint="eastAsia"/>
          <w:sz w:val="28"/>
          <w:szCs w:val="28"/>
        </w:rPr>
        <w:t>（加盖投标人公章）</w:t>
      </w:r>
    </w:p>
    <w:p w:rsidR="00F75ABE" w:rsidRPr="00314B41" w:rsidRDefault="00F75ABE">
      <w:pPr>
        <w:jc w:val="center"/>
        <w:rPr>
          <w:rFonts w:ascii="仿宋_GB2312" w:eastAsia="仿宋_GB2312" w:hAnsi="Calibri" w:cs="Times New Roman"/>
          <w:sz w:val="28"/>
          <w:szCs w:val="28"/>
        </w:rPr>
      </w:pP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宋体" w:hAnsi="Calibri" w:cs="Times New Roman"/>
          <w:szCs w:val="24"/>
        </w:rPr>
        <w:br w:type="page"/>
      </w:r>
      <w:r w:rsidRPr="00314B41">
        <w:rPr>
          <w:rFonts w:ascii="Calibri" w:eastAsia="黑体" w:hAnsi="Calibri" w:cs="Times New Roman" w:hint="eastAsia"/>
          <w:bCs/>
          <w:sz w:val="32"/>
          <w:szCs w:val="32"/>
        </w:rPr>
        <w:lastRenderedPageBreak/>
        <w:t>分公司参与投标的，需提供总公司授权</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宋体" w:hAnsi="Calibri" w:cs="Times New Roman"/>
          <w:szCs w:val="24"/>
        </w:rPr>
        <w:br w:type="page"/>
      </w:r>
      <w:r w:rsidRPr="00314B41">
        <w:rPr>
          <w:rFonts w:ascii="Calibri" w:eastAsia="黑体" w:hAnsi="Calibri" w:cs="Times New Roman" w:hint="eastAsia"/>
          <w:bCs/>
          <w:sz w:val="32"/>
          <w:szCs w:val="32"/>
        </w:rPr>
        <w:lastRenderedPageBreak/>
        <w:t>其他资格文件</w:t>
      </w:r>
    </w:p>
    <w:p w:rsidR="00F75ABE" w:rsidRPr="00314B41" w:rsidRDefault="00F75ABE">
      <w:pPr>
        <w:rPr>
          <w:rFonts w:ascii="Calibri" w:eastAsia="宋体" w:hAnsi="Calibri" w:cs="Times New Roman"/>
          <w:szCs w:val="24"/>
        </w:rPr>
      </w:pP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宋体" w:hAnsi="Calibri" w:cs="Times New Roman"/>
          <w:szCs w:val="24"/>
        </w:rPr>
        <w:br w:type="page"/>
      </w:r>
      <w:r w:rsidRPr="00314B41">
        <w:rPr>
          <w:rFonts w:ascii="Calibri" w:eastAsia="黑体" w:hAnsi="Calibri" w:cs="Times New Roman" w:hint="eastAsia"/>
          <w:bCs/>
          <w:sz w:val="32"/>
          <w:szCs w:val="32"/>
        </w:rPr>
        <w:lastRenderedPageBreak/>
        <w:t>投标人基本情况表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7"/>
        <w:gridCol w:w="1647"/>
        <w:gridCol w:w="567"/>
        <w:gridCol w:w="1098"/>
        <w:gridCol w:w="567"/>
        <w:gridCol w:w="657"/>
        <w:gridCol w:w="1557"/>
        <w:gridCol w:w="46"/>
        <w:gridCol w:w="503"/>
        <w:gridCol w:w="2049"/>
      </w:tblGrid>
      <w:tr w:rsidR="00F75ABE" w:rsidRPr="00314B41">
        <w:trPr>
          <w:cantSplit/>
          <w:trHeight w:val="227"/>
          <w:jc w:val="center"/>
        </w:trPr>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单位名称</w:t>
            </w:r>
          </w:p>
        </w:tc>
        <w:tc>
          <w:tcPr>
            <w:tcW w:w="2889" w:type="dxa"/>
            <w:gridSpan w:val="4"/>
            <w:vAlign w:val="center"/>
          </w:tcPr>
          <w:p w:rsidR="00F75ABE" w:rsidRPr="00314B41" w:rsidRDefault="00F75ABE">
            <w:pPr>
              <w:spacing w:line="440" w:lineRule="exact"/>
              <w:jc w:val="center"/>
              <w:rPr>
                <w:rFonts w:ascii="仿宋_GB2312" w:eastAsia="仿宋_GB2312" w:hAnsi="仿宋" w:cs="Times New Roman"/>
                <w:sz w:val="28"/>
                <w:szCs w:val="28"/>
              </w:rPr>
            </w:pPr>
          </w:p>
        </w:tc>
        <w:tc>
          <w:tcPr>
            <w:tcW w:w="2106" w:type="dxa"/>
            <w:gridSpan w:val="3"/>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地址</w:t>
            </w:r>
          </w:p>
        </w:tc>
        <w:tc>
          <w:tcPr>
            <w:tcW w:w="2049" w:type="dxa"/>
            <w:vAlign w:val="center"/>
          </w:tcPr>
          <w:p w:rsidR="00F75ABE" w:rsidRPr="00314B41" w:rsidRDefault="00F75ABE">
            <w:pPr>
              <w:spacing w:line="440" w:lineRule="exact"/>
              <w:jc w:val="center"/>
              <w:rPr>
                <w:rFonts w:ascii="仿宋_GB2312" w:eastAsia="仿宋_GB2312" w:hAnsi="仿宋" w:cs="Times New Roman"/>
                <w:sz w:val="28"/>
                <w:szCs w:val="28"/>
              </w:rPr>
            </w:pPr>
          </w:p>
        </w:tc>
      </w:tr>
      <w:tr w:rsidR="00F75ABE" w:rsidRPr="00314B41">
        <w:trPr>
          <w:cantSplit/>
          <w:trHeight w:val="227"/>
          <w:jc w:val="center"/>
        </w:trPr>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办公电话/传真</w:t>
            </w:r>
          </w:p>
        </w:tc>
        <w:tc>
          <w:tcPr>
            <w:tcW w:w="2889" w:type="dxa"/>
            <w:gridSpan w:val="4"/>
            <w:vAlign w:val="center"/>
          </w:tcPr>
          <w:p w:rsidR="00F75ABE" w:rsidRPr="00314B41" w:rsidRDefault="00F75ABE">
            <w:pPr>
              <w:spacing w:line="440" w:lineRule="exact"/>
              <w:jc w:val="center"/>
              <w:rPr>
                <w:rFonts w:ascii="仿宋_GB2312" w:eastAsia="仿宋_GB2312" w:hAnsi="仿宋" w:cs="Times New Roman"/>
                <w:sz w:val="28"/>
                <w:szCs w:val="28"/>
              </w:rPr>
            </w:pPr>
          </w:p>
        </w:tc>
        <w:tc>
          <w:tcPr>
            <w:tcW w:w="2106" w:type="dxa"/>
            <w:gridSpan w:val="3"/>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联系人</w:t>
            </w:r>
          </w:p>
        </w:tc>
        <w:tc>
          <w:tcPr>
            <w:tcW w:w="2049" w:type="dxa"/>
            <w:vAlign w:val="center"/>
          </w:tcPr>
          <w:p w:rsidR="00F75ABE" w:rsidRPr="00314B41" w:rsidRDefault="00F75ABE">
            <w:pPr>
              <w:spacing w:line="440" w:lineRule="exact"/>
              <w:jc w:val="center"/>
              <w:rPr>
                <w:rFonts w:ascii="仿宋_GB2312" w:eastAsia="仿宋_GB2312" w:hAnsi="仿宋" w:cs="Times New Roman"/>
                <w:sz w:val="28"/>
                <w:szCs w:val="28"/>
              </w:rPr>
            </w:pPr>
          </w:p>
        </w:tc>
      </w:tr>
      <w:tr w:rsidR="00F75ABE" w:rsidRPr="00314B41">
        <w:trPr>
          <w:cantSplit/>
          <w:trHeight w:val="227"/>
          <w:jc w:val="center"/>
        </w:trPr>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所属/主管部门</w:t>
            </w:r>
          </w:p>
        </w:tc>
        <w:tc>
          <w:tcPr>
            <w:tcW w:w="7044" w:type="dxa"/>
            <w:gridSpan w:val="8"/>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 xml:space="preserve"> </w:t>
            </w:r>
            <w:r w:rsidRPr="00314B41">
              <w:rPr>
                <w:rFonts w:ascii="仿宋_GB2312" w:eastAsia="仿宋_GB2312" w:hAnsi="仿宋" w:cs="Times New Roman"/>
                <w:sz w:val="28"/>
                <w:szCs w:val="28"/>
              </w:rPr>
              <w:t xml:space="preserve"> </w:t>
            </w:r>
          </w:p>
        </w:tc>
      </w:tr>
      <w:tr w:rsidR="00F75ABE" w:rsidRPr="00314B41">
        <w:trPr>
          <w:cantSplit/>
          <w:trHeight w:val="227"/>
          <w:jc w:val="center"/>
        </w:trPr>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总经理</w:t>
            </w:r>
          </w:p>
        </w:tc>
        <w:tc>
          <w:tcPr>
            <w:tcW w:w="1665" w:type="dxa"/>
            <w:gridSpan w:val="2"/>
            <w:vAlign w:val="center"/>
          </w:tcPr>
          <w:p w:rsidR="00F75ABE" w:rsidRPr="00314B41" w:rsidRDefault="00F75ABE">
            <w:pPr>
              <w:spacing w:line="440" w:lineRule="exact"/>
              <w:jc w:val="center"/>
              <w:rPr>
                <w:rFonts w:ascii="仿宋_GB2312" w:eastAsia="仿宋_GB2312" w:hAnsi="仿宋" w:cs="Times New Roman"/>
                <w:sz w:val="28"/>
                <w:szCs w:val="28"/>
              </w:rPr>
            </w:pPr>
          </w:p>
        </w:tc>
        <w:tc>
          <w:tcPr>
            <w:tcW w:w="2827" w:type="dxa"/>
            <w:gridSpan w:val="4"/>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固定办公面积（平米）</w:t>
            </w:r>
          </w:p>
        </w:tc>
        <w:tc>
          <w:tcPr>
            <w:tcW w:w="2552" w:type="dxa"/>
            <w:gridSpan w:val="2"/>
            <w:vAlign w:val="center"/>
          </w:tcPr>
          <w:p w:rsidR="00F75ABE" w:rsidRPr="00314B41" w:rsidRDefault="00F75ABE">
            <w:pPr>
              <w:spacing w:line="440" w:lineRule="exact"/>
              <w:jc w:val="center"/>
              <w:rPr>
                <w:rFonts w:ascii="仿宋_GB2312" w:eastAsia="仿宋_GB2312" w:hAnsi="仿宋" w:cs="Times New Roman"/>
                <w:sz w:val="28"/>
                <w:szCs w:val="28"/>
              </w:rPr>
            </w:pPr>
          </w:p>
        </w:tc>
      </w:tr>
      <w:tr w:rsidR="00F75ABE" w:rsidRPr="00314B41">
        <w:trPr>
          <w:cantSplit/>
          <w:trHeight w:val="227"/>
          <w:jc w:val="center"/>
        </w:trPr>
        <w:tc>
          <w:tcPr>
            <w:tcW w:w="567" w:type="dxa"/>
            <w:vMerge w:val="restart"/>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注册情况</w:t>
            </w:r>
          </w:p>
        </w:tc>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工商注册号</w:t>
            </w:r>
          </w:p>
        </w:tc>
        <w:tc>
          <w:tcPr>
            <w:tcW w:w="6477" w:type="dxa"/>
            <w:gridSpan w:val="7"/>
            <w:vAlign w:val="center"/>
          </w:tcPr>
          <w:p w:rsidR="00F75ABE" w:rsidRPr="00314B41" w:rsidRDefault="00F75ABE">
            <w:pPr>
              <w:spacing w:line="440" w:lineRule="exact"/>
              <w:jc w:val="center"/>
              <w:rPr>
                <w:rFonts w:ascii="仿宋_GB2312" w:eastAsia="仿宋_GB2312" w:hAnsi="仿宋" w:cs="Times New Roman"/>
                <w:sz w:val="28"/>
                <w:szCs w:val="28"/>
              </w:rPr>
            </w:pPr>
          </w:p>
        </w:tc>
      </w:tr>
      <w:tr w:rsidR="00F75ABE" w:rsidRPr="00314B41">
        <w:trPr>
          <w:cantSplit/>
          <w:trHeight w:val="227"/>
          <w:jc w:val="center"/>
        </w:trPr>
        <w:tc>
          <w:tcPr>
            <w:tcW w:w="567" w:type="dxa"/>
            <w:vMerge/>
            <w:textDirection w:val="tbRlV"/>
            <w:vAlign w:val="center"/>
          </w:tcPr>
          <w:p w:rsidR="00F75ABE" w:rsidRPr="00314B41" w:rsidRDefault="00F75ABE">
            <w:pPr>
              <w:spacing w:line="440" w:lineRule="exact"/>
              <w:jc w:val="center"/>
              <w:rPr>
                <w:rFonts w:ascii="仿宋_GB2312" w:eastAsia="仿宋_GB2312" w:hAnsi="仿宋" w:cs="Times New Roman"/>
                <w:sz w:val="28"/>
                <w:szCs w:val="28"/>
              </w:rPr>
            </w:pPr>
          </w:p>
        </w:tc>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注册资本（万元）</w:t>
            </w:r>
          </w:p>
        </w:tc>
        <w:tc>
          <w:tcPr>
            <w:tcW w:w="6477" w:type="dxa"/>
            <w:gridSpan w:val="7"/>
            <w:vAlign w:val="center"/>
          </w:tcPr>
          <w:p w:rsidR="00F75ABE" w:rsidRPr="00314B41" w:rsidRDefault="00F75ABE">
            <w:pPr>
              <w:spacing w:line="440" w:lineRule="exact"/>
              <w:jc w:val="center"/>
              <w:rPr>
                <w:rFonts w:ascii="仿宋_GB2312" w:eastAsia="仿宋_GB2312" w:hAnsi="仿宋" w:cs="Times New Roman"/>
                <w:sz w:val="28"/>
                <w:szCs w:val="28"/>
              </w:rPr>
            </w:pPr>
          </w:p>
        </w:tc>
      </w:tr>
      <w:tr w:rsidR="00F75ABE" w:rsidRPr="00314B41">
        <w:trPr>
          <w:cantSplit/>
          <w:trHeight w:val="227"/>
          <w:jc w:val="center"/>
        </w:trPr>
        <w:tc>
          <w:tcPr>
            <w:tcW w:w="567" w:type="dxa"/>
            <w:vMerge/>
            <w:textDirection w:val="tbRlV"/>
            <w:vAlign w:val="center"/>
          </w:tcPr>
          <w:p w:rsidR="00F75ABE" w:rsidRPr="00314B41" w:rsidRDefault="00F75ABE">
            <w:pPr>
              <w:spacing w:line="440" w:lineRule="exact"/>
              <w:jc w:val="center"/>
              <w:rPr>
                <w:rFonts w:ascii="仿宋_GB2312" w:eastAsia="仿宋_GB2312" w:hAnsi="仿宋" w:cs="Times New Roman"/>
                <w:sz w:val="28"/>
                <w:szCs w:val="28"/>
              </w:rPr>
            </w:pPr>
          </w:p>
        </w:tc>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法定代表人（依法登记的负责人）</w:t>
            </w:r>
          </w:p>
        </w:tc>
        <w:tc>
          <w:tcPr>
            <w:tcW w:w="1665" w:type="dxa"/>
            <w:gridSpan w:val="2"/>
            <w:vAlign w:val="center"/>
          </w:tcPr>
          <w:p w:rsidR="00F75ABE" w:rsidRPr="00314B41" w:rsidRDefault="00F75ABE">
            <w:pPr>
              <w:spacing w:line="440" w:lineRule="exact"/>
              <w:jc w:val="center"/>
              <w:rPr>
                <w:rFonts w:ascii="仿宋_GB2312" w:eastAsia="仿宋_GB2312" w:hAnsi="仿宋" w:cs="Times New Roman"/>
                <w:sz w:val="28"/>
                <w:szCs w:val="28"/>
              </w:rPr>
            </w:pPr>
          </w:p>
        </w:tc>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单位类型</w:t>
            </w:r>
          </w:p>
        </w:tc>
        <w:tc>
          <w:tcPr>
            <w:tcW w:w="2598" w:type="dxa"/>
            <w:gridSpan w:val="3"/>
            <w:vAlign w:val="center"/>
          </w:tcPr>
          <w:p w:rsidR="00F75ABE" w:rsidRPr="00314B41" w:rsidRDefault="00F75ABE">
            <w:pPr>
              <w:spacing w:line="440" w:lineRule="exact"/>
              <w:jc w:val="center"/>
              <w:rPr>
                <w:rFonts w:ascii="仿宋_GB2312" w:eastAsia="仿宋_GB2312" w:hAnsi="仿宋" w:cs="Times New Roman"/>
                <w:sz w:val="28"/>
                <w:szCs w:val="28"/>
              </w:rPr>
            </w:pPr>
          </w:p>
        </w:tc>
      </w:tr>
      <w:tr w:rsidR="00F75ABE" w:rsidRPr="00314B41">
        <w:trPr>
          <w:cantSplit/>
          <w:trHeight w:val="227"/>
          <w:jc w:val="center"/>
        </w:trPr>
        <w:tc>
          <w:tcPr>
            <w:tcW w:w="567" w:type="dxa"/>
            <w:vMerge/>
            <w:textDirection w:val="tbRlV"/>
            <w:vAlign w:val="center"/>
          </w:tcPr>
          <w:p w:rsidR="00F75ABE" w:rsidRPr="00314B41" w:rsidRDefault="00F75ABE">
            <w:pPr>
              <w:spacing w:line="440" w:lineRule="exact"/>
              <w:jc w:val="center"/>
              <w:rPr>
                <w:rFonts w:ascii="仿宋_GB2312" w:eastAsia="仿宋_GB2312" w:hAnsi="仿宋" w:cs="Times New Roman"/>
                <w:sz w:val="28"/>
                <w:szCs w:val="28"/>
              </w:rPr>
            </w:pPr>
          </w:p>
        </w:tc>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成立时间</w:t>
            </w:r>
          </w:p>
        </w:tc>
        <w:tc>
          <w:tcPr>
            <w:tcW w:w="1665" w:type="dxa"/>
            <w:gridSpan w:val="2"/>
            <w:vAlign w:val="center"/>
          </w:tcPr>
          <w:p w:rsidR="00F75ABE" w:rsidRPr="00314B41" w:rsidRDefault="00F75ABE">
            <w:pPr>
              <w:spacing w:line="440" w:lineRule="exact"/>
              <w:jc w:val="center"/>
              <w:rPr>
                <w:rFonts w:ascii="仿宋_GB2312" w:eastAsia="仿宋_GB2312" w:hAnsi="仿宋" w:cs="Times New Roman"/>
                <w:sz w:val="28"/>
                <w:szCs w:val="28"/>
              </w:rPr>
            </w:pPr>
          </w:p>
        </w:tc>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营业期限</w:t>
            </w:r>
          </w:p>
        </w:tc>
        <w:tc>
          <w:tcPr>
            <w:tcW w:w="2598" w:type="dxa"/>
            <w:gridSpan w:val="3"/>
            <w:vAlign w:val="center"/>
          </w:tcPr>
          <w:p w:rsidR="00F75ABE" w:rsidRPr="00314B41" w:rsidRDefault="00F75ABE">
            <w:pPr>
              <w:spacing w:line="440" w:lineRule="exact"/>
              <w:jc w:val="center"/>
              <w:rPr>
                <w:rFonts w:ascii="仿宋_GB2312" w:eastAsia="仿宋_GB2312" w:hAnsi="仿宋" w:cs="Times New Roman"/>
                <w:sz w:val="28"/>
                <w:szCs w:val="28"/>
              </w:rPr>
            </w:pPr>
          </w:p>
        </w:tc>
      </w:tr>
      <w:tr w:rsidR="00F75ABE" w:rsidRPr="00314B41">
        <w:trPr>
          <w:cantSplit/>
          <w:trHeight w:val="227"/>
          <w:jc w:val="center"/>
        </w:trPr>
        <w:tc>
          <w:tcPr>
            <w:tcW w:w="567" w:type="dxa"/>
            <w:vMerge/>
            <w:textDirection w:val="tbRlV"/>
            <w:vAlign w:val="center"/>
          </w:tcPr>
          <w:p w:rsidR="00F75ABE" w:rsidRPr="00314B41" w:rsidRDefault="00F75ABE">
            <w:pPr>
              <w:spacing w:line="440" w:lineRule="exact"/>
              <w:jc w:val="center"/>
              <w:rPr>
                <w:rFonts w:ascii="仿宋_GB2312" w:eastAsia="仿宋_GB2312" w:hAnsi="仿宋" w:cs="Times New Roman"/>
                <w:sz w:val="28"/>
                <w:szCs w:val="28"/>
              </w:rPr>
            </w:pPr>
          </w:p>
        </w:tc>
        <w:tc>
          <w:tcPr>
            <w:tcW w:w="2214" w:type="dxa"/>
            <w:gridSpan w:val="2"/>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经营范围</w:t>
            </w:r>
          </w:p>
        </w:tc>
        <w:tc>
          <w:tcPr>
            <w:tcW w:w="6477" w:type="dxa"/>
            <w:gridSpan w:val="7"/>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 xml:space="preserve">  </w:t>
            </w:r>
          </w:p>
        </w:tc>
      </w:tr>
      <w:tr w:rsidR="00F75ABE" w:rsidRPr="00314B41">
        <w:trPr>
          <w:cantSplit/>
          <w:trHeight w:val="227"/>
          <w:jc w:val="center"/>
        </w:trPr>
        <w:tc>
          <w:tcPr>
            <w:tcW w:w="9258" w:type="dxa"/>
            <w:gridSpan w:val="10"/>
            <w:vAlign w:val="center"/>
          </w:tcPr>
          <w:p w:rsidR="00F75ABE" w:rsidRPr="00314B41" w:rsidRDefault="00B055AF">
            <w:pPr>
              <w:spacing w:line="440" w:lineRule="exact"/>
              <w:jc w:val="center"/>
              <w:rPr>
                <w:rFonts w:ascii="仿宋_GB2312" w:eastAsia="仿宋_GB2312" w:hAnsi="仿宋" w:cs="Times New Roman"/>
                <w:sz w:val="28"/>
                <w:szCs w:val="28"/>
              </w:rPr>
            </w:pPr>
            <w:r w:rsidRPr="00314B41">
              <w:rPr>
                <w:rFonts w:ascii="仿宋_GB2312" w:eastAsia="仿宋_GB2312" w:hAnsi="仿宋" w:cs="Times New Roman" w:hint="eastAsia"/>
                <w:sz w:val="28"/>
                <w:szCs w:val="28"/>
              </w:rPr>
              <w:t>投标人情况简介</w:t>
            </w:r>
          </w:p>
        </w:tc>
      </w:tr>
      <w:tr w:rsidR="00F75ABE" w:rsidRPr="00314B41">
        <w:trPr>
          <w:cantSplit/>
          <w:trHeight w:val="3590"/>
          <w:jc w:val="center"/>
        </w:trPr>
        <w:tc>
          <w:tcPr>
            <w:tcW w:w="9258" w:type="dxa"/>
            <w:gridSpan w:val="10"/>
          </w:tcPr>
          <w:p w:rsidR="00F75ABE" w:rsidRPr="00314B41" w:rsidRDefault="00F75ABE">
            <w:pPr>
              <w:spacing w:line="440" w:lineRule="exact"/>
              <w:rPr>
                <w:rFonts w:ascii="仿宋_GB2312" w:eastAsia="仿宋_GB2312" w:hAnsi="仿宋" w:cs="Times New Roman"/>
                <w:sz w:val="28"/>
                <w:szCs w:val="28"/>
              </w:rPr>
            </w:pPr>
          </w:p>
        </w:tc>
      </w:tr>
    </w:tbl>
    <w:p w:rsidR="00F75ABE" w:rsidRPr="00314B41" w:rsidRDefault="00F75ABE">
      <w:pPr>
        <w:jc w:val="center"/>
        <w:rPr>
          <w:rFonts w:ascii="仿宋_GB2312" w:eastAsia="仿宋_GB2312" w:hAnsi="仿宋" w:cs="Times New Roman"/>
          <w:b/>
          <w:sz w:val="44"/>
          <w:szCs w:val="44"/>
        </w:rPr>
      </w:pPr>
    </w:p>
    <w:p w:rsidR="00F75ABE" w:rsidRPr="00314B41" w:rsidRDefault="00B055AF">
      <w:pPr>
        <w:wordWrap w:val="0"/>
        <w:spacing w:line="560" w:lineRule="exact"/>
        <w:jc w:val="right"/>
        <w:rPr>
          <w:rFonts w:ascii="仿宋_GB2312" w:eastAsia="仿宋_GB2312" w:hAnsi="仿宋" w:cs="Times New Roman"/>
          <w:sz w:val="32"/>
          <w:szCs w:val="32"/>
        </w:rPr>
      </w:pPr>
      <w:r w:rsidRPr="00314B41">
        <w:rPr>
          <w:rFonts w:ascii="仿宋_GB2312" w:eastAsia="仿宋_GB2312" w:hAnsi="仿宋" w:cs="Times New Roman" w:hint="eastAsia"/>
          <w:sz w:val="32"/>
          <w:szCs w:val="32"/>
        </w:rPr>
        <w:t xml:space="preserve">    投标人名称（盖章）： </w:t>
      </w:r>
      <w:r w:rsidRPr="00314B41">
        <w:rPr>
          <w:rFonts w:ascii="仿宋_GB2312" w:eastAsia="仿宋_GB2312" w:hAnsi="仿宋" w:cs="Times New Roman"/>
          <w:sz w:val="32"/>
          <w:szCs w:val="32"/>
        </w:rPr>
        <w:t xml:space="preserve"> </w:t>
      </w:r>
      <w:r w:rsidRPr="00314B41">
        <w:rPr>
          <w:rFonts w:ascii="仿宋_GB2312" w:eastAsia="仿宋_GB2312" w:hAnsi="仿宋" w:cs="Times New Roman" w:hint="eastAsia"/>
          <w:sz w:val="32"/>
          <w:szCs w:val="32"/>
        </w:rPr>
        <w:t xml:space="preserve">    </w:t>
      </w:r>
    </w:p>
    <w:p w:rsidR="00F75ABE" w:rsidRPr="00314B41" w:rsidRDefault="00B055AF">
      <w:pPr>
        <w:wordWrap w:val="0"/>
        <w:spacing w:line="560" w:lineRule="exact"/>
        <w:jc w:val="right"/>
        <w:rPr>
          <w:rFonts w:ascii="仿宋_GB2312" w:eastAsia="仿宋_GB2312" w:hAnsi="仿宋" w:cs="Times New Roman"/>
          <w:sz w:val="32"/>
          <w:szCs w:val="32"/>
        </w:rPr>
      </w:pPr>
      <w:r w:rsidRPr="00314B41">
        <w:rPr>
          <w:rFonts w:ascii="仿宋_GB2312" w:eastAsia="仿宋_GB2312" w:hAnsi="仿宋" w:cs="Times New Roman" w:hint="eastAsia"/>
          <w:sz w:val="32"/>
          <w:szCs w:val="32"/>
        </w:rPr>
        <w:t xml:space="preserve">法定代表人（依法登记的负责人）或授权代表（签字或签章）： </w:t>
      </w:r>
      <w:r w:rsidRPr="00314B41">
        <w:rPr>
          <w:rFonts w:ascii="仿宋_GB2312" w:eastAsia="仿宋_GB2312" w:hAnsi="仿宋" w:cs="Times New Roman"/>
          <w:sz w:val="32"/>
          <w:szCs w:val="32"/>
        </w:rPr>
        <w:t xml:space="preserve"> </w:t>
      </w:r>
      <w:r w:rsidRPr="00314B41">
        <w:rPr>
          <w:rFonts w:ascii="仿宋_GB2312" w:eastAsia="仿宋_GB2312" w:hAnsi="仿宋" w:cs="Times New Roman" w:hint="eastAsia"/>
          <w:sz w:val="32"/>
          <w:szCs w:val="32"/>
        </w:rPr>
        <w:t xml:space="preserve">          </w:t>
      </w:r>
    </w:p>
    <w:p w:rsidR="00F75ABE" w:rsidRPr="00314B41" w:rsidRDefault="00B055AF">
      <w:pPr>
        <w:keepNext/>
        <w:keepLines/>
        <w:spacing w:line="560" w:lineRule="exact"/>
        <w:jc w:val="center"/>
        <w:outlineLvl w:val="2"/>
        <w:rPr>
          <w:rFonts w:ascii="Arial" w:eastAsia="黑体" w:hAnsi="Arial" w:cs="Times New Roman"/>
          <w:bCs/>
          <w:sz w:val="44"/>
          <w:szCs w:val="32"/>
        </w:rPr>
      </w:pPr>
      <w:r w:rsidRPr="00314B41">
        <w:rPr>
          <w:rFonts w:ascii="Calibri" w:eastAsia="宋体" w:hAnsi="仿宋" w:cs="Times New Roman"/>
          <w:sz w:val="32"/>
          <w:szCs w:val="32"/>
        </w:rPr>
        <w:br w:type="page"/>
      </w:r>
    </w:p>
    <w:p w:rsidR="00F75ABE" w:rsidRPr="00314B41" w:rsidRDefault="00B055AF">
      <w:pPr>
        <w:keepNext/>
        <w:keepLines/>
        <w:spacing w:before="120" w:after="120" w:line="560" w:lineRule="exact"/>
        <w:jc w:val="center"/>
        <w:outlineLvl w:val="1"/>
        <w:rPr>
          <w:rFonts w:ascii="Arial" w:eastAsia="黑体" w:hAnsi="Arial" w:cs="Times New Roman"/>
          <w:bCs/>
          <w:sz w:val="44"/>
          <w:szCs w:val="32"/>
        </w:rPr>
      </w:pPr>
      <w:r w:rsidRPr="00314B41">
        <w:rPr>
          <w:rFonts w:ascii="Arial" w:eastAsia="黑体" w:hAnsi="Arial" w:cs="Times New Roman" w:hint="eastAsia"/>
          <w:bCs/>
          <w:sz w:val="44"/>
          <w:szCs w:val="32"/>
        </w:rPr>
        <w:lastRenderedPageBreak/>
        <w:t>技术文件</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hint="eastAsia"/>
          <w:bCs/>
          <w:sz w:val="32"/>
          <w:szCs w:val="32"/>
        </w:rPr>
        <w:t>1</w:t>
      </w:r>
      <w:r w:rsidRPr="00314B41">
        <w:rPr>
          <w:rFonts w:ascii="Calibri" w:eastAsia="黑体" w:hAnsi="Calibri" w:cs="Times New Roman" w:hint="eastAsia"/>
          <w:bCs/>
          <w:sz w:val="32"/>
          <w:szCs w:val="32"/>
        </w:rPr>
        <w:t>、（）包报价明细表</w:t>
      </w:r>
    </w:p>
    <w:p w:rsidR="00F75ABE" w:rsidRPr="00314B41" w:rsidRDefault="00B055AF">
      <w:pPr>
        <w:jc w:val="right"/>
        <w:rPr>
          <w:rFonts w:ascii="仿宋_GB2312" w:eastAsia="仿宋_GB2312"/>
        </w:rPr>
      </w:pPr>
      <w:r w:rsidRPr="00314B41">
        <w:rPr>
          <w:rFonts w:ascii="仿宋_GB2312" w:eastAsia="仿宋_GB2312" w:hint="eastAsia"/>
        </w:rPr>
        <w:t>单位：元</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991"/>
        <w:gridCol w:w="991"/>
        <w:gridCol w:w="989"/>
        <w:gridCol w:w="1562"/>
        <w:gridCol w:w="989"/>
        <w:gridCol w:w="989"/>
        <w:gridCol w:w="885"/>
        <w:gridCol w:w="933"/>
        <w:gridCol w:w="989"/>
      </w:tblGrid>
      <w:tr w:rsidR="00F75ABE" w:rsidRPr="00314B41">
        <w:tc>
          <w:tcPr>
            <w:tcW w:w="704"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序号</w:t>
            </w:r>
          </w:p>
        </w:tc>
        <w:tc>
          <w:tcPr>
            <w:tcW w:w="991"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产品名称</w:t>
            </w:r>
          </w:p>
        </w:tc>
        <w:tc>
          <w:tcPr>
            <w:tcW w:w="991"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品牌</w:t>
            </w:r>
          </w:p>
        </w:tc>
        <w:tc>
          <w:tcPr>
            <w:tcW w:w="989"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规格型号</w:t>
            </w:r>
          </w:p>
        </w:tc>
        <w:tc>
          <w:tcPr>
            <w:tcW w:w="1562"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生产厂家/</w:t>
            </w:r>
            <w:r w:rsidRPr="00314B41">
              <w:rPr>
                <w:rFonts w:ascii="仿宋_GB2312" w:eastAsia="仿宋_GB2312" w:hAnsi="仿宋" w:cs="Times New Roman"/>
                <w:sz w:val="30"/>
                <w:szCs w:val="30"/>
              </w:rPr>
              <w:t>产地</w:t>
            </w:r>
          </w:p>
        </w:tc>
        <w:tc>
          <w:tcPr>
            <w:tcW w:w="989"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单位</w:t>
            </w:r>
          </w:p>
        </w:tc>
        <w:tc>
          <w:tcPr>
            <w:tcW w:w="989"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数量</w:t>
            </w:r>
          </w:p>
        </w:tc>
        <w:tc>
          <w:tcPr>
            <w:tcW w:w="885"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单价</w:t>
            </w:r>
          </w:p>
        </w:tc>
        <w:tc>
          <w:tcPr>
            <w:tcW w:w="933"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总价</w:t>
            </w:r>
          </w:p>
        </w:tc>
        <w:tc>
          <w:tcPr>
            <w:tcW w:w="989" w:type="dxa"/>
            <w:shd w:val="clear" w:color="auto" w:fill="auto"/>
            <w:vAlign w:val="center"/>
          </w:tcPr>
          <w:p w:rsidR="00F75ABE" w:rsidRPr="00314B41" w:rsidRDefault="00B055AF">
            <w:pPr>
              <w:adjustRightInd w:val="0"/>
              <w:snapToGrid w:val="0"/>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备注</w:t>
            </w:r>
          </w:p>
        </w:tc>
      </w:tr>
      <w:tr w:rsidR="00F75ABE" w:rsidRPr="00314B41">
        <w:tc>
          <w:tcPr>
            <w:tcW w:w="704"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885"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33"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r>
      <w:tr w:rsidR="00F75ABE" w:rsidRPr="00314B41">
        <w:tc>
          <w:tcPr>
            <w:tcW w:w="704"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885"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33"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r>
      <w:tr w:rsidR="00F75ABE" w:rsidRPr="00314B41">
        <w:tc>
          <w:tcPr>
            <w:tcW w:w="704"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885"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33"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r>
      <w:tr w:rsidR="00F75ABE" w:rsidRPr="00314B41">
        <w:tc>
          <w:tcPr>
            <w:tcW w:w="704"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885"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33"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r>
      <w:tr w:rsidR="00F75ABE" w:rsidRPr="00314B41">
        <w:tc>
          <w:tcPr>
            <w:tcW w:w="704"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885"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33"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r>
      <w:tr w:rsidR="00F75ABE" w:rsidRPr="00314B41">
        <w:tc>
          <w:tcPr>
            <w:tcW w:w="704"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91"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1562"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885"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33"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c>
          <w:tcPr>
            <w:tcW w:w="989" w:type="dxa"/>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r>
      <w:tr w:rsidR="00F75ABE" w:rsidRPr="00314B41">
        <w:tc>
          <w:tcPr>
            <w:tcW w:w="8100" w:type="dxa"/>
            <w:gridSpan w:val="8"/>
            <w:shd w:val="clear" w:color="auto" w:fill="auto"/>
            <w:vAlign w:val="center"/>
          </w:tcPr>
          <w:p w:rsidR="00F75ABE" w:rsidRPr="00314B41" w:rsidRDefault="00B055AF">
            <w:pPr>
              <w:adjustRightInd w:val="0"/>
              <w:snapToGrid w:val="0"/>
              <w:jc w:val="right"/>
              <w:rPr>
                <w:rFonts w:ascii="仿宋_GB2312" w:eastAsia="仿宋_GB2312" w:hAnsi="仿宋" w:cs="Times New Roman"/>
                <w:sz w:val="30"/>
                <w:szCs w:val="30"/>
              </w:rPr>
            </w:pPr>
            <w:r w:rsidRPr="00314B41">
              <w:rPr>
                <w:rFonts w:ascii="仿宋_GB2312" w:eastAsia="仿宋_GB2312" w:hAnsi="仿宋" w:cs="Times New Roman"/>
                <w:sz w:val="30"/>
                <w:szCs w:val="30"/>
              </w:rPr>
              <w:t>合计</w:t>
            </w:r>
          </w:p>
        </w:tc>
        <w:tc>
          <w:tcPr>
            <w:tcW w:w="1922" w:type="dxa"/>
            <w:gridSpan w:val="2"/>
            <w:shd w:val="clear" w:color="auto" w:fill="auto"/>
            <w:vAlign w:val="center"/>
          </w:tcPr>
          <w:p w:rsidR="00F75ABE" w:rsidRPr="00314B41" w:rsidRDefault="00F75ABE">
            <w:pPr>
              <w:adjustRightInd w:val="0"/>
              <w:snapToGrid w:val="0"/>
              <w:jc w:val="center"/>
              <w:rPr>
                <w:rFonts w:ascii="黑体" w:eastAsia="黑体" w:hAnsi="黑体" w:cs="Times New Roman"/>
                <w:sz w:val="32"/>
                <w:szCs w:val="32"/>
              </w:rPr>
            </w:pPr>
          </w:p>
        </w:tc>
      </w:tr>
      <w:tr w:rsidR="00F75ABE" w:rsidRPr="00314B41">
        <w:tc>
          <w:tcPr>
            <w:tcW w:w="10022" w:type="dxa"/>
            <w:gridSpan w:val="10"/>
            <w:shd w:val="clear" w:color="auto" w:fill="auto"/>
            <w:vAlign w:val="center"/>
          </w:tcPr>
          <w:p w:rsidR="00F75ABE" w:rsidRPr="00314B41" w:rsidRDefault="00F36F2C">
            <w:pPr>
              <w:adjustRightInd w:val="0"/>
              <w:snapToGrid w:val="0"/>
              <w:jc w:val="left"/>
              <w:rPr>
                <w:rFonts w:ascii="仿宋_GB2312" w:eastAsia="仿宋_GB2312" w:hAnsi="黑体" w:cs="Times New Roman"/>
                <w:sz w:val="32"/>
                <w:szCs w:val="32"/>
              </w:rPr>
            </w:pPr>
            <w:r w:rsidRPr="00314B41">
              <w:rPr>
                <w:rFonts w:ascii="仿宋_GB2312" w:eastAsia="仿宋_GB2312" w:hAnsi="黑体" w:cs="Times New Roman" w:hint="eastAsia"/>
                <w:sz w:val="32"/>
                <w:szCs w:val="32"/>
              </w:rPr>
              <w:t>交付期：</w:t>
            </w:r>
          </w:p>
        </w:tc>
      </w:tr>
      <w:tr w:rsidR="00F75ABE" w:rsidRPr="00314B41">
        <w:tc>
          <w:tcPr>
            <w:tcW w:w="10022" w:type="dxa"/>
            <w:gridSpan w:val="10"/>
            <w:shd w:val="clear" w:color="auto" w:fill="auto"/>
            <w:vAlign w:val="center"/>
          </w:tcPr>
          <w:p w:rsidR="00F75ABE" w:rsidRPr="00314B41" w:rsidRDefault="00B055AF">
            <w:pPr>
              <w:adjustRightInd w:val="0"/>
              <w:snapToGrid w:val="0"/>
              <w:jc w:val="left"/>
              <w:rPr>
                <w:rFonts w:ascii="仿宋_GB2312" w:eastAsia="仿宋_GB2312" w:hAnsi="黑体" w:cs="Times New Roman"/>
                <w:sz w:val="32"/>
                <w:szCs w:val="32"/>
              </w:rPr>
            </w:pPr>
            <w:r w:rsidRPr="00314B41">
              <w:rPr>
                <w:rFonts w:ascii="仿宋_GB2312" w:eastAsia="仿宋_GB2312" w:hAnsi="黑体" w:cs="Times New Roman" w:hint="eastAsia"/>
                <w:sz w:val="32"/>
                <w:szCs w:val="32"/>
              </w:rPr>
              <w:t>质保期：</w:t>
            </w:r>
          </w:p>
        </w:tc>
      </w:tr>
    </w:tbl>
    <w:p w:rsidR="00F75ABE" w:rsidRPr="00314B41" w:rsidRDefault="00B055AF">
      <w:pPr>
        <w:jc w:val="left"/>
        <w:rPr>
          <w:rFonts w:ascii="黑体" w:eastAsia="黑体" w:hAnsi="黑体" w:cs="Times New Roman"/>
          <w:sz w:val="32"/>
          <w:szCs w:val="32"/>
        </w:rPr>
      </w:pPr>
      <w:r w:rsidRPr="00314B41">
        <w:rPr>
          <w:rFonts w:ascii="黑体" w:eastAsia="黑体" w:hAnsi="黑体" w:cs="Times New Roman" w:hint="eastAsia"/>
          <w:sz w:val="32"/>
          <w:szCs w:val="32"/>
        </w:rPr>
        <w:t xml:space="preserve">投标人名称(盖章):     </w:t>
      </w:r>
    </w:p>
    <w:p w:rsidR="00F75ABE" w:rsidRPr="00314B41" w:rsidRDefault="00B055AF">
      <w:pPr>
        <w:jc w:val="left"/>
        <w:rPr>
          <w:rFonts w:ascii="黑体" w:eastAsia="黑体" w:hAnsi="黑体" w:cs="Times New Roman"/>
          <w:sz w:val="32"/>
          <w:szCs w:val="32"/>
        </w:rPr>
      </w:pPr>
      <w:r w:rsidRPr="00314B41">
        <w:rPr>
          <w:rFonts w:ascii="黑体" w:eastAsia="黑体" w:hAnsi="黑体" w:cs="Times New Roman" w:hint="eastAsia"/>
          <w:sz w:val="32"/>
          <w:szCs w:val="32"/>
        </w:rPr>
        <w:t xml:space="preserve">法定代表人(依法登记的负责人)或授权代表(签字或签章):     </w:t>
      </w:r>
    </w:p>
    <w:p w:rsidR="00F75ABE" w:rsidRPr="00314B41" w:rsidRDefault="00F75ABE">
      <w:pPr>
        <w:widowControl/>
        <w:jc w:val="left"/>
        <w:rPr>
          <w:rFonts w:ascii="黑体" w:eastAsia="黑体" w:hAnsi="黑体" w:cs="Times New Roman"/>
          <w:sz w:val="32"/>
          <w:szCs w:val="32"/>
        </w:rPr>
      </w:pPr>
    </w:p>
    <w:p w:rsidR="00F75ABE" w:rsidRPr="00314B41" w:rsidRDefault="00B055AF">
      <w:pPr>
        <w:widowControl/>
        <w:jc w:val="left"/>
        <w:rPr>
          <w:rFonts w:ascii="仿宋_GB2312" w:eastAsia="仿宋_GB2312" w:hAnsi="仿宋" w:cs="宋体"/>
          <w:sz w:val="28"/>
          <w:szCs w:val="28"/>
        </w:rPr>
      </w:pPr>
      <w:r w:rsidRPr="00314B41">
        <w:rPr>
          <w:rFonts w:ascii="仿宋_GB2312" w:eastAsia="仿宋_GB2312" w:hAnsi="仿宋" w:cs="宋体"/>
          <w:sz w:val="28"/>
          <w:szCs w:val="28"/>
        </w:rPr>
        <w:br w:type="page"/>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hint="eastAsia"/>
          <w:bCs/>
          <w:sz w:val="32"/>
          <w:szCs w:val="32"/>
        </w:rPr>
        <w:lastRenderedPageBreak/>
        <w:t>2</w:t>
      </w:r>
      <w:r w:rsidRPr="00314B41">
        <w:rPr>
          <w:rFonts w:ascii="Calibri" w:eastAsia="黑体" w:hAnsi="Calibri" w:cs="Times New Roman" w:hint="eastAsia"/>
          <w:bCs/>
          <w:sz w:val="32"/>
          <w:szCs w:val="32"/>
        </w:rPr>
        <w:t>、货物主要技术规格和性能的详细说明</w:t>
      </w:r>
    </w:p>
    <w:p w:rsidR="00F75ABE" w:rsidRPr="00314B41" w:rsidRDefault="00F75ABE">
      <w:pPr>
        <w:jc w:val="left"/>
        <w:rPr>
          <w:rFonts w:ascii="仿宋_GB2312" w:eastAsia="仿宋_GB2312" w:hAnsi="Calibri" w:cs="Times New Roman"/>
          <w:sz w:val="28"/>
          <w:szCs w:val="28"/>
        </w:rPr>
      </w:pPr>
    </w:p>
    <w:p w:rsidR="00F75ABE" w:rsidRPr="00314B41" w:rsidRDefault="00B055AF">
      <w:pPr>
        <w:jc w:val="left"/>
        <w:rPr>
          <w:rFonts w:ascii="仿宋_GB2312" w:eastAsia="仿宋_GB2312" w:hAnsi="Calibri" w:cs="Times New Roman"/>
          <w:sz w:val="28"/>
          <w:szCs w:val="28"/>
        </w:rPr>
      </w:pPr>
      <w:r w:rsidRPr="00314B41">
        <w:rPr>
          <w:rFonts w:ascii="仿宋_GB2312" w:eastAsia="仿宋_GB2312" w:hAnsi="Calibri" w:cs="Times New Roman" w:hint="eastAsia"/>
          <w:sz w:val="28"/>
          <w:szCs w:val="28"/>
        </w:rPr>
        <w:t>供应商应提供详实的技术证明材料，包含但不限于技术白皮书、产品性能彩页或第三方检测报告、第三方权威机构出具的产品认证证书、其他能证明所投产品的技术性能、技术指标参数等材料。</w:t>
      </w:r>
    </w:p>
    <w:p w:rsidR="00F75ABE" w:rsidRPr="00314B41" w:rsidRDefault="00F75ABE">
      <w:pPr>
        <w:jc w:val="left"/>
        <w:rPr>
          <w:rFonts w:ascii="仿宋_GB2312" w:eastAsia="仿宋_GB2312" w:hAnsi="Calibri" w:cs="Times New Roman"/>
          <w:sz w:val="28"/>
          <w:szCs w:val="28"/>
        </w:rPr>
      </w:pPr>
    </w:p>
    <w:p w:rsidR="00F75ABE" w:rsidRPr="00314B41" w:rsidRDefault="00B055AF">
      <w:pPr>
        <w:jc w:val="center"/>
        <w:rPr>
          <w:rFonts w:ascii="仿宋_GB2312" w:eastAsia="仿宋_GB2312" w:hAnsi="Calibri" w:cs="Times New Roman"/>
          <w:sz w:val="28"/>
          <w:szCs w:val="28"/>
        </w:rPr>
      </w:pPr>
      <w:r w:rsidRPr="00314B41">
        <w:rPr>
          <w:rFonts w:ascii="仿宋_GB2312" w:eastAsia="仿宋_GB2312" w:hAnsi="Calibri" w:cs="Times New Roman" w:hint="eastAsia"/>
          <w:sz w:val="28"/>
          <w:szCs w:val="28"/>
        </w:rPr>
        <w:t>（格式自拟，加盖投标人公章）</w:t>
      </w:r>
    </w:p>
    <w:p w:rsidR="00F75ABE" w:rsidRPr="00314B41" w:rsidRDefault="00B055AF">
      <w:pPr>
        <w:widowControl/>
        <w:jc w:val="left"/>
        <w:rPr>
          <w:rFonts w:ascii="仿宋_GB2312" w:eastAsia="仿宋_GB2312" w:hAnsi="仿宋" w:cs="宋体"/>
          <w:sz w:val="28"/>
          <w:szCs w:val="28"/>
        </w:rPr>
      </w:pPr>
      <w:r w:rsidRPr="00314B41">
        <w:rPr>
          <w:rFonts w:ascii="仿宋_GB2312" w:eastAsia="仿宋_GB2312" w:hAnsi="仿宋" w:cs="宋体"/>
          <w:sz w:val="28"/>
          <w:szCs w:val="28"/>
        </w:rPr>
        <w:br w:type="page"/>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hint="eastAsia"/>
          <w:bCs/>
          <w:sz w:val="32"/>
          <w:szCs w:val="32"/>
        </w:rPr>
        <w:lastRenderedPageBreak/>
        <w:t>3</w:t>
      </w:r>
      <w:r w:rsidRPr="00314B41">
        <w:rPr>
          <w:rFonts w:ascii="Calibri" w:eastAsia="黑体" w:hAnsi="Calibri" w:cs="Times New Roman" w:hint="eastAsia"/>
          <w:bCs/>
          <w:sz w:val="32"/>
          <w:szCs w:val="32"/>
        </w:rPr>
        <w:t>、投标报价内的备品备件、易损件及专用工具清单</w:t>
      </w:r>
      <w:r w:rsidRPr="00314B41">
        <w:rPr>
          <w:rFonts w:ascii="Calibri" w:eastAsia="黑体" w:hAnsi="Calibri" w:cs="Times New Roman" w:hint="eastAsia"/>
          <w:bCs/>
          <w:sz w:val="32"/>
          <w:szCs w:val="32"/>
        </w:rPr>
        <w:t>(</w:t>
      </w:r>
      <w:r w:rsidRPr="00314B41">
        <w:rPr>
          <w:rFonts w:ascii="Calibri" w:eastAsia="黑体" w:hAnsi="Calibri" w:cs="Times New Roman" w:hint="eastAsia"/>
          <w:bCs/>
          <w:sz w:val="32"/>
          <w:szCs w:val="32"/>
        </w:rPr>
        <w:t>如有</w:t>
      </w:r>
      <w:r w:rsidRPr="00314B41">
        <w:rPr>
          <w:rFonts w:ascii="Calibri" w:eastAsia="黑体" w:hAnsi="Calibri" w:cs="Times New Roman" w:hint="eastAsia"/>
          <w:bCs/>
          <w:sz w:val="32"/>
          <w:szCs w:val="32"/>
        </w:rPr>
        <w:t>)</w:t>
      </w:r>
    </w:p>
    <w:p w:rsidR="00F75ABE" w:rsidRPr="00314B41" w:rsidRDefault="00B055AF">
      <w:pPr>
        <w:spacing w:line="360" w:lineRule="exact"/>
        <w:jc w:val="right"/>
        <w:rPr>
          <w:rFonts w:ascii="仿宋" w:eastAsia="仿宋" w:hAnsi="仿宋" w:cs="Times New Roman"/>
          <w:kern w:val="0"/>
          <w:sz w:val="24"/>
          <w:szCs w:val="24"/>
        </w:rPr>
      </w:pPr>
      <w:r w:rsidRPr="00314B41">
        <w:rPr>
          <w:rFonts w:ascii="仿宋" w:eastAsia="仿宋" w:hAnsi="仿宋" w:cs="Times New Roman" w:hint="eastAsia"/>
          <w:kern w:val="0"/>
          <w:sz w:val="24"/>
          <w:szCs w:val="24"/>
        </w:rPr>
        <w:t>单位：元</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86"/>
        <w:gridCol w:w="1275"/>
        <w:gridCol w:w="939"/>
        <w:gridCol w:w="1294"/>
        <w:gridCol w:w="1294"/>
        <w:gridCol w:w="1295"/>
        <w:gridCol w:w="1295"/>
      </w:tblGrid>
      <w:tr w:rsidR="00F75ABE" w:rsidRPr="00314B41">
        <w:trPr>
          <w:trHeight w:val="510"/>
          <w:jc w:val="center"/>
        </w:trPr>
        <w:tc>
          <w:tcPr>
            <w:tcW w:w="1986" w:type="dxa"/>
            <w:vAlign w:val="center"/>
          </w:tcPr>
          <w:p w:rsidR="00F75ABE" w:rsidRPr="00314B41" w:rsidRDefault="00B055AF">
            <w:pPr>
              <w:spacing w:line="360" w:lineRule="exact"/>
              <w:jc w:val="center"/>
              <w:rPr>
                <w:rFonts w:ascii="仿宋_GB2312" w:eastAsia="仿宋_GB2312" w:hAnsi="仿宋" w:cs="Times New Roman"/>
                <w:sz w:val="24"/>
                <w:szCs w:val="24"/>
              </w:rPr>
            </w:pPr>
            <w:r w:rsidRPr="00314B41">
              <w:rPr>
                <w:rFonts w:ascii="仿宋_GB2312" w:eastAsia="仿宋_GB2312" w:hAnsi="仿宋" w:cs="Times New Roman" w:hint="eastAsia"/>
                <w:sz w:val="24"/>
                <w:szCs w:val="24"/>
              </w:rPr>
              <w:t>备品备件名称</w:t>
            </w:r>
          </w:p>
        </w:tc>
        <w:tc>
          <w:tcPr>
            <w:tcW w:w="1275" w:type="dxa"/>
            <w:vAlign w:val="center"/>
          </w:tcPr>
          <w:p w:rsidR="00F75ABE" w:rsidRPr="00314B41" w:rsidRDefault="00B055AF">
            <w:pPr>
              <w:spacing w:line="360" w:lineRule="exact"/>
              <w:jc w:val="center"/>
              <w:rPr>
                <w:rFonts w:ascii="仿宋_GB2312" w:eastAsia="仿宋_GB2312" w:hAnsi="仿宋" w:cs="Times New Roman"/>
                <w:sz w:val="24"/>
                <w:szCs w:val="24"/>
              </w:rPr>
            </w:pPr>
            <w:r w:rsidRPr="00314B41">
              <w:rPr>
                <w:rFonts w:ascii="仿宋_GB2312" w:eastAsia="仿宋_GB2312" w:hAnsi="仿宋" w:cs="Times New Roman" w:hint="eastAsia"/>
                <w:sz w:val="24"/>
                <w:szCs w:val="24"/>
              </w:rPr>
              <w:t>规格型号</w:t>
            </w:r>
          </w:p>
        </w:tc>
        <w:tc>
          <w:tcPr>
            <w:tcW w:w="939" w:type="dxa"/>
            <w:vAlign w:val="center"/>
          </w:tcPr>
          <w:p w:rsidR="00F75ABE" w:rsidRPr="00314B41" w:rsidRDefault="00B055AF">
            <w:pPr>
              <w:spacing w:line="360" w:lineRule="exact"/>
              <w:jc w:val="center"/>
              <w:rPr>
                <w:rFonts w:ascii="仿宋_GB2312" w:eastAsia="仿宋_GB2312" w:hAnsi="仿宋" w:cs="Times New Roman"/>
                <w:sz w:val="24"/>
                <w:szCs w:val="24"/>
              </w:rPr>
            </w:pPr>
            <w:r w:rsidRPr="00314B41">
              <w:rPr>
                <w:rFonts w:ascii="仿宋_GB2312" w:eastAsia="仿宋_GB2312" w:hAnsi="仿宋" w:cs="Times New Roman" w:hint="eastAsia"/>
                <w:sz w:val="24"/>
                <w:szCs w:val="24"/>
              </w:rPr>
              <w:t>数量</w:t>
            </w:r>
          </w:p>
        </w:tc>
        <w:tc>
          <w:tcPr>
            <w:tcW w:w="1294" w:type="dxa"/>
            <w:vAlign w:val="center"/>
          </w:tcPr>
          <w:p w:rsidR="00F75ABE" w:rsidRPr="00314B41" w:rsidRDefault="00B055AF">
            <w:pPr>
              <w:spacing w:line="360" w:lineRule="exact"/>
              <w:jc w:val="center"/>
              <w:rPr>
                <w:rFonts w:ascii="仿宋_GB2312" w:eastAsia="仿宋_GB2312" w:hAnsi="仿宋" w:cs="Times New Roman"/>
                <w:sz w:val="24"/>
                <w:szCs w:val="24"/>
              </w:rPr>
            </w:pPr>
            <w:r w:rsidRPr="00314B41">
              <w:rPr>
                <w:rFonts w:ascii="仿宋_GB2312" w:eastAsia="仿宋_GB2312" w:hAnsi="仿宋" w:cs="Times New Roman" w:hint="eastAsia"/>
                <w:sz w:val="24"/>
                <w:szCs w:val="24"/>
              </w:rPr>
              <w:t>产地</w:t>
            </w:r>
          </w:p>
        </w:tc>
        <w:tc>
          <w:tcPr>
            <w:tcW w:w="1294" w:type="dxa"/>
            <w:vAlign w:val="center"/>
          </w:tcPr>
          <w:p w:rsidR="00F75ABE" w:rsidRPr="00314B41" w:rsidRDefault="00B055AF">
            <w:pPr>
              <w:spacing w:line="360" w:lineRule="exact"/>
              <w:jc w:val="center"/>
              <w:rPr>
                <w:rFonts w:ascii="仿宋_GB2312" w:eastAsia="仿宋_GB2312" w:hAnsi="仿宋" w:cs="Times New Roman"/>
                <w:sz w:val="24"/>
                <w:szCs w:val="24"/>
              </w:rPr>
            </w:pPr>
            <w:r w:rsidRPr="00314B41">
              <w:rPr>
                <w:rFonts w:ascii="仿宋_GB2312" w:eastAsia="仿宋_GB2312" w:hAnsi="仿宋" w:cs="Times New Roman" w:hint="eastAsia"/>
                <w:sz w:val="24"/>
                <w:szCs w:val="24"/>
              </w:rPr>
              <w:t>品牌</w:t>
            </w:r>
          </w:p>
        </w:tc>
        <w:tc>
          <w:tcPr>
            <w:tcW w:w="1295" w:type="dxa"/>
            <w:vAlign w:val="center"/>
          </w:tcPr>
          <w:p w:rsidR="00F75ABE" w:rsidRPr="00314B41" w:rsidRDefault="00B055AF">
            <w:pPr>
              <w:spacing w:line="360" w:lineRule="exact"/>
              <w:jc w:val="center"/>
              <w:rPr>
                <w:rFonts w:ascii="仿宋_GB2312" w:eastAsia="仿宋_GB2312" w:hAnsi="仿宋" w:cs="Times New Roman"/>
                <w:sz w:val="24"/>
                <w:szCs w:val="24"/>
              </w:rPr>
            </w:pPr>
            <w:r w:rsidRPr="00314B41">
              <w:rPr>
                <w:rFonts w:ascii="仿宋_GB2312" w:eastAsia="仿宋_GB2312" w:hAnsi="仿宋" w:cs="Times New Roman" w:hint="eastAsia"/>
                <w:sz w:val="24"/>
                <w:szCs w:val="24"/>
              </w:rPr>
              <w:t>单价</w:t>
            </w:r>
          </w:p>
        </w:tc>
        <w:tc>
          <w:tcPr>
            <w:tcW w:w="1295" w:type="dxa"/>
            <w:vAlign w:val="center"/>
          </w:tcPr>
          <w:p w:rsidR="00F75ABE" w:rsidRPr="00314B41" w:rsidRDefault="00B055AF">
            <w:pPr>
              <w:spacing w:line="360" w:lineRule="exact"/>
              <w:jc w:val="center"/>
              <w:rPr>
                <w:rFonts w:ascii="仿宋_GB2312" w:eastAsia="仿宋_GB2312" w:hAnsi="仿宋" w:cs="Times New Roman"/>
                <w:sz w:val="24"/>
                <w:szCs w:val="24"/>
              </w:rPr>
            </w:pPr>
            <w:r w:rsidRPr="00314B41">
              <w:rPr>
                <w:rFonts w:ascii="仿宋_GB2312" w:eastAsia="仿宋_GB2312" w:hAnsi="仿宋" w:cs="Times New Roman" w:hint="eastAsia"/>
                <w:sz w:val="24"/>
                <w:szCs w:val="24"/>
              </w:rPr>
              <w:t>合价</w:t>
            </w: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r w:rsidR="00F75ABE" w:rsidRPr="00314B41">
        <w:trPr>
          <w:trHeight w:val="510"/>
          <w:jc w:val="center"/>
        </w:trPr>
        <w:tc>
          <w:tcPr>
            <w:tcW w:w="1986" w:type="dxa"/>
            <w:vAlign w:val="center"/>
          </w:tcPr>
          <w:p w:rsidR="00F75ABE" w:rsidRPr="00314B41" w:rsidRDefault="00B055AF">
            <w:pPr>
              <w:spacing w:line="360" w:lineRule="exact"/>
              <w:jc w:val="center"/>
              <w:rPr>
                <w:rFonts w:ascii="仿宋_GB2312" w:eastAsia="仿宋_GB2312" w:hAnsi="宋体" w:cs="Times New Roman"/>
                <w:sz w:val="24"/>
                <w:szCs w:val="24"/>
              </w:rPr>
            </w:pPr>
            <w:r w:rsidRPr="00314B41">
              <w:rPr>
                <w:rFonts w:ascii="仿宋_GB2312" w:eastAsia="仿宋_GB2312" w:hAnsi="仿宋" w:cs="Times New Roman" w:hint="eastAsia"/>
                <w:sz w:val="24"/>
                <w:szCs w:val="24"/>
              </w:rPr>
              <w:t>总计</w:t>
            </w:r>
          </w:p>
        </w:tc>
        <w:tc>
          <w:tcPr>
            <w:tcW w:w="127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939"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4"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c>
          <w:tcPr>
            <w:tcW w:w="1295" w:type="dxa"/>
            <w:vAlign w:val="center"/>
          </w:tcPr>
          <w:p w:rsidR="00F75ABE" w:rsidRPr="00314B41" w:rsidRDefault="00F75ABE">
            <w:pPr>
              <w:spacing w:line="360" w:lineRule="exact"/>
              <w:jc w:val="center"/>
              <w:rPr>
                <w:rFonts w:ascii="仿宋_GB2312" w:eastAsia="仿宋_GB2312" w:hAnsi="宋体" w:cs="Times New Roman"/>
                <w:b/>
                <w:sz w:val="24"/>
                <w:szCs w:val="24"/>
              </w:rPr>
            </w:pPr>
          </w:p>
        </w:tc>
      </w:tr>
    </w:tbl>
    <w:p w:rsidR="00F75ABE" w:rsidRPr="00314B41" w:rsidRDefault="00F75ABE">
      <w:pPr>
        <w:spacing w:line="520" w:lineRule="exact"/>
        <w:jc w:val="left"/>
        <w:rPr>
          <w:rFonts w:ascii="仿宋_GB2312" w:eastAsia="仿宋_GB2312" w:hAnsi="仿宋" w:cs="Times New Roman"/>
          <w:sz w:val="30"/>
          <w:szCs w:val="30"/>
        </w:rPr>
      </w:pPr>
    </w:p>
    <w:p w:rsidR="00F75ABE" w:rsidRPr="00314B41" w:rsidRDefault="00B055AF">
      <w:pPr>
        <w:wordWrap w:val="0"/>
        <w:spacing w:line="520" w:lineRule="exact"/>
        <w:jc w:val="right"/>
        <w:rPr>
          <w:rFonts w:ascii="仿宋_GB2312" w:eastAsia="仿宋_GB2312" w:hAnsi="仿宋" w:cs="Times New Roman"/>
          <w:sz w:val="30"/>
          <w:szCs w:val="30"/>
        </w:rPr>
      </w:pPr>
      <w:r w:rsidRPr="00314B41">
        <w:rPr>
          <w:rFonts w:ascii="仿宋_GB2312" w:eastAsia="仿宋_GB2312" w:hAnsi="仿宋" w:cs="Times New Roman" w:hint="eastAsia"/>
          <w:sz w:val="30"/>
          <w:szCs w:val="30"/>
        </w:rPr>
        <w:t xml:space="preserve">          投标人名称(盖章):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wordWrap w:val="0"/>
        <w:spacing w:line="440" w:lineRule="exact"/>
        <w:jc w:val="right"/>
        <w:rPr>
          <w:rFonts w:ascii="仿宋_GB2312" w:eastAsia="仿宋_GB2312" w:hAnsi="仿宋" w:cs="Times New Roman"/>
          <w:sz w:val="30"/>
          <w:szCs w:val="30"/>
        </w:rPr>
      </w:pPr>
      <w:r w:rsidRPr="00314B41">
        <w:rPr>
          <w:rFonts w:ascii="仿宋_GB2312" w:eastAsia="仿宋_GB2312" w:hAnsi="仿宋" w:cs="Times New Roman" w:hint="eastAsia"/>
          <w:sz w:val="30"/>
          <w:szCs w:val="30"/>
        </w:rPr>
        <w:t xml:space="preserve"> 法定代表人(依法登记的负责人)或授权代表(签字或签章):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仿宋_GB2312" w:eastAsia="仿宋_GB2312" w:hAnsi="仿宋" w:cs="Times New Roman"/>
          <w:sz w:val="30"/>
          <w:szCs w:val="30"/>
        </w:rPr>
        <w:br w:type="page"/>
      </w:r>
      <w:r w:rsidRPr="00314B41">
        <w:rPr>
          <w:rFonts w:ascii="Calibri" w:eastAsia="黑体" w:hAnsi="Calibri" w:cs="Times New Roman"/>
          <w:bCs/>
          <w:sz w:val="32"/>
          <w:szCs w:val="32"/>
        </w:rPr>
        <w:lastRenderedPageBreak/>
        <w:t>4</w:t>
      </w:r>
      <w:r w:rsidRPr="00314B41">
        <w:rPr>
          <w:rFonts w:ascii="Calibri" w:eastAsia="黑体" w:hAnsi="Calibri" w:cs="Times New Roman"/>
          <w:bCs/>
          <w:sz w:val="32"/>
          <w:szCs w:val="32"/>
        </w:rPr>
        <w:t>、</w:t>
      </w:r>
      <w:r w:rsidRPr="00314B41">
        <w:rPr>
          <w:rFonts w:ascii="Calibri" w:eastAsia="黑体" w:hAnsi="Calibri" w:cs="Times New Roman" w:hint="eastAsia"/>
          <w:bCs/>
          <w:sz w:val="32"/>
          <w:szCs w:val="32"/>
        </w:rPr>
        <w:t>质保期内能供应的备品备件价格明细表（如有）</w:t>
      </w:r>
    </w:p>
    <w:p w:rsidR="00F75ABE" w:rsidRPr="00314B41" w:rsidRDefault="00B055AF">
      <w:pPr>
        <w:ind w:right="280"/>
        <w:jc w:val="right"/>
        <w:rPr>
          <w:rFonts w:ascii="仿宋_GB2312" w:eastAsia="仿宋_GB2312" w:hAnsi="仿宋" w:cs="Times New Roman"/>
          <w:bCs/>
          <w:sz w:val="30"/>
          <w:szCs w:val="30"/>
          <w:u w:val="single"/>
        </w:rPr>
      </w:pPr>
      <w:r w:rsidRPr="00314B41">
        <w:rPr>
          <w:rFonts w:ascii="仿宋_GB2312" w:eastAsia="仿宋_GB2312" w:hAnsi="仿宋" w:cs="Times New Roman" w:hint="eastAsia"/>
          <w:sz w:val="30"/>
          <w:szCs w:val="30"/>
        </w:rPr>
        <w:t>单位：元</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8"/>
        <w:gridCol w:w="1800"/>
        <w:gridCol w:w="2340"/>
        <w:gridCol w:w="900"/>
        <w:gridCol w:w="1260"/>
        <w:gridCol w:w="1080"/>
        <w:gridCol w:w="1170"/>
      </w:tblGrid>
      <w:tr w:rsidR="00F75ABE" w:rsidRPr="00314B41">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360" w:lineRule="auto"/>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序号</w:t>
            </w:r>
          </w:p>
        </w:tc>
        <w:tc>
          <w:tcPr>
            <w:tcW w:w="1800"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360" w:lineRule="auto"/>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备品备件、</w:t>
            </w:r>
          </w:p>
          <w:p w:rsidR="00F75ABE" w:rsidRPr="00314B41" w:rsidRDefault="00B055AF">
            <w:pPr>
              <w:spacing w:line="360" w:lineRule="auto"/>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易损件名称</w:t>
            </w:r>
          </w:p>
        </w:tc>
        <w:tc>
          <w:tcPr>
            <w:tcW w:w="2340"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360" w:lineRule="auto"/>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360" w:lineRule="auto"/>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数量</w:t>
            </w:r>
          </w:p>
        </w:tc>
        <w:tc>
          <w:tcPr>
            <w:tcW w:w="1260"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360" w:lineRule="auto"/>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单价</w:t>
            </w:r>
          </w:p>
        </w:tc>
        <w:tc>
          <w:tcPr>
            <w:tcW w:w="1080"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360" w:lineRule="auto"/>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合价</w:t>
            </w:r>
          </w:p>
        </w:tc>
        <w:tc>
          <w:tcPr>
            <w:tcW w:w="1170"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360" w:lineRule="auto"/>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备注</w:t>
            </w:r>
          </w:p>
        </w:tc>
      </w:tr>
      <w:tr w:rsidR="00F75ABE" w:rsidRPr="00314B41">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r>
      <w:tr w:rsidR="00F75ABE" w:rsidRPr="00314B41">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r>
      <w:tr w:rsidR="00F75ABE" w:rsidRPr="00314B41">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r>
      <w:tr w:rsidR="00F75ABE" w:rsidRPr="00314B41">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r>
      <w:tr w:rsidR="00F75ABE" w:rsidRPr="00314B41">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360" w:lineRule="auto"/>
              <w:jc w:val="center"/>
              <w:rPr>
                <w:rFonts w:ascii="仿宋_GB2312" w:eastAsia="仿宋_GB2312" w:hAnsi="仿宋" w:cs="Times New Roman"/>
                <w:sz w:val="30"/>
                <w:szCs w:val="30"/>
              </w:rPr>
            </w:pPr>
          </w:p>
        </w:tc>
      </w:tr>
    </w:tbl>
    <w:p w:rsidR="00F75ABE" w:rsidRPr="00314B41" w:rsidRDefault="00F75ABE">
      <w:pPr>
        <w:spacing w:line="360" w:lineRule="exact"/>
        <w:rPr>
          <w:rFonts w:ascii="仿宋_GB2312" w:eastAsia="仿宋_GB2312" w:hAnsi="仿宋" w:cs="Times New Roman"/>
          <w:sz w:val="28"/>
          <w:szCs w:val="24"/>
        </w:rPr>
      </w:pPr>
    </w:p>
    <w:p w:rsidR="00F75ABE" w:rsidRPr="00314B41" w:rsidRDefault="00F75ABE">
      <w:pPr>
        <w:spacing w:line="360" w:lineRule="exact"/>
        <w:rPr>
          <w:rFonts w:ascii="仿宋_GB2312" w:eastAsia="仿宋_GB2312" w:hAnsi="仿宋" w:cs="Times New Roman"/>
          <w:sz w:val="30"/>
          <w:szCs w:val="30"/>
        </w:rPr>
      </w:pPr>
    </w:p>
    <w:p w:rsidR="00F75ABE" w:rsidRPr="00314B41" w:rsidRDefault="00B055AF">
      <w:pPr>
        <w:wordWrap w:val="0"/>
        <w:spacing w:line="520" w:lineRule="exact"/>
        <w:jc w:val="right"/>
        <w:rPr>
          <w:rFonts w:ascii="仿宋_GB2312" w:eastAsia="仿宋_GB2312" w:hAnsi="仿宋" w:cs="Times New Roman"/>
          <w:sz w:val="30"/>
          <w:szCs w:val="30"/>
        </w:rPr>
      </w:pPr>
      <w:r w:rsidRPr="00314B41">
        <w:rPr>
          <w:rFonts w:ascii="仿宋_GB2312" w:eastAsia="仿宋_GB2312" w:hAnsi="仿宋" w:cs="Times New Roman" w:hint="eastAsia"/>
          <w:sz w:val="30"/>
          <w:szCs w:val="30"/>
        </w:rPr>
        <w:t xml:space="preserve">投标人名称(盖章):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wordWrap w:val="0"/>
        <w:spacing w:line="440" w:lineRule="exact"/>
        <w:jc w:val="right"/>
        <w:rPr>
          <w:rFonts w:ascii="仿宋_GB2312" w:eastAsia="仿宋_GB2312" w:hAnsi="宋体" w:cs="Times New Roman"/>
          <w:b/>
          <w:sz w:val="28"/>
          <w:szCs w:val="28"/>
        </w:rPr>
      </w:pPr>
      <w:r w:rsidRPr="00314B41">
        <w:rPr>
          <w:rFonts w:ascii="仿宋_GB2312" w:eastAsia="仿宋_GB2312" w:hAnsi="仿宋" w:cs="Times New Roman" w:hint="eastAsia"/>
          <w:sz w:val="30"/>
          <w:szCs w:val="30"/>
        </w:rPr>
        <w:t xml:space="preserve">法定代表人(依法登记的负责人)或授权代表(签字或签章):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spacing w:line="560" w:lineRule="exact"/>
        <w:ind w:firstLineChars="201" w:firstLine="603"/>
        <w:rPr>
          <w:rFonts w:ascii="仿宋_GB2312" w:eastAsia="仿宋_GB2312" w:hAnsi="仿宋" w:cs="宋体"/>
          <w:sz w:val="28"/>
          <w:szCs w:val="28"/>
        </w:rPr>
      </w:pPr>
      <w:r w:rsidRPr="00314B41">
        <w:rPr>
          <w:rFonts w:ascii="仿宋_GB2312" w:eastAsia="仿宋_GB2312" w:hAnsi="仿宋" w:cs="Times New Roman"/>
          <w:bCs/>
          <w:sz w:val="30"/>
          <w:szCs w:val="30"/>
        </w:rPr>
        <w:br w:type="page"/>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hint="eastAsia"/>
          <w:bCs/>
          <w:sz w:val="32"/>
          <w:szCs w:val="32"/>
        </w:rPr>
        <w:lastRenderedPageBreak/>
        <w:t>5</w:t>
      </w:r>
      <w:r w:rsidRPr="00314B41">
        <w:rPr>
          <w:rFonts w:ascii="Calibri" w:eastAsia="黑体" w:hAnsi="Calibri" w:cs="Times New Roman" w:hint="eastAsia"/>
          <w:bCs/>
          <w:sz w:val="32"/>
          <w:szCs w:val="32"/>
        </w:rPr>
        <w:t>、投标偏离表</w:t>
      </w:r>
    </w:p>
    <w:p w:rsidR="00F75ABE" w:rsidRPr="00314B41" w:rsidRDefault="00B055AF">
      <w:pPr>
        <w:spacing w:line="360" w:lineRule="exact"/>
        <w:jc w:val="center"/>
        <w:rPr>
          <w:rFonts w:ascii="仿宋_GB2312" w:eastAsia="仿宋_GB2312" w:hAnsi="宋体" w:cs="Times New Roman"/>
          <w:b/>
          <w:sz w:val="28"/>
          <w:szCs w:val="28"/>
        </w:rPr>
      </w:pPr>
      <w:r w:rsidRPr="00314B41">
        <w:rPr>
          <w:rFonts w:ascii="仿宋_GB2312" w:eastAsia="仿宋_GB2312" w:hAnsi="宋体" w:cs="Times New Roman" w:hint="eastAsia"/>
          <w:b/>
          <w:sz w:val="28"/>
          <w:szCs w:val="28"/>
        </w:rPr>
        <w:t>（包括技术规格、参数和商务条款偏离）</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
        <w:gridCol w:w="637"/>
        <w:gridCol w:w="1042"/>
        <w:gridCol w:w="2735"/>
        <w:gridCol w:w="956"/>
        <w:gridCol w:w="2385"/>
        <w:gridCol w:w="1160"/>
        <w:gridCol w:w="1160"/>
      </w:tblGrid>
      <w:tr w:rsidR="00F75ABE" w:rsidRPr="00314B41">
        <w:trPr>
          <w:cantSplit/>
          <w:trHeight w:val="385"/>
        </w:trPr>
        <w:tc>
          <w:tcPr>
            <w:tcW w:w="381" w:type="dxa"/>
            <w:vMerge w:val="restart"/>
            <w:vAlign w:val="center"/>
          </w:tcPr>
          <w:p w:rsidR="00F75ABE" w:rsidRPr="00314B41" w:rsidRDefault="00B055AF">
            <w:pPr>
              <w:tabs>
                <w:tab w:val="center" w:pos="4153"/>
                <w:tab w:val="right" w:pos="8306"/>
              </w:tabs>
              <w:adjustRightInd w:val="0"/>
              <w:snapToGrid w:val="0"/>
              <w:jc w:val="center"/>
              <w:rPr>
                <w:rFonts w:ascii="仿宋_GB2312" w:eastAsia="仿宋_GB2312" w:hAnsi="Times New Roman" w:cs="Times New Roman"/>
                <w:kern w:val="0"/>
                <w:sz w:val="18"/>
                <w:szCs w:val="18"/>
              </w:rPr>
            </w:pPr>
            <w:r w:rsidRPr="00314B41">
              <w:rPr>
                <w:rFonts w:ascii="仿宋_GB2312" w:eastAsia="仿宋_GB2312" w:hAnsi="仿宋" w:cs="仿宋" w:hint="eastAsia"/>
                <w:spacing w:val="6"/>
                <w:w w:val="95"/>
                <w:kern w:val="0"/>
                <w:sz w:val="22"/>
              </w:rPr>
              <w:t>序号</w:t>
            </w:r>
          </w:p>
        </w:tc>
        <w:tc>
          <w:tcPr>
            <w:tcW w:w="637" w:type="dxa"/>
            <w:vMerge w:val="restart"/>
            <w:vAlign w:val="center"/>
          </w:tcPr>
          <w:p w:rsidR="00F75ABE" w:rsidRPr="00314B41" w:rsidRDefault="00B055AF">
            <w:pPr>
              <w:tabs>
                <w:tab w:val="center" w:pos="4153"/>
                <w:tab w:val="right" w:pos="8306"/>
              </w:tabs>
              <w:adjustRightInd w:val="0"/>
              <w:snapToGrid w:val="0"/>
              <w:jc w:val="center"/>
              <w:rPr>
                <w:rFonts w:ascii="仿宋_GB2312" w:eastAsia="仿宋_GB2312" w:hAnsi="仿宋" w:cs="仿宋"/>
                <w:spacing w:val="6"/>
                <w:w w:val="95"/>
                <w:kern w:val="0"/>
                <w:sz w:val="22"/>
              </w:rPr>
            </w:pPr>
            <w:r w:rsidRPr="00314B41">
              <w:rPr>
                <w:rFonts w:ascii="仿宋_GB2312" w:eastAsia="仿宋_GB2312" w:hAnsi="仿宋" w:cs="仿宋" w:hint="eastAsia"/>
                <w:spacing w:val="6"/>
                <w:w w:val="95"/>
                <w:kern w:val="0"/>
                <w:sz w:val="22"/>
              </w:rPr>
              <w:t>名称</w:t>
            </w:r>
          </w:p>
        </w:tc>
        <w:tc>
          <w:tcPr>
            <w:tcW w:w="3777" w:type="dxa"/>
            <w:gridSpan w:val="2"/>
            <w:vAlign w:val="center"/>
          </w:tcPr>
          <w:p w:rsidR="00F75ABE" w:rsidRPr="00314B41" w:rsidRDefault="00B055AF">
            <w:pPr>
              <w:tabs>
                <w:tab w:val="center" w:pos="4153"/>
                <w:tab w:val="right" w:pos="8306"/>
              </w:tabs>
              <w:adjustRightInd w:val="0"/>
              <w:snapToGrid w:val="0"/>
              <w:jc w:val="center"/>
              <w:rPr>
                <w:rFonts w:ascii="仿宋_GB2312" w:eastAsia="仿宋_GB2312" w:hAnsi="仿宋" w:cs="仿宋"/>
                <w:spacing w:val="6"/>
                <w:w w:val="95"/>
                <w:kern w:val="0"/>
                <w:sz w:val="22"/>
              </w:rPr>
            </w:pPr>
            <w:r w:rsidRPr="00314B41">
              <w:rPr>
                <w:rFonts w:ascii="仿宋_GB2312" w:eastAsia="仿宋_GB2312" w:hAnsi="仿宋" w:cs="仿宋" w:hint="eastAsia"/>
                <w:spacing w:val="6"/>
                <w:w w:val="95"/>
                <w:kern w:val="0"/>
                <w:sz w:val="22"/>
              </w:rPr>
              <w:t>采购文件条款</w:t>
            </w:r>
          </w:p>
        </w:tc>
        <w:tc>
          <w:tcPr>
            <w:tcW w:w="3341" w:type="dxa"/>
            <w:gridSpan w:val="2"/>
            <w:vAlign w:val="center"/>
          </w:tcPr>
          <w:p w:rsidR="00F75ABE" w:rsidRPr="00314B41" w:rsidRDefault="00B055AF">
            <w:pPr>
              <w:tabs>
                <w:tab w:val="center" w:pos="4153"/>
                <w:tab w:val="right" w:pos="8306"/>
              </w:tabs>
              <w:adjustRightInd w:val="0"/>
              <w:snapToGrid w:val="0"/>
              <w:jc w:val="center"/>
              <w:rPr>
                <w:rFonts w:ascii="仿宋_GB2312" w:eastAsia="仿宋_GB2312" w:hAnsi="仿宋" w:cs="仿宋"/>
                <w:spacing w:val="6"/>
                <w:w w:val="95"/>
                <w:kern w:val="0"/>
                <w:sz w:val="22"/>
              </w:rPr>
            </w:pPr>
            <w:r w:rsidRPr="00314B41">
              <w:rPr>
                <w:rFonts w:ascii="仿宋_GB2312" w:eastAsia="仿宋_GB2312" w:hAnsi="仿宋" w:cs="仿宋" w:hint="eastAsia"/>
                <w:spacing w:val="6"/>
                <w:w w:val="95"/>
                <w:kern w:val="0"/>
                <w:sz w:val="22"/>
              </w:rPr>
              <w:t>投标文件条款</w:t>
            </w:r>
          </w:p>
        </w:tc>
        <w:tc>
          <w:tcPr>
            <w:tcW w:w="1160" w:type="dxa"/>
            <w:vMerge w:val="restart"/>
            <w:vAlign w:val="center"/>
          </w:tcPr>
          <w:p w:rsidR="00F75ABE" w:rsidRPr="00314B41" w:rsidRDefault="00B055AF">
            <w:pPr>
              <w:tabs>
                <w:tab w:val="center" w:pos="4153"/>
                <w:tab w:val="right" w:pos="8306"/>
              </w:tabs>
              <w:adjustRightInd w:val="0"/>
              <w:snapToGrid w:val="0"/>
              <w:jc w:val="center"/>
              <w:rPr>
                <w:rFonts w:ascii="仿宋_GB2312" w:eastAsia="仿宋_GB2312" w:hAnsi="Times New Roman" w:cs="Times New Roman"/>
                <w:kern w:val="0"/>
                <w:sz w:val="18"/>
                <w:szCs w:val="18"/>
              </w:rPr>
            </w:pPr>
            <w:r w:rsidRPr="00314B41">
              <w:rPr>
                <w:rFonts w:ascii="仿宋_GB2312" w:eastAsia="仿宋_GB2312" w:hAnsi="仿宋" w:cs="仿宋" w:hint="eastAsia"/>
                <w:spacing w:val="6"/>
                <w:w w:val="95"/>
                <w:kern w:val="0"/>
                <w:sz w:val="22"/>
              </w:rPr>
              <w:t>响应程度</w:t>
            </w:r>
          </w:p>
        </w:tc>
        <w:tc>
          <w:tcPr>
            <w:tcW w:w="1160" w:type="dxa"/>
            <w:vMerge w:val="restart"/>
            <w:vAlign w:val="center"/>
          </w:tcPr>
          <w:p w:rsidR="00F75ABE" w:rsidRPr="00314B41" w:rsidRDefault="00B055AF">
            <w:pPr>
              <w:tabs>
                <w:tab w:val="center" w:pos="4153"/>
                <w:tab w:val="right" w:pos="8306"/>
              </w:tabs>
              <w:adjustRightInd w:val="0"/>
              <w:snapToGrid w:val="0"/>
              <w:jc w:val="center"/>
              <w:rPr>
                <w:rFonts w:ascii="仿宋_GB2312" w:eastAsia="仿宋_GB2312" w:hAnsi="Times New Roman" w:cs="Times New Roman"/>
                <w:kern w:val="0"/>
                <w:sz w:val="18"/>
                <w:szCs w:val="18"/>
              </w:rPr>
            </w:pPr>
            <w:r w:rsidRPr="00314B41">
              <w:rPr>
                <w:rFonts w:ascii="仿宋_GB2312" w:eastAsia="仿宋_GB2312" w:hAnsi="仿宋" w:cs="仿宋" w:hint="eastAsia"/>
                <w:spacing w:val="6"/>
                <w:w w:val="95"/>
                <w:kern w:val="0"/>
                <w:sz w:val="22"/>
              </w:rPr>
              <w:t>对应页码</w:t>
            </w:r>
          </w:p>
        </w:tc>
      </w:tr>
      <w:tr w:rsidR="00F75ABE" w:rsidRPr="00314B41">
        <w:trPr>
          <w:cantSplit/>
          <w:trHeight w:val="419"/>
        </w:trPr>
        <w:tc>
          <w:tcPr>
            <w:tcW w:w="381" w:type="dxa"/>
            <w:vMerge/>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Merge/>
            <w:vAlign w:val="center"/>
          </w:tcPr>
          <w:p w:rsidR="00F75ABE" w:rsidRPr="00314B41" w:rsidRDefault="00F75ABE">
            <w:pPr>
              <w:tabs>
                <w:tab w:val="center" w:pos="4153"/>
                <w:tab w:val="right" w:pos="8306"/>
              </w:tabs>
              <w:adjustRightInd w:val="0"/>
              <w:snapToGrid w:val="0"/>
              <w:jc w:val="center"/>
              <w:rPr>
                <w:rFonts w:ascii="仿宋_GB2312" w:eastAsia="仿宋_GB2312" w:hAnsi="仿宋" w:cs="仿宋"/>
                <w:spacing w:val="6"/>
                <w:w w:val="95"/>
                <w:kern w:val="0"/>
                <w:sz w:val="22"/>
              </w:rPr>
            </w:pPr>
          </w:p>
        </w:tc>
        <w:tc>
          <w:tcPr>
            <w:tcW w:w="1042" w:type="dxa"/>
            <w:vAlign w:val="center"/>
          </w:tcPr>
          <w:p w:rsidR="00F75ABE" w:rsidRPr="00314B41" w:rsidRDefault="00B055AF">
            <w:pPr>
              <w:tabs>
                <w:tab w:val="center" w:pos="4153"/>
                <w:tab w:val="right" w:pos="8306"/>
              </w:tabs>
              <w:adjustRightInd w:val="0"/>
              <w:snapToGrid w:val="0"/>
              <w:jc w:val="center"/>
              <w:rPr>
                <w:rFonts w:ascii="仿宋_GB2312" w:eastAsia="仿宋_GB2312" w:hAnsi="Times New Roman" w:cs="Times New Roman"/>
                <w:kern w:val="0"/>
                <w:sz w:val="18"/>
                <w:szCs w:val="18"/>
              </w:rPr>
            </w:pPr>
            <w:r w:rsidRPr="00314B41">
              <w:rPr>
                <w:rFonts w:ascii="仿宋_GB2312" w:eastAsia="仿宋_GB2312" w:hAnsi="仿宋" w:cs="仿宋" w:hint="eastAsia"/>
                <w:spacing w:val="6"/>
                <w:w w:val="95"/>
                <w:kern w:val="0"/>
                <w:sz w:val="22"/>
              </w:rPr>
              <w:t>条款号</w:t>
            </w:r>
          </w:p>
        </w:tc>
        <w:tc>
          <w:tcPr>
            <w:tcW w:w="2735" w:type="dxa"/>
            <w:vAlign w:val="center"/>
          </w:tcPr>
          <w:p w:rsidR="00F75ABE" w:rsidRPr="00314B41" w:rsidRDefault="00B055AF">
            <w:pPr>
              <w:tabs>
                <w:tab w:val="center" w:pos="4153"/>
                <w:tab w:val="right" w:pos="8306"/>
              </w:tabs>
              <w:adjustRightInd w:val="0"/>
              <w:snapToGrid w:val="0"/>
              <w:jc w:val="center"/>
              <w:rPr>
                <w:rFonts w:ascii="仿宋_GB2312" w:eastAsia="仿宋_GB2312" w:hAnsi="Times New Roman" w:cs="Times New Roman"/>
                <w:kern w:val="0"/>
                <w:sz w:val="18"/>
                <w:szCs w:val="18"/>
              </w:rPr>
            </w:pPr>
            <w:r w:rsidRPr="00314B41">
              <w:rPr>
                <w:rFonts w:ascii="仿宋_GB2312" w:eastAsia="仿宋_GB2312" w:hAnsi="仿宋" w:cs="仿宋" w:hint="eastAsia"/>
                <w:spacing w:val="6"/>
                <w:w w:val="95"/>
                <w:kern w:val="0"/>
                <w:sz w:val="24"/>
                <w:szCs w:val="24"/>
              </w:rPr>
              <w:t>采购文件的内容</w:t>
            </w:r>
          </w:p>
        </w:tc>
        <w:tc>
          <w:tcPr>
            <w:tcW w:w="956" w:type="dxa"/>
            <w:vAlign w:val="center"/>
          </w:tcPr>
          <w:p w:rsidR="00F75ABE" w:rsidRPr="00314B41" w:rsidRDefault="00B055AF">
            <w:pPr>
              <w:tabs>
                <w:tab w:val="center" w:pos="4153"/>
                <w:tab w:val="right" w:pos="8306"/>
              </w:tabs>
              <w:adjustRightInd w:val="0"/>
              <w:snapToGrid w:val="0"/>
              <w:jc w:val="center"/>
              <w:rPr>
                <w:rFonts w:ascii="仿宋_GB2312" w:eastAsia="仿宋_GB2312" w:hAnsi="Times New Roman" w:cs="Times New Roman"/>
                <w:kern w:val="0"/>
                <w:sz w:val="18"/>
                <w:szCs w:val="18"/>
              </w:rPr>
            </w:pPr>
            <w:r w:rsidRPr="00314B41">
              <w:rPr>
                <w:rFonts w:ascii="仿宋_GB2312" w:eastAsia="仿宋_GB2312" w:hAnsi="仿宋" w:cs="仿宋" w:hint="eastAsia"/>
                <w:spacing w:val="6"/>
                <w:w w:val="95"/>
                <w:kern w:val="0"/>
                <w:sz w:val="22"/>
              </w:rPr>
              <w:t>条款号</w:t>
            </w:r>
          </w:p>
        </w:tc>
        <w:tc>
          <w:tcPr>
            <w:tcW w:w="2385" w:type="dxa"/>
            <w:vAlign w:val="center"/>
          </w:tcPr>
          <w:p w:rsidR="00F75ABE" w:rsidRPr="00314B41" w:rsidRDefault="00B055AF">
            <w:pPr>
              <w:tabs>
                <w:tab w:val="center" w:pos="4153"/>
                <w:tab w:val="right" w:pos="8306"/>
              </w:tabs>
              <w:adjustRightInd w:val="0"/>
              <w:snapToGrid w:val="0"/>
              <w:jc w:val="center"/>
              <w:rPr>
                <w:rFonts w:ascii="仿宋_GB2312" w:eastAsia="仿宋_GB2312" w:hAnsi="Times New Roman" w:cs="Times New Roman"/>
                <w:kern w:val="0"/>
                <w:sz w:val="18"/>
                <w:szCs w:val="18"/>
              </w:rPr>
            </w:pPr>
            <w:r w:rsidRPr="00314B41">
              <w:rPr>
                <w:rFonts w:ascii="仿宋_GB2312" w:eastAsia="仿宋_GB2312" w:hAnsi="仿宋" w:cs="仿宋" w:hint="eastAsia"/>
                <w:spacing w:val="6"/>
                <w:w w:val="95"/>
                <w:kern w:val="0"/>
                <w:sz w:val="22"/>
              </w:rPr>
              <w:t>响应文件内容</w:t>
            </w:r>
          </w:p>
        </w:tc>
        <w:tc>
          <w:tcPr>
            <w:tcW w:w="1160" w:type="dxa"/>
            <w:vMerge/>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Merge/>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75ABE" w:rsidRPr="00314B41">
        <w:trPr>
          <w:trHeight w:val="828"/>
        </w:trPr>
        <w:tc>
          <w:tcPr>
            <w:tcW w:w="381"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75ABE" w:rsidRPr="00314B41">
        <w:trPr>
          <w:trHeight w:val="828"/>
        </w:trPr>
        <w:tc>
          <w:tcPr>
            <w:tcW w:w="381"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75ABE" w:rsidRPr="00314B41">
        <w:trPr>
          <w:trHeight w:val="828"/>
        </w:trPr>
        <w:tc>
          <w:tcPr>
            <w:tcW w:w="381"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75ABE" w:rsidRPr="00314B41">
        <w:trPr>
          <w:trHeight w:val="828"/>
        </w:trPr>
        <w:tc>
          <w:tcPr>
            <w:tcW w:w="381"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F75ABE" w:rsidRPr="00314B41">
        <w:trPr>
          <w:trHeight w:val="828"/>
        </w:trPr>
        <w:tc>
          <w:tcPr>
            <w:tcW w:w="381"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F75ABE" w:rsidRPr="00314B41" w:rsidRDefault="00F75ABE">
            <w:pPr>
              <w:tabs>
                <w:tab w:val="center" w:pos="4153"/>
                <w:tab w:val="right" w:pos="8306"/>
              </w:tabs>
              <w:adjustRightInd w:val="0"/>
              <w:snapToGrid w:val="0"/>
              <w:jc w:val="center"/>
              <w:rPr>
                <w:rFonts w:ascii="仿宋_GB2312" w:eastAsia="仿宋_GB2312" w:hAnsi="Times New Roman" w:cs="Times New Roman"/>
                <w:kern w:val="0"/>
                <w:sz w:val="18"/>
                <w:szCs w:val="18"/>
              </w:rPr>
            </w:pPr>
          </w:p>
        </w:tc>
      </w:tr>
    </w:tbl>
    <w:p w:rsidR="00F75ABE" w:rsidRPr="00314B41" w:rsidRDefault="00B055AF">
      <w:pPr>
        <w:tabs>
          <w:tab w:val="center" w:pos="4153"/>
          <w:tab w:val="right" w:pos="8306"/>
        </w:tabs>
        <w:snapToGrid w:val="0"/>
        <w:spacing w:line="440" w:lineRule="exact"/>
        <w:jc w:val="left"/>
        <w:rPr>
          <w:rFonts w:ascii="仿宋_GB2312" w:eastAsia="仿宋_GB2312" w:hAnsi="Times New Roman" w:cs="Times New Roman"/>
          <w:b/>
          <w:bCs/>
          <w:kern w:val="0"/>
          <w:sz w:val="20"/>
          <w:szCs w:val="20"/>
        </w:rPr>
      </w:pPr>
      <w:r w:rsidRPr="00314B41">
        <w:rPr>
          <w:rFonts w:ascii="仿宋_GB2312" w:eastAsia="仿宋_GB2312" w:hAnsi="Times New Roman" w:cs="Times New Roman" w:hint="eastAsia"/>
          <w:b/>
          <w:bCs/>
          <w:kern w:val="0"/>
          <w:sz w:val="20"/>
          <w:szCs w:val="20"/>
        </w:rPr>
        <w:t>注：①投标人需针对采购设备的每项参数及商务要求逐条响应（自行扩展行）。</w:t>
      </w:r>
    </w:p>
    <w:p w:rsidR="00F75ABE" w:rsidRPr="00314B41" w:rsidRDefault="00B055AF">
      <w:pPr>
        <w:tabs>
          <w:tab w:val="center" w:pos="4153"/>
          <w:tab w:val="right" w:pos="8306"/>
        </w:tabs>
        <w:snapToGrid w:val="0"/>
        <w:spacing w:line="440" w:lineRule="exact"/>
        <w:jc w:val="left"/>
        <w:rPr>
          <w:rFonts w:ascii="仿宋_GB2312" w:eastAsia="仿宋_GB2312" w:hAnsi="Times New Roman" w:cs="Times New Roman"/>
          <w:b/>
          <w:bCs/>
          <w:kern w:val="0"/>
          <w:sz w:val="20"/>
          <w:szCs w:val="20"/>
        </w:rPr>
      </w:pPr>
      <w:r w:rsidRPr="00314B41">
        <w:rPr>
          <w:rFonts w:ascii="仿宋_GB2312" w:eastAsia="仿宋_GB2312" w:hAnsi="Times New Roman" w:cs="Times New Roman" w:hint="eastAsia"/>
          <w:b/>
          <w:bCs/>
          <w:kern w:val="0"/>
          <w:sz w:val="20"/>
          <w:szCs w:val="20"/>
        </w:rPr>
        <w:t>②表格中投标文件内容需要详细列明响应情况，并在响应程度中根据实际情况填写“无偏离”、“负偏离”或者“正偏离”。实际存在负偏离而在本表内没有列明的，评标委员会可</w:t>
      </w:r>
      <w:proofErr w:type="gramStart"/>
      <w:r w:rsidRPr="00314B41">
        <w:rPr>
          <w:rFonts w:ascii="仿宋_GB2312" w:eastAsia="仿宋_GB2312" w:hAnsi="Times New Roman" w:cs="Times New Roman" w:hint="eastAsia"/>
          <w:b/>
          <w:bCs/>
          <w:kern w:val="0"/>
          <w:sz w:val="20"/>
          <w:szCs w:val="20"/>
        </w:rPr>
        <w:t>作出</w:t>
      </w:r>
      <w:proofErr w:type="gramEnd"/>
      <w:r w:rsidRPr="00314B41">
        <w:rPr>
          <w:rFonts w:ascii="仿宋_GB2312" w:eastAsia="仿宋_GB2312" w:hAnsi="Times New Roman" w:cs="Times New Roman" w:hint="eastAsia"/>
          <w:b/>
          <w:bCs/>
          <w:kern w:val="0"/>
          <w:sz w:val="20"/>
          <w:szCs w:val="20"/>
        </w:rPr>
        <w:t>不利于供应商的判定。若供应商对某一事项是否存在或是否属于偏离不能确定，亦必须在偏离表中清楚地表明该偏离事项，并可以注明不能确定的字样。</w:t>
      </w:r>
    </w:p>
    <w:p w:rsidR="00F75ABE" w:rsidRPr="00314B41" w:rsidRDefault="00B055AF">
      <w:pPr>
        <w:wordWrap w:val="0"/>
        <w:jc w:val="right"/>
        <w:rPr>
          <w:rFonts w:ascii="仿宋_GB2312" w:eastAsia="仿宋_GB2312" w:hAnsi="仿宋" w:cs="Times New Roman"/>
          <w:sz w:val="24"/>
        </w:rPr>
      </w:pPr>
      <w:r w:rsidRPr="00314B41">
        <w:rPr>
          <w:rFonts w:ascii="仿宋_GB2312" w:eastAsia="仿宋_GB2312" w:hAnsi="仿宋" w:cs="Times New Roman" w:hint="eastAsia"/>
          <w:sz w:val="30"/>
          <w:szCs w:val="30"/>
        </w:rPr>
        <w:t xml:space="preserve">投标人名称(盖章):   </w:t>
      </w:r>
    </w:p>
    <w:p w:rsidR="00F75ABE" w:rsidRPr="00314B41" w:rsidRDefault="00B055AF">
      <w:pPr>
        <w:jc w:val="center"/>
        <w:rPr>
          <w:rFonts w:ascii="仿宋_GB2312" w:eastAsia="仿宋_GB2312" w:hAnsi="仿宋" w:cs="Times New Roman"/>
          <w:b/>
          <w:sz w:val="30"/>
          <w:szCs w:val="30"/>
        </w:rPr>
      </w:pPr>
      <w:r w:rsidRPr="00314B41">
        <w:rPr>
          <w:rFonts w:ascii="仿宋_GB2312" w:eastAsia="仿宋_GB2312" w:hAnsi="仿宋" w:cs="Times New Roman" w:hint="eastAsia"/>
          <w:sz w:val="30"/>
          <w:szCs w:val="30"/>
        </w:rPr>
        <w:t xml:space="preserve">                                 法定代表人签章: </w:t>
      </w:r>
      <w:r w:rsidRPr="00314B41">
        <w:rPr>
          <w:rFonts w:ascii="仿宋_GB2312" w:eastAsia="仿宋_GB2312" w:hAnsi="仿宋" w:cs="Times New Roman"/>
          <w:sz w:val="30"/>
          <w:szCs w:val="30"/>
        </w:rPr>
        <w:t xml:space="preserve">  </w:t>
      </w:r>
    </w:p>
    <w:p w:rsidR="00F75ABE" w:rsidRPr="00314B41" w:rsidRDefault="00B055AF">
      <w:pPr>
        <w:widowControl/>
        <w:jc w:val="left"/>
        <w:rPr>
          <w:rFonts w:ascii="仿宋_GB2312" w:eastAsia="仿宋_GB2312" w:hAnsi="仿宋" w:cs="宋体"/>
          <w:sz w:val="28"/>
          <w:szCs w:val="28"/>
        </w:rPr>
      </w:pPr>
      <w:r w:rsidRPr="00314B41">
        <w:rPr>
          <w:rFonts w:ascii="仿宋_GB2312" w:eastAsia="仿宋_GB2312" w:hAnsi="仿宋" w:cs="宋体"/>
          <w:sz w:val="28"/>
          <w:szCs w:val="28"/>
        </w:rPr>
        <w:br w:type="page"/>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bCs/>
          <w:sz w:val="32"/>
          <w:szCs w:val="32"/>
        </w:rPr>
        <w:lastRenderedPageBreak/>
        <w:t>6</w:t>
      </w:r>
      <w:r w:rsidRPr="00314B41">
        <w:rPr>
          <w:rFonts w:ascii="Calibri" w:eastAsia="黑体" w:hAnsi="Calibri" w:cs="Times New Roman" w:hint="eastAsia"/>
          <w:bCs/>
          <w:sz w:val="32"/>
          <w:szCs w:val="32"/>
        </w:rPr>
        <w:t>、项目履约优势</w:t>
      </w:r>
    </w:p>
    <w:p w:rsidR="00F75ABE" w:rsidRPr="00314B41" w:rsidRDefault="00B055AF">
      <w:pPr>
        <w:jc w:val="left"/>
        <w:rPr>
          <w:rFonts w:ascii="仿宋_GB2312" w:eastAsia="仿宋_GB2312" w:hAnsi="Calibri" w:cs="Times New Roman"/>
          <w:sz w:val="28"/>
          <w:szCs w:val="28"/>
        </w:rPr>
      </w:pPr>
      <w:r w:rsidRPr="00314B41">
        <w:rPr>
          <w:rFonts w:ascii="仿宋_GB2312" w:eastAsia="仿宋_GB2312" w:hAnsi="Calibri" w:cs="Times New Roman" w:hint="eastAsia"/>
          <w:sz w:val="28"/>
          <w:szCs w:val="28"/>
        </w:rPr>
        <w:t>1.投标人提供具有本项目所包含的标的物质量有关的技术性能有关的技术发明专利等证明材料</w:t>
      </w:r>
    </w:p>
    <w:p w:rsidR="00F75ABE" w:rsidRPr="00314B41" w:rsidRDefault="00B055AF">
      <w:pPr>
        <w:jc w:val="left"/>
        <w:rPr>
          <w:rFonts w:ascii="仿宋_GB2312" w:eastAsia="仿宋_GB2312" w:hAnsi="Calibri" w:cs="Times New Roman"/>
          <w:sz w:val="28"/>
          <w:szCs w:val="28"/>
        </w:rPr>
      </w:pPr>
      <w:r w:rsidRPr="00314B41">
        <w:rPr>
          <w:rFonts w:ascii="仿宋_GB2312" w:eastAsia="仿宋_GB2312" w:hAnsi="Calibri" w:cs="Times New Roman" w:hint="eastAsia"/>
          <w:sz w:val="28"/>
          <w:szCs w:val="28"/>
        </w:rPr>
        <w:t>2.投标人提供具有本项目质</w:t>
      </w:r>
      <w:proofErr w:type="gramStart"/>
      <w:r w:rsidRPr="00314B41">
        <w:rPr>
          <w:rFonts w:ascii="仿宋_GB2312" w:eastAsia="仿宋_GB2312" w:hAnsi="Calibri" w:cs="Times New Roman" w:hint="eastAsia"/>
          <w:sz w:val="28"/>
          <w:szCs w:val="28"/>
        </w:rPr>
        <w:t>保承诺</w:t>
      </w:r>
      <w:proofErr w:type="gramEnd"/>
      <w:r w:rsidRPr="00314B41">
        <w:rPr>
          <w:rFonts w:ascii="仿宋_GB2312" w:eastAsia="仿宋_GB2312" w:hAnsi="Calibri" w:cs="Times New Roman" w:hint="eastAsia"/>
          <w:sz w:val="28"/>
          <w:szCs w:val="28"/>
        </w:rPr>
        <w:t>函。</w:t>
      </w:r>
    </w:p>
    <w:p w:rsidR="00F75ABE" w:rsidRPr="00314B41" w:rsidRDefault="00F75ABE">
      <w:pPr>
        <w:rPr>
          <w:rFonts w:ascii="仿宋_GB2312" w:eastAsia="仿宋_GB2312" w:hAnsi="Calibri" w:cs="Times New Roman"/>
          <w:sz w:val="28"/>
          <w:szCs w:val="28"/>
        </w:rPr>
      </w:pPr>
    </w:p>
    <w:p w:rsidR="00F75ABE" w:rsidRPr="00314B41" w:rsidRDefault="00B055AF">
      <w:pPr>
        <w:jc w:val="center"/>
        <w:rPr>
          <w:rFonts w:ascii="仿宋_GB2312" w:eastAsia="仿宋_GB2312" w:hAnsi="Calibri" w:cs="Times New Roman"/>
          <w:sz w:val="28"/>
          <w:szCs w:val="28"/>
        </w:rPr>
      </w:pPr>
      <w:r w:rsidRPr="00314B41">
        <w:rPr>
          <w:rFonts w:ascii="仿宋_GB2312" w:eastAsia="仿宋_GB2312" w:hAnsi="Calibri" w:cs="Times New Roman" w:hint="eastAsia"/>
          <w:sz w:val="28"/>
          <w:szCs w:val="28"/>
        </w:rPr>
        <w:t>（格式自拟，加盖投标人公章）</w:t>
      </w:r>
    </w:p>
    <w:p w:rsidR="00F75ABE" w:rsidRPr="00314B41" w:rsidRDefault="00B055AF">
      <w:pPr>
        <w:widowControl/>
        <w:jc w:val="left"/>
        <w:rPr>
          <w:rFonts w:ascii="仿宋_GB2312" w:eastAsia="仿宋_GB2312" w:hAnsi="仿宋" w:cs="宋体"/>
          <w:sz w:val="28"/>
          <w:szCs w:val="28"/>
        </w:rPr>
      </w:pPr>
      <w:r w:rsidRPr="00314B41">
        <w:rPr>
          <w:rFonts w:ascii="仿宋_GB2312" w:eastAsia="仿宋_GB2312" w:hAnsi="仿宋" w:cs="宋体"/>
          <w:sz w:val="28"/>
          <w:szCs w:val="28"/>
        </w:rPr>
        <w:br w:type="page"/>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bCs/>
          <w:sz w:val="32"/>
          <w:szCs w:val="32"/>
        </w:rPr>
        <w:lastRenderedPageBreak/>
        <w:t>7</w:t>
      </w:r>
      <w:r w:rsidRPr="00314B41">
        <w:rPr>
          <w:rFonts w:ascii="Calibri" w:eastAsia="黑体" w:hAnsi="Calibri" w:cs="Times New Roman" w:hint="eastAsia"/>
          <w:bCs/>
          <w:sz w:val="32"/>
          <w:szCs w:val="32"/>
        </w:rPr>
        <w:t>、供货方案及保证措施</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包含但不限于</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1）供货方案</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2）安装方案</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3）拟派人员</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4）供货进度</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5）应急预案</w:t>
      </w:r>
    </w:p>
    <w:p w:rsidR="00F75ABE" w:rsidRPr="00314B41" w:rsidRDefault="00B055AF">
      <w:pPr>
        <w:jc w:val="center"/>
        <w:rPr>
          <w:rFonts w:ascii="仿宋_GB2312" w:eastAsia="仿宋_GB2312" w:hAnsi="Calibri" w:cs="Times New Roman"/>
          <w:sz w:val="28"/>
          <w:szCs w:val="28"/>
        </w:rPr>
      </w:pPr>
      <w:r w:rsidRPr="00314B41">
        <w:rPr>
          <w:rFonts w:ascii="仿宋_GB2312" w:eastAsia="仿宋_GB2312" w:hAnsi="Calibri" w:cs="Times New Roman" w:hint="eastAsia"/>
          <w:sz w:val="28"/>
          <w:szCs w:val="28"/>
        </w:rPr>
        <w:t>（格式自拟，加盖投标人公章）</w:t>
      </w:r>
    </w:p>
    <w:p w:rsidR="00F75ABE" w:rsidRPr="00314B41" w:rsidRDefault="00B055AF">
      <w:pPr>
        <w:widowControl/>
        <w:jc w:val="left"/>
        <w:rPr>
          <w:rFonts w:ascii="仿宋_GB2312" w:eastAsia="仿宋_GB2312" w:hAnsi="仿宋" w:cs="宋体"/>
          <w:sz w:val="28"/>
          <w:szCs w:val="28"/>
        </w:rPr>
      </w:pPr>
      <w:r w:rsidRPr="00314B41">
        <w:rPr>
          <w:rFonts w:ascii="仿宋_GB2312" w:eastAsia="仿宋_GB2312" w:hAnsi="仿宋" w:cs="宋体"/>
          <w:sz w:val="28"/>
          <w:szCs w:val="28"/>
        </w:rPr>
        <w:br w:type="page"/>
      </w:r>
    </w:p>
    <w:p w:rsidR="00F75ABE" w:rsidRPr="00314B41" w:rsidRDefault="00F75ABE">
      <w:pPr>
        <w:widowControl/>
        <w:jc w:val="left"/>
        <w:rPr>
          <w:rFonts w:ascii="仿宋_GB2312" w:eastAsia="仿宋_GB2312" w:hAnsi="仿宋" w:cs="宋体"/>
          <w:sz w:val="28"/>
          <w:szCs w:val="28"/>
        </w:rPr>
      </w:pP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bCs/>
          <w:sz w:val="32"/>
          <w:szCs w:val="32"/>
        </w:rPr>
        <w:t>8</w:t>
      </w:r>
      <w:r w:rsidRPr="00314B41">
        <w:rPr>
          <w:rFonts w:ascii="Calibri" w:eastAsia="黑体" w:hAnsi="Calibri" w:cs="Times New Roman"/>
          <w:bCs/>
          <w:sz w:val="32"/>
          <w:szCs w:val="32"/>
        </w:rPr>
        <w:t>、</w:t>
      </w:r>
      <w:r w:rsidRPr="00314B41">
        <w:rPr>
          <w:rFonts w:ascii="Calibri" w:eastAsia="黑体" w:hAnsi="Calibri" w:cs="Times New Roman" w:hint="eastAsia"/>
          <w:bCs/>
          <w:sz w:val="32"/>
          <w:szCs w:val="32"/>
        </w:rPr>
        <w:t>项目负责人及拟派主要人员情况表</w:t>
      </w:r>
    </w:p>
    <w:tbl>
      <w:tblPr>
        <w:tblpPr w:leftFromText="180" w:rightFromText="180" w:vertAnchor="text" w:horzAnchor="margin" w:tblpXSpec="center" w:tblpY="267"/>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29"/>
        <w:gridCol w:w="652"/>
        <w:gridCol w:w="278"/>
        <w:gridCol w:w="740"/>
        <w:gridCol w:w="1323"/>
        <w:gridCol w:w="170"/>
        <w:gridCol w:w="1507"/>
        <w:gridCol w:w="246"/>
        <w:gridCol w:w="1254"/>
        <w:gridCol w:w="164"/>
        <w:gridCol w:w="2091"/>
      </w:tblGrid>
      <w:tr w:rsidR="00F75ABE" w:rsidRPr="00314B41">
        <w:trPr>
          <w:trHeight w:val="315"/>
        </w:trPr>
        <w:tc>
          <w:tcPr>
            <w:tcW w:w="9854" w:type="dxa"/>
            <w:gridSpan w:val="11"/>
            <w:tcBorders>
              <w:top w:val="single" w:sz="4" w:space="0" w:color="auto"/>
              <w:left w:val="single" w:sz="4" w:space="0" w:color="auto"/>
              <w:bottom w:val="single" w:sz="4" w:space="0" w:color="auto"/>
              <w:right w:val="single" w:sz="4" w:space="0" w:color="auto"/>
            </w:tcBorders>
          </w:tcPr>
          <w:p w:rsidR="00F75ABE" w:rsidRPr="00314B41" w:rsidRDefault="00B055AF">
            <w:pPr>
              <w:spacing w:line="460" w:lineRule="exact"/>
              <w:jc w:val="center"/>
              <w:rPr>
                <w:rFonts w:ascii="仿宋_GB2312" w:eastAsia="仿宋_GB2312" w:hAnsi="仿宋" w:cs="Times New Roman"/>
                <w:b/>
                <w:sz w:val="30"/>
                <w:szCs w:val="30"/>
              </w:rPr>
            </w:pPr>
            <w:r w:rsidRPr="00314B41">
              <w:rPr>
                <w:rFonts w:ascii="仿宋_GB2312" w:eastAsia="仿宋_GB2312" w:hAnsi="仿宋" w:cs="Times New Roman" w:hint="eastAsia"/>
                <w:sz w:val="30"/>
                <w:szCs w:val="30"/>
              </w:rPr>
              <w:t>项目负责人情况</w:t>
            </w:r>
          </w:p>
        </w:tc>
      </w:tr>
      <w:tr w:rsidR="00F75ABE" w:rsidRPr="00314B41">
        <w:trPr>
          <w:trHeight w:val="463"/>
        </w:trPr>
        <w:tc>
          <w:tcPr>
            <w:tcW w:w="1429"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姓名</w:t>
            </w:r>
          </w:p>
        </w:tc>
        <w:tc>
          <w:tcPr>
            <w:tcW w:w="1670" w:type="dxa"/>
            <w:gridSpan w:val="3"/>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323"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性别</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年龄</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63"/>
        </w:trPr>
        <w:tc>
          <w:tcPr>
            <w:tcW w:w="1429"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职务</w:t>
            </w:r>
          </w:p>
        </w:tc>
        <w:tc>
          <w:tcPr>
            <w:tcW w:w="4670" w:type="dxa"/>
            <w:gridSpan w:val="6"/>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学历</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79"/>
        </w:trPr>
        <w:tc>
          <w:tcPr>
            <w:tcW w:w="2359" w:type="dxa"/>
            <w:gridSpan w:val="3"/>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参加工作时间</w:t>
            </w:r>
          </w:p>
        </w:tc>
        <w:tc>
          <w:tcPr>
            <w:tcW w:w="206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从事该工作时间</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63"/>
        </w:trPr>
        <w:tc>
          <w:tcPr>
            <w:tcW w:w="2359" w:type="dxa"/>
            <w:gridSpan w:val="3"/>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职称</w:t>
            </w:r>
          </w:p>
        </w:tc>
        <w:tc>
          <w:tcPr>
            <w:tcW w:w="206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证书编号</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近三年承担的项目情况一览表</w:t>
            </w:r>
          </w:p>
        </w:tc>
      </w:tr>
      <w:tr w:rsidR="00F75ABE" w:rsidRPr="00314B41">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项目名称</w:t>
            </w: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委托单位</w:t>
            </w: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合同额</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验收时间</w:t>
            </w:r>
          </w:p>
        </w:tc>
        <w:tc>
          <w:tcPr>
            <w:tcW w:w="2091"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联系人及电话</w:t>
            </w:r>
          </w:p>
        </w:tc>
      </w:tr>
      <w:tr w:rsidR="00F75ABE" w:rsidRPr="00314B41">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其他人员情况</w:t>
            </w:r>
          </w:p>
        </w:tc>
      </w:tr>
      <w:tr w:rsidR="00F75ABE" w:rsidRPr="00314B41">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姓名</w:t>
            </w: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学历</w:t>
            </w: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职称</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证书编号</w:t>
            </w:r>
          </w:p>
        </w:tc>
        <w:tc>
          <w:tcPr>
            <w:tcW w:w="2091" w:type="dxa"/>
            <w:tcBorders>
              <w:top w:val="single" w:sz="4" w:space="0" w:color="auto"/>
              <w:left w:val="single" w:sz="4" w:space="0" w:color="auto"/>
              <w:bottom w:val="single" w:sz="4" w:space="0" w:color="auto"/>
              <w:right w:val="single" w:sz="4" w:space="0" w:color="auto"/>
            </w:tcBorders>
            <w:vAlign w:val="center"/>
          </w:tcPr>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从事该工作</w:t>
            </w:r>
          </w:p>
          <w:p w:rsidR="00F75ABE" w:rsidRPr="00314B41" w:rsidRDefault="00B055AF">
            <w:pPr>
              <w:spacing w:line="460" w:lineRule="exac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时间</w:t>
            </w:r>
          </w:p>
        </w:tc>
      </w:tr>
      <w:tr w:rsidR="00F75ABE" w:rsidRPr="00314B41">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r w:rsidR="00F75ABE" w:rsidRPr="00314B41">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F75ABE" w:rsidRPr="00314B41" w:rsidRDefault="00F75ABE">
            <w:pPr>
              <w:spacing w:line="460" w:lineRule="exact"/>
              <w:jc w:val="center"/>
              <w:rPr>
                <w:rFonts w:ascii="仿宋_GB2312" w:eastAsia="仿宋_GB2312" w:hAnsi="仿宋" w:cs="Times New Roman"/>
                <w:sz w:val="30"/>
                <w:szCs w:val="30"/>
              </w:rPr>
            </w:pPr>
          </w:p>
        </w:tc>
      </w:tr>
    </w:tbl>
    <w:p w:rsidR="00F75ABE" w:rsidRPr="00314B41" w:rsidRDefault="00B055AF">
      <w:pPr>
        <w:spacing w:line="460" w:lineRule="exact"/>
        <w:ind w:firstLineChars="100" w:firstLine="240"/>
        <w:rPr>
          <w:rFonts w:ascii="仿宋_GB2312" w:eastAsia="仿宋_GB2312" w:hAnsi="仿宋" w:cs="Times New Roman"/>
          <w:sz w:val="24"/>
          <w:szCs w:val="24"/>
        </w:rPr>
      </w:pPr>
      <w:r w:rsidRPr="00314B41">
        <w:rPr>
          <w:rFonts w:ascii="仿宋_GB2312" w:eastAsia="仿宋_GB2312" w:hAnsi="仿宋" w:cs="Times New Roman" w:hint="eastAsia"/>
          <w:sz w:val="24"/>
          <w:szCs w:val="24"/>
        </w:rPr>
        <w:t>注：1、本表可由投标人根据实际情况自行扩展。</w:t>
      </w:r>
    </w:p>
    <w:p w:rsidR="00F75ABE" w:rsidRPr="00314B41" w:rsidRDefault="00B055AF">
      <w:pPr>
        <w:spacing w:line="460" w:lineRule="exact"/>
        <w:ind w:firstLineChars="300" w:firstLine="720"/>
        <w:rPr>
          <w:rFonts w:ascii="仿宋_GB2312" w:eastAsia="仿宋_GB2312" w:hAnsi="仿宋" w:cs="Times New Roman"/>
          <w:sz w:val="24"/>
          <w:szCs w:val="24"/>
        </w:rPr>
      </w:pPr>
      <w:r w:rsidRPr="00314B41">
        <w:rPr>
          <w:rFonts w:ascii="仿宋_GB2312" w:eastAsia="仿宋_GB2312" w:hAnsi="仿宋" w:cs="Times New Roman" w:hint="eastAsia"/>
          <w:sz w:val="24"/>
          <w:szCs w:val="24"/>
        </w:rPr>
        <w:t>2、表后附拟派人员职业/职称、资格证书等相关证书扫描件。</w:t>
      </w:r>
    </w:p>
    <w:p w:rsidR="00F75ABE" w:rsidRPr="00314B41" w:rsidRDefault="00F75ABE">
      <w:pPr>
        <w:spacing w:line="460" w:lineRule="exact"/>
        <w:ind w:firstLineChars="200" w:firstLine="420"/>
        <w:rPr>
          <w:rFonts w:ascii="仿宋_GB2312" w:eastAsia="仿宋_GB2312" w:hAnsi="宋体" w:cs="Times New Roman"/>
          <w:szCs w:val="24"/>
        </w:rPr>
      </w:pPr>
    </w:p>
    <w:p w:rsidR="00F75ABE" w:rsidRPr="00314B41" w:rsidRDefault="00B055AF">
      <w:pPr>
        <w:wordWrap w:val="0"/>
        <w:spacing w:line="520" w:lineRule="exact"/>
        <w:ind w:firstLineChars="1300" w:firstLine="3900"/>
        <w:jc w:val="right"/>
        <w:rPr>
          <w:rFonts w:ascii="仿宋_GB2312" w:eastAsia="仿宋_GB2312" w:hAnsi="仿宋" w:cs="Times New Roman"/>
          <w:sz w:val="30"/>
          <w:szCs w:val="30"/>
        </w:rPr>
      </w:pPr>
      <w:r w:rsidRPr="00314B41">
        <w:rPr>
          <w:rFonts w:ascii="仿宋_GB2312" w:eastAsia="仿宋_GB2312" w:hAnsi="仿宋" w:cs="Times New Roman" w:hint="eastAsia"/>
          <w:sz w:val="30"/>
          <w:szCs w:val="30"/>
        </w:rPr>
        <w:t xml:space="preserve">投标人名称(盖章):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widowControl/>
        <w:wordWrap w:val="0"/>
        <w:jc w:val="right"/>
        <w:rPr>
          <w:rFonts w:ascii="仿宋_GB2312" w:eastAsia="仿宋_GB2312" w:hAnsi="仿宋" w:cs="Times New Roman"/>
          <w:sz w:val="30"/>
          <w:szCs w:val="30"/>
        </w:rPr>
      </w:pPr>
      <w:r w:rsidRPr="00314B41">
        <w:rPr>
          <w:rFonts w:ascii="仿宋_GB2312" w:eastAsia="仿宋_GB2312" w:hAnsi="仿宋" w:cs="Times New Roman" w:hint="eastAsia"/>
          <w:sz w:val="30"/>
          <w:szCs w:val="30"/>
        </w:rPr>
        <w:t xml:space="preserve">  法定代表人(依法登记的负责人)或授权代表(签字或签章):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wordWrap w:val="0"/>
        <w:spacing w:line="520" w:lineRule="exact"/>
        <w:jc w:val="right"/>
        <w:rPr>
          <w:rFonts w:ascii="仿宋_GB2312" w:eastAsia="仿宋_GB2312" w:hAnsi="仿宋" w:cs="Times New Roman"/>
          <w:sz w:val="30"/>
          <w:szCs w:val="30"/>
        </w:rPr>
      </w:pPr>
      <w:r w:rsidRPr="00314B41">
        <w:rPr>
          <w:rFonts w:ascii="仿宋_GB2312" w:eastAsia="仿宋_GB2312" w:hAnsi="仿宋" w:cs="Times New Roman" w:hint="eastAsia"/>
          <w:sz w:val="30"/>
          <w:szCs w:val="30"/>
        </w:rPr>
        <w:t xml:space="preserve"> </w:t>
      </w:r>
    </w:p>
    <w:p w:rsidR="00F75ABE" w:rsidRPr="00314B41" w:rsidRDefault="00B055AF">
      <w:pPr>
        <w:widowControl/>
        <w:jc w:val="left"/>
        <w:rPr>
          <w:rFonts w:ascii="仿宋_GB2312" w:eastAsia="仿宋_GB2312" w:hAnsi="仿宋" w:cs="宋体"/>
          <w:sz w:val="28"/>
          <w:szCs w:val="28"/>
        </w:rPr>
      </w:pPr>
      <w:r w:rsidRPr="00314B41">
        <w:rPr>
          <w:rFonts w:ascii="仿宋_GB2312" w:eastAsia="仿宋_GB2312" w:hAnsi="仿宋" w:cs="宋体"/>
          <w:sz w:val="28"/>
          <w:szCs w:val="28"/>
        </w:rPr>
        <w:br w:type="page"/>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bCs/>
          <w:sz w:val="32"/>
          <w:szCs w:val="32"/>
        </w:rPr>
        <w:lastRenderedPageBreak/>
        <w:t>9</w:t>
      </w:r>
      <w:r w:rsidRPr="00314B41">
        <w:rPr>
          <w:rFonts w:ascii="Calibri" w:eastAsia="黑体" w:hAnsi="Calibri" w:cs="Times New Roman" w:hint="eastAsia"/>
          <w:bCs/>
          <w:sz w:val="32"/>
          <w:szCs w:val="32"/>
        </w:rPr>
        <w:t>、售后服务方案</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包含但不限于</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1）售后服务承诺</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2）售后服务团队</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3）培训方案</w:t>
      </w:r>
    </w:p>
    <w:p w:rsidR="00F75ABE" w:rsidRPr="00314B41" w:rsidRDefault="00B055AF">
      <w:pPr>
        <w:jc w:val="left"/>
        <w:rPr>
          <w:rFonts w:ascii="仿宋_GB2312" w:eastAsia="仿宋_GB2312" w:hAnsi="黑体" w:cs="方正楷体简体"/>
          <w:sz w:val="28"/>
          <w:szCs w:val="28"/>
        </w:rPr>
      </w:pPr>
      <w:r w:rsidRPr="00314B41">
        <w:rPr>
          <w:rFonts w:ascii="仿宋_GB2312" w:eastAsia="仿宋_GB2312" w:hAnsi="黑体" w:cs="方正楷体简体" w:hint="eastAsia"/>
          <w:sz w:val="28"/>
          <w:szCs w:val="28"/>
        </w:rPr>
        <w:t>4）质量保障方案</w:t>
      </w:r>
    </w:p>
    <w:p w:rsidR="00F75ABE" w:rsidRPr="00314B41" w:rsidRDefault="00B055AF">
      <w:pPr>
        <w:jc w:val="center"/>
        <w:rPr>
          <w:rFonts w:ascii="仿宋_GB2312" w:eastAsia="仿宋_GB2312" w:hAnsi="Calibri" w:cs="Times New Roman"/>
          <w:sz w:val="28"/>
          <w:szCs w:val="28"/>
        </w:rPr>
      </w:pPr>
      <w:r w:rsidRPr="00314B41">
        <w:rPr>
          <w:rFonts w:ascii="仿宋_GB2312" w:eastAsia="仿宋_GB2312" w:hAnsi="Calibri" w:cs="Times New Roman" w:hint="eastAsia"/>
          <w:sz w:val="28"/>
          <w:szCs w:val="28"/>
        </w:rPr>
        <w:t>（格式自拟，加盖投标人公章）</w:t>
      </w:r>
    </w:p>
    <w:p w:rsidR="00F75ABE" w:rsidRPr="00314B41" w:rsidRDefault="00B055AF">
      <w:pPr>
        <w:widowControl/>
        <w:jc w:val="left"/>
        <w:rPr>
          <w:rFonts w:ascii="仿宋_GB2312" w:eastAsia="仿宋_GB2312" w:hAnsi="仿宋" w:cs="宋体"/>
          <w:sz w:val="28"/>
          <w:szCs w:val="28"/>
        </w:rPr>
      </w:pPr>
      <w:r w:rsidRPr="00314B41">
        <w:rPr>
          <w:rFonts w:ascii="仿宋_GB2312" w:eastAsia="仿宋_GB2312" w:hAnsi="仿宋" w:cs="宋体"/>
          <w:sz w:val="28"/>
          <w:szCs w:val="28"/>
        </w:rPr>
        <w:br w:type="page"/>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bCs/>
          <w:sz w:val="32"/>
          <w:szCs w:val="32"/>
        </w:rPr>
        <w:lastRenderedPageBreak/>
        <w:t>10</w:t>
      </w:r>
      <w:r w:rsidRPr="00314B41">
        <w:rPr>
          <w:rFonts w:ascii="Calibri" w:eastAsia="黑体" w:hAnsi="Calibri" w:cs="Times New Roman"/>
          <w:bCs/>
          <w:sz w:val="32"/>
          <w:szCs w:val="32"/>
        </w:rPr>
        <w:t>、</w:t>
      </w:r>
      <w:r w:rsidRPr="00314B41">
        <w:rPr>
          <w:rFonts w:ascii="Calibri" w:eastAsia="黑体" w:hAnsi="Calibri" w:cs="Times New Roman" w:hint="eastAsia"/>
          <w:bCs/>
          <w:sz w:val="32"/>
          <w:szCs w:val="32"/>
        </w:rPr>
        <w:t>技术服务、培训和售后服务内容及承诺</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820"/>
      </w:tblGrid>
      <w:tr w:rsidR="00F75ABE" w:rsidRPr="00314B41">
        <w:trPr>
          <w:trHeight w:val="4134"/>
          <w:jc w:val="center"/>
        </w:trPr>
        <w:tc>
          <w:tcPr>
            <w:tcW w:w="8820" w:type="dxa"/>
            <w:tcBorders>
              <w:top w:val="single" w:sz="4" w:space="0" w:color="auto"/>
              <w:left w:val="single" w:sz="4" w:space="0" w:color="auto"/>
              <w:bottom w:val="single" w:sz="4" w:space="0" w:color="auto"/>
              <w:right w:val="single" w:sz="4" w:space="0" w:color="auto"/>
            </w:tcBorders>
          </w:tcPr>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技术、培训和售后服务承诺：</w:t>
            </w:r>
          </w:p>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 xml:space="preserve">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tc>
      </w:tr>
      <w:tr w:rsidR="00F75ABE" w:rsidRPr="00314B41">
        <w:trPr>
          <w:trHeight w:val="5963"/>
          <w:jc w:val="center"/>
        </w:trPr>
        <w:tc>
          <w:tcPr>
            <w:tcW w:w="8820" w:type="dxa"/>
            <w:tcBorders>
              <w:top w:val="single" w:sz="4" w:space="0" w:color="auto"/>
              <w:left w:val="single" w:sz="4" w:space="0" w:color="auto"/>
              <w:bottom w:val="single" w:sz="4" w:space="0" w:color="auto"/>
              <w:right w:val="single" w:sz="4" w:space="0" w:color="auto"/>
            </w:tcBorders>
          </w:tcPr>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售后服务承诺至少包含下列内容</w:t>
            </w:r>
          </w:p>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响应时间：</w:t>
            </w:r>
          </w:p>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到达现场时间：</w:t>
            </w:r>
          </w:p>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完成修复时间：</w:t>
            </w:r>
          </w:p>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不能修复的保证措施：</w:t>
            </w:r>
          </w:p>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质保期内措施：</w:t>
            </w:r>
          </w:p>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质保期外措施：</w:t>
            </w:r>
          </w:p>
          <w:p w:rsidR="00F75ABE" w:rsidRPr="00314B41" w:rsidRDefault="00B055AF">
            <w:pPr>
              <w:tabs>
                <w:tab w:val="left" w:pos="1005"/>
              </w:tabs>
              <w:spacing w:line="440" w:lineRule="exact"/>
              <w:rPr>
                <w:rFonts w:ascii="仿宋_GB2312" w:eastAsia="仿宋_GB2312" w:hAnsi="仿宋" w:cs="Times New Roman"/>
                <w:sz w:val="30"/>
                <w:szCs w:val="30"/>
              </w:rPr>
            </w:pPr>
            <w:r w:rsidRPr="00314B41">
              <w:rPr>
                <w:rFonts w:ascii="仿宋_GB2312" w:eastAsia="仿宋_GB2312" w:hAnsi="仿宋" w:cs="Times New Roman" w:hint="eastAsia"/>
                <w:sz w:val="30"/>
                <w:szCs w:val="30"/>
              </w:rPr>
              <w:t>……</w:t>
            </w:r>
          </w:p>
        </w:tc>
      </w:tr>
    </w:tbl>
    <w:p w:rsidR="00F75ABE" w:rsidRPr="00314B41" w:rsidRDefault="00F75ABE">
      <w:pPr>
        <w:ind w:firstLineChars="1400" w:firstLine="4200"/>
        <w:rPr>
          <w:rFonts w:ascii="仿宋" w:eastAsia="仿宋" w:hAnsi="仿宋" w:cs="Times New Roman"/>
          <w:sz w:val="30"/>
          <w:szCs w:val="30"/>
        </w:rPr>
      </w:pPr>
    </w:p>
    <w:p w:rsidR="00F75ABE" w:rsidRPr="00314B41" w:rsidRDefault="00B055AF">
      <w:pPr>
        <w:wordWrap w:val="0"/>
        <w:spacing w:line="520" w:lineRule="exact"/>
        <w:ind w:firstLineChars="1350" w:firstLine="4050"/>
        <w:jc w:val="right"/>
        <w:rPr>
          <w:rFonts w:ascii="仿宋" w:eastAsia="仿宋" w:hAnsi="仿宋" w:cs="Times New Roman"/>
          <w:sz w:val="30"/>
          <w:szCs w:val="30"/>
        </w:rPr>
      </w:pPr>
      <w:r w:rsidRPr="00314B41">
        <w:rPr>
          <w:rFonts w:ascii="仿宋" w:eastAsia="仿宋" w:hAnsi="仿宋" w:cs="Times New Roman" w:hint="eastAsia"/>
          <w:sz w:val="30"/>
          <w:szCs w:val="30"/>
        </w:rPr>
        <w:t xml:space="preserve">投标人名称(盖章):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r w:rsidRPr="00314B41">
        <w:rPr>
          <w:rFonts w:ascii="仿宋" w:eastAsia="仿宋" w:hAnsi="仿宋" w:cs="Times New Roman" w:hint="eastAsia"/>
          <w:sz w:val="30"/>
          <w:szCs w:val="30"/>
        </w:rPr>
        <w:t xml:space="preserve">   </w:t>
      </w:r>
    </w:p>
    <w:p w:rsidR="00F75ABE" w:rsidRPr="00314B41" w:rsidRDefault="00B055AF">
      <w:pPr>
        <w:wordWrap w:val="0"/>
        <w:jc w:val="right"/>
        <w:rPr>
          <w:rFonts w:ascii="仿宋" w:eastAsia="仿宋" w:hAnsi="仿宋" w:cs="Times New Roman"/>
          <w:sz w:val="30"/>
          <w:szCs w:val="30"/>
        </w:rPr>
      </w:pPr>
      <w:r w:rsidRPr="00314B41">
        <w:rPr>
          <w:rFonts w:ascii="仿宋_GB2312" w:eastAsia="仿宋_GB2312" w:hAnsi="仿宋" w:cs="Times New Roman" w:hint="eastAsia"/>
          <w:sz w:val="30"/>
          <w:szCs w:val="30"/>
        </w:rPr>
        <w:t xml:space="preserve">法定代表人(依法登记的负责人)或授权代表(签字或签章):   </w:t>
      </w:r>
      <w:r w:rsidRPr="00314B41">
        <w:rPr>
          <w:rFonts w:ascii="仿宋_GB2312" w:eastAsia="仿宋_GB2312" w:hAnsi="仿宋" w:cs="Times New Roman"/>
          <w:sz w:val="30"/>
          <w:szCs w:val="30"/>
        </w:rPr>
        <w:t xml:space="preserve"> </w:t>
      </w:r>
      <w:r w:rsidRPr="00314B41">
        <w:rPr>
          <w:rFonts w:ascii="仿宋" w:eastAsia="仿宋" w:hAnsi="仿宋" w:cs="Times New Roman" w:hint="eastAsia"/>
          <w:sz w:val="30"/>
          <w:szCs w:val="30"/>
        </w:rPr>
        <w:t xml:space="preserve">  </w:t>
      </w:r>
    </w:p>
    <w:p w:rsidR="00F75ABE" w:rsidRPr="00314B41" w:rsidRDefault="00F75ABE">
      <w:pPr>
        <w:wordWrap w:val="0"/>
        <w:jc w:val="right"/>
        <w:rPr>
          <w:rFonts w:ascii="仿宋" w:eastAsia="仿宋" w:hAnsi="仿宋" w:cs="Times New Roman"/>
          <w:sz w:val="30"/>
          <w:szCs w:val="30"/>
        </w:rPr>
      </w:pPr>
    </w:p>
    <w:p w:rsidR="00F75ABE" w:rsidRPr="00314B41" w:rsidRDefault="00B055AF">
      <w:pPr>
        <w:jc w:val="left"/>
        <w:rPr>
          <w:rFonts w:ascii="仿宋" w:eastAsia="仿宋" w:hAnsi="仿宋" w:cs="Times New Roman"/>
          <w:sz w:val="30"/>
          <w:szCs w:val="30"/>
        </w:rPr>
      </w:pPr>
      <w:r w:rsidRPr="00314B41">
        <w:rPr>
          <w:rFonts w:ascii="仿宋" w:eastAsia="仿宋" w:hAnsi="仿宋" w:cs="Times New Roman" w:hint="eastAsia"/>
          <w:sz w:val="30"/>
          <w:szCs w:val="30"/>
        </w:rPr>
        <w:t xml:space="preserve">  </w:t>
      </w:r>
      <w:r w:rsidRPr="00314B41">
        <w:rPr>
          <w:rFonts w:ascii="仿宋" w:eastAsia="仿宋" w:hAnsi="仿宋" w:cs="Times New Roman"/>
          <w:sz w:val="30"/>
          <w:szCs w:val="30"/>
        </w:rPr>
        <w:br w:type="page"/>
      </w:r>
    </w:p>
    <w:p w:rsidR="00F75ABE" w:rsidRPr="00314B41" w:rsidRDefault="00B055AF">
      <w:pPr>
        <w:jc w:val="left"/>
        <w:rPr>
          <w:rFonts w:ascii="仿宋_GB2312" w:eastAsia="仿宋_GB2312" w:hAnsi="宋体" w:cs="宋体"/>
          <w:bCs/>
          <w:sz w:val="28"/>
          <w:szCs w:val="28"/>
        </w:rPr>
      </w:pPr>
      <w:r w:rsidRPr="00314B41">
        <w:rPr>
          <w:rFonts w:ascii="仿宋_GB2312" w:eastAsia="仿宋_GB2312" w:hAnsi="宋体" w:cs="宋体" w:hint="eastAsia"/>
          <w:bCs/>
          <w:sz w:val="28"/>
          <w:szCs w:val="28"/>
        </w:rPr>
        <w:lastRenderedPageBreak/>
        <w:t>供应商提供的列入《网络关键设备和网络安全专用产品目录》的网络安全专用产品应当按照《信息安全技术 网络安全专用产品安全技术要求》等相关国家标准的强制性要求，由具备资格的机构安全认证合格或者安全检测符合要求后，方可销售或者提供。</w:t>
      </w:r>
    </w:p>
    <w:p w:rsidR="00F75ABE" w:rsidRPr="00314B41" w:rsidRDefault="00B055AF">
      <w:pPr>
        <w:jc w:val="left"/>
        <w:rPr>
          <w:rFonts w:ascii="仿宋_GB2312" w:eastAsia="仿宋_GB2312" w:hAnsi="宋体" w:cs="宋体"/>
          <w:bCs/>
          <w:sz w:val="28"/>
          <w:szCs w:val="28"/>
        </w:rPr>
      </w:pPr>
      <w:r w:rsidRPr="00314B41">
        <w:rPr>
          <w:rFonts w:ascii="仿宋_GB2312" w:eastAsia="仿宋_GB2312" w:hAnsi="宋体" w:cs="宋体" w:hint="eastAsia"/>
          <w:bCs/>
          <w:sz w:val="28"/>
          <w:szCs w:val="28"/>
        </w:rPr>
        <w:t>供应商应根据所投产品情况，按要求填写下列表格。</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801"/>
        <w:gridCol w:w="696"/>
        <w:gridCol w:w="832"/>
        <w:gridCol w:w="1246"/>
        <w:gridCol w:w="970"/>
        <w:gridCol w:w="833"/>
        <w:gridCol w:w="1795"/>
        <w:gridCol w:w="832"/>
        <w:gridCol w:w="970"/>
        <w:gridCol w:w="766"/>
      </w:tblGrid>
      <w:tr w:rsidR="00F75ABE" w:rsidRPr="00314B41">
        <w:tc>
          <w:tcPr>
            <w:tcW w:w="817"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序号</w:t>
            </w:r>
          </w:p>
        </w:tc>
        <w:tc>
          <w:tcPr>
            <w:tcW w:w="709"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产品类别</w:t>
            </w:r>
          </w:p>
        </w:tc>
        <w:tc>
          <w:tcPr>
            <w:tcW w:w="850"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产品名称</w:t>
            </w:r>
          </w:p>
        </w:tc>
        <w:tc>
          <w:tcPr>
            <w:tcW w:w="1276"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型号</w:t>
            </w:r>
            <w:r w:rsidRPr="00314B41">
              <w:rPr>
                <w:rFonts w:ascii="仿宋_GB2312" w:eastAsia="仿宋_GB2312" w:hAnsi="宋体" w:cs="宋体"/>
                <w:bCs/>
                <w:sz w:val="24"/>
                <w:szCs w:val="28"/>
              </w:rPr>
              <w:t>/</w:t>
            </w:r>
            <w:r w:rsidRPr="00314B41">
              <w:rPr>
                <w:rFonts w:ascii="仿宋_GB2312" w:eastAsia="仿宋_GB2312" w:hAnsi="宋体" w:cs="宋体" w:hint="eastAsia"/>
                <w:bCs/>
                <w:sz w:val="24"/>
                <w:szCs w:val="28"/>
              </w:rPr>
              <w:t>规格</w:t>
            </w:r>
            <w:r w:rsidRPr="00314B41">
              <w:rPr>
                <w:rFonts w:ascii="仿宋_GB2312" w:eastAsia="仿宋_GB2312" w:hAnsi="宋体" w:cs="宋体"/>
                <w:bCs/>
                <w:sz w:val="24"/>
                <w:szCs w:val="28"/>
              </w:rPr>
              <w:t>/版本</w:t>
            </w:r>
          </w:p>
        </w:tc>
        <w:tc>
          <w:tcPr>
            <w:tcW w:w="992"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生产者名称</w:t>
            </w:r>
          </w:p>
        </w:tc>
        <w:tc>
          <w:tcPr>
            <w:tcW w:w="851"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符合标准</w:t>
            </w:r>
          </w:p>
        </w:tc>
        <w:tc>
          <w:tcPr>
            <w:tcW w:w="1843"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安全认证/检测机构名称</w:t>
            </w:r>
          </w:p>
        </w:tc>
        <w:tc>
          <w:tcPr>
            <w:tcW w:w="850"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编号</w:t>
            </w:r>
          </w:p>
        </w:tc>
        <w:tc>
          <w:tcPr>
            <w:tcW w:w="992"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有效期</w:t>
            </w:r>
          </w:p>
        </w:tc>
        <w:tc>
          <w:tcPr>
            <w:tcW w:w="782" w:type="dxa"/>
            <w:vAlign w:val="center"/>
          </w:tcPr>
          <w:p w:rsidR="00F75ABE" w:rsidRPr="00314B41" w:rsidRDefault="00B055AF">
            <w:pPr>
              <w:jc w:val="center"/>
              <w:rPr>
                <w:rFonts w:ascii="仿宋_GB2312" w:eastAsia="仿宋_GB2312" w:hAnsi="宋体" w:cs="宋体"/>
                <w:bCs/>
                <w:sz w:val="24"/>
                <w:szCs w:val="28"/>
              </w:rPr>
            </w:pPr>
            <w:r w:rsidRPr="00314B41">
              <w:rPr>
                <w:rFonts w:ascii="仿宋_GB2312" w:eastAsia="仿宋_GB2312" w:hAnsi="宋体" w:cs="宋体" w:hint="eastAsia"/>
                <w:bCs/>
                <w:sz w:val="24"/>
                <w:szCs w:val="28"/>
              </w:rPr>
              <w:t>备注</w:t>
            </w:r>
          </w:p>
        </w:tc>
      </w:tr>
      <w:tr w:rsidR="00F75ABE" w:rsidRPr="00314B41">
        <w:tc>
          <w:tcPr>
            <w:tcW w:w="817" w:type="dxa"/>
          </w:tcPr>
          <w:p w:rsidR="00F75ABE" w:rsidRPr="00314B41" w:rsidRDefault="00F75ABE">
            <w:pPr>
              <w:jc w:val="right"/>
              <w:rPr>
                <w:rFonts w:ascii="仿宋_GB2312" w:eastAsia="仿宋_GB2312" w:hAnsi="宋体" w:cs="宋体"/>
                <w:bCs/>
                <w:sz w:val="28"/>
                <w:szCs w:val="28"/>
              </w:rPr>
            </w:pPr>
          </w:p>
        </w:tc>
        <w:tc>
          <w:tcPr>
            <w:tcW w:w="709" w:type="dxa"/>
          </w:tcPr>
          <w:p w:rsidR="00F75ABE" w:rsidRPr="00314B41" w:rsidRDefault="00F75ABE">
            <w:pPr>
              <w:jc w:val="right"/>
              <w:rPr>
                <w:rFonts w:ascii="仿宋_GB2312" w:eastAsia="仿宋_GB2312" w:hAnsi="宋体" w:cs="宋体"/>
                <w:bCs/>
                <w:sz w:val="28"/>
                <w:szCs w:val="28"/>
              </w:rPr>
            </w:pPr>
          </w:p>
        </w:tc>
        <w:tc>
          <w:tcPr>
            <w:tcW w:w="850" w:type="dxa"/>
          </w:tcPr>
          <w:p w:rsidR="00F75ABE" w:rsidRPr="00314B41" w:rsidRDefault="00F75ABE">
            <w:pPr>
              <w:jc w:val="right"/>
              <w:rPr>
                <w:rFonts w:ascii="仿宋_GB2312" w:eastAsia="仿宋_GB2312" w:hAnsi="宋体" w:cs="宋体"/>
                <w:bCs/>
                <w:sz w:val="28"/>
                <w:szCs w:val="28"/>
              </w:rPr>
            </w:pPr>
          </w:p>
        </w:tc>
        <w:tc>
          <w:tcPr>
            <w:tcW w:w="1276" w:type="dxa"/>
          </w:tcPr>
          <w:p w:rsidR="00F75ABE" w:rsidRPr="00314B41" w:rsidRDefault="00F75ABE">
            <w:pPr>
              <w:jc w:val="right"/>
              <w:rPr>
                <w:rFonts w:ascii="仿宋_GB2312" w:eastAsia="仿宋_GB2312" w:hAnsi="宋体" w:cs="宋体"/>
                <w:bCs/>
                <w:sz w:val="28"/>
                <w:szCs w:val="28"/>
              </w:rPr>
            </w:pPr>
          </w:p>
        </w:tc>
        <w:tc>
          <w:tcPr>
            <w:tcW w:w="992" w:type="dxa"/>
          </w:tcPr>
          <w:p w:rsidR="00F75ABE" w:rsidRPr="00314B41" w:rsidRDefault="00F75ABE">
            <w:pPr>
              <w:jc w:val="right"/>
              <w:rPr>
                <w:rFonts w:ascii="仿宋_GB2312" w:eastAsia="仿宋_GB2312" w:hAnsi="宋体" w:cs="宋体"/>
                <w:bCs/>
                <w:sz w:val="28"/>
                <w:szCs w:val="28"/>
              </w:rPr>
            </w:pPr>
          </w:p>
        </w:tc>
        <w:tc>
          <w:tcPr>
            <w:tcW w:w="851" w:type="dxa"/>
          </w:tcPr>
          <w:p w:rsidR="00F75ABE" w:rsidRPr="00314B41" w:rsidRDefault="00F75ABE">
            <w:pPr>
              <w:jc w:val="right"/>
              <w:rPr>
                <w:rFonts w:ascii="仿宋_GB2312" w:eastAsia="仿宋_GB2312" w:hAnsi="宋体" w:cs="宋体"/>
                <w:bCs/>
                <w:sz w:val="28"/>
                <w:szCs w:val="28"/>
              </w:rPr>
            </w:pPr>
          </w:p>
        </w:tc>
        <w:tc>
          <w:tcPr>
            <w:tcW w:w="1843" w:type="dxa"/>
          </w:tcPr>
          <w:p w:rsidR="00F75ABE" w:rsidRPr="00314B41" w:rsidRDefault="00F75ABE">
            <w:pPr>
              <w:jc w:val="right"/>
              <w:rPr>
                <w:rFonts w:ascii="仿宋_GB2312" w:eastAsia="仿宋_GB2312" w:hAnsi="宋体" w:cs="宋体"/>
                <w:bCs/>
                <w:sz w:val="28"/>
                <w:szCs w:val="28"/>
              </w:rPr>
            </w:pPr>
          </w:p>
        </w:tc>
        <w:tc>
          <w:tcPr>
            <w:tcW w:w="850" w:type="dxa"/>
          </w:tcPr>
          <w:p w:rsidR="00F75ABE" w:rsidRPr="00314B41" w:rsidRDefault="00F75ABE">
            <w:pPr>
              <w:jc w:val="right"/>
              <w:rPr>
                <w:rFonts w:ascii="仿宋_GB2312" w:eastAsia="仿宋_GB2312" w:hAnsi="宋体" w:cs="宋体"/>
                <w:bCs/>
                <w:sz w:val="28"/>
                <w:szCs w:val="28"/>
              </w:rPr>
            </w:pPr>
          </w:p>
        </w:tc>
        <w:tc>
          <w:tcPr>
            <w:tcW w:w="992" w:type="dxa"/>
          </w:tcPr>
          <w:p w:rsidR="00F75ABE" w:rsidRPr="00314B41" w:rsidRDefault="00F75ABE">
            <w:pPr>
              <w:jc w:val="right"/>
              <w:rPr>
                <w:rFonts w:ascii="仿宋_GB2312" w:eastAsia="仿宋_GB2312" w:hAnsi="宋体" w:cs="宋体"/>
                <w:bCs/>
                <w:sz w:val="28"/>
                <w:szCs w:val="28"/>
              </w:rPr>
            </w:pPr>
          </w:p>
        </w:tc>
        <w:tc>
          <w:tcPr>
            <w:tcW w:w="782" w:type="dxa"/>
          </w:tcPr>
          <w:p w:rsidR="00F75ABE" w:rsidRPr="00314B41" w:rsidRDefault="00F75ABE">
            <w:pPr>
              <w:jc w:val="right"/>
              <w:rPr>
                <w:rFonts w:ascii="仿宋_GB2312" w:eastAsia="仿宋_GB2312" w:hAnsi="宋体" w:cs="宋体"/>
                <w:bCs/>
                <w:sz w:val="28"/>
                <w:szCs w:val="28"/>
              </w:rPr>
            </w:pPr>
          </w:p>
        </w:tc>
      </w:tr>
      <w:tr w:rsidR="00F75ABE" w:rsidRPr="00314B41">
        <w:tc>
          <w:tcPr>
            <w:tcW w:w="817" w:type="dxa"/>
          </w:tcPr>
          <w:p w:rsidR="00F75ABE" w:rsidRPr="00314B41" w:rsidRDefault="00F75ABE">
            <w:pPr>
              <w:jc w:val="right"/>
              <w:rPr>
                <w:rFonts w:ascii="仿宋_GB2312" w:eastAsia="仿宋_GB2312" w:hAnsi="宋体" w:cs="宋体"/>
                <w:bCs/>
                <w:sz w:val="28"/>
                <w:szCs w:val="28"/>
              </w:rPr>
            </w:pPr>
          </w:p>
        </w:tc>
        <w:tc>
          <w:tcPr>
            <w:tcW w:w="709" w:type="dxa"/>
          </w:tcPr>
          <w:p w:rsidR="00F75ABE" w:rsidRPr="00314B41" w:rsidRDefault="00F75ABE">
            <w:pPr>
              <w:jc w:val="right"/>
              <w:rPr>
                <w:rFonts w:ascii="仿宋_GB2312" w:eastAsia="仿宋_GB2312" w:hAnsi="宋体" w:cs="宋体"/>
                <w:bCs/>
                <w:sz w:val="28"/>
                <w:szCs w:val="28"/>
              </w:rPr>
            </w:pPr>
          </w:p>
        </w:tc>
        <w:tc>
          <w:tcPr>
            <w:tcW w:w="850" w:type="dxa"/>
          </w:tcPr>
          <w:p w:rsidR="00F75ABE" w:rsidRPr="00314B41" w:rsidRDefault="00F75ABE">
            <w:pPr>
              <w:jc w:val="right"/>
              <w:rPr>
                <w:rFonts w:ascii="仿宋_GB2312" w:eastAsia="仿宋_GB2312" w:hAnsi="宋体" w:cs="宋体"/>
                <w:bCs/>
                <w:sz w:val="28"/>
                <w:szCs w:val="28"/>
              </w:rPr>
            </w:pPr>
          </w:p>
        </w:tc>
        <w:tc>
          <w:tcPr>
            <w:tcW w:w="1276" w:type="dxa"/>
          </w:tcPr>
          <w:p w:rsidR="00F75ABE" w:rsidRPr="00314B41" w:rsidRDefault="00F75ABE">
            <w:pPr>
              <w:jc w:val="right"/>
              <w:rPr>
                <w:rFonts w:ascii="仿宋_GB2312" w:eastAsia="仿宋_GB2312" w:hAnsi="宋体" w:cs="宋体"/>
                <w:bCs/>
                <w:sz w:val="28"/>
                <w:szCs w:val="28"/>
              </w:rPr>
            </w:pPr>
          </w:p>
        </w:tc>
        <w:tc>
          <w:tcPr>
            <w:tcW w:w="992" w:type="dxa"/>
          </w:tcPr>
          <w:p w:rsidR="00F75ABE" w:rsidRPr="00314B41" w:rsidRDefault="00F75ABE">
            <w:pPr>
              <w:jc w:val="right"/>
              <w:rPr>
                <w:rFonts w:ascii="仿宋_GB2312" w:eastAsia="仿宋_GB2312" w:hAnsi="宋体" w:cs="宋体"/>
                <w:bCs/>
                <w:sz w:val="28"/>
                <w:szCs w:val="28"/>
              </w:rPr>
            </w:pPr>
          </w:p>
        </w:tc>
        <w:tc>
          <w:tcPr>
            <w:tcW w:w="851" w:type="dxa"/>
          </w:tcPr>
          <w:p w:rsidR="00F75ABE" w:rsidRPr="00314B41" w:rsidRDefault="00F75ABE">
            <w:pPr>
              <w:jc w:val="right"/>
              <w:rPr>
                <w:rFonts w:ascii="仿宋_GB2312" w:eastAsia="仿宋_GB2312" w:hAnsi="宋体" w:cs="宋体"/>
                <w:bCs/>
                <w:sz w:val="28"/>
                <w:szCs w:val="28"/>
              </w:rPr>
            </w:pPr>
          </w:p>
        </w:tc>
        <w:tc>
          <w:tcPr>
            <w:tcW w:w="1843" w:type="dxa"/>
          </w:tcPr>
          <w:p w:rsidR="00F75ABE" w:rsidRPr="00314B41" w:rsidRDefault="00F75ABE">
            <w:pPr>
              <w:jc w:val="right"/>
              <w:rPr>
                <w:rFonts w:ascii="仿宋_GB2312" w:eastAsia="仿宋_GB2312" w:hAnsi="宋体" w:cs="宋体"/>
                <w:bCs/>
                <w:sz w:val="28"/>
                <w:szCs w:val="28"/>
              </w:rPr>
            </w:pPr>
          </w:p>
        </w:tc>
        <w:tc>
          <w:tcPr>
            <w:tcW w:w="850" w:type="dxa"/>
          </w:tcPr>
          <w:p w:rsidR="00F75ABE" w:rsidRPr="00314B41" w:rsidRDefault="00F75ABE">
            <w:pPr>
              <w:jc w:val="right"/>
              <w:rPr>
                <w:rFonts w:ascii="仿宋_GB2312" w:eastAsia="仿宋_GB2312" w:hAnsi="宋体" w:cs="宋体"/>
                <w:bCs/>
                <w:sz w:val="28"/>
                <w:szCs w:val="28"/>
              </w:rPr>
            </w:pPr>
          </w:p>
        </w:tc>
        <w:tc>
          <w:tcPr>
            <w:tcW w:w="992" w:type="dxa"/>
          </w:tcPr>
          <w:p w:rsidR="00F75ABE" w:rsidRPr="00314B41" w:rsidRDefault="00F75ABE">
            <w:pPr>
              <w:jc w:val="right"/>
              <w:rPr>
                <w:rFonts w:ascii="仿宋_GB2312" w:eastAsia="仿宋_GB2312" w:hAnsi="宋体" w:cs="宋体"/>
                <w:bCs/>
                <w:sz w:val="28"/>
                <w:szCs w:val="28"/>
              </w:rPr>
            </w:pPr>
          </w:p>
        </w:tc>
        <w:tc>
          <w:tcPr>
            <w:tcW w:w="782" w:type="dxa"/>
          </w:tcPr>
          <w:p w:rsidR="00F75ABE" w:rsidRPr="00314B41" w:rsidRDefault="00F75ABE">
            <w:pPr>
              <w:jc w:val="right"/>
              <w:rPr>
                <w:rFonts w:ascii="仿宋_GB2312" w:eastAsia="仿宋_GB2312" w:hAnsi="宋体" w:cs="宋体"/>
                <w:bCs/>
                <w:sz w:val="28"/>
                <w:szCs w:val="28"/>
              </w:rPr>
            </w:pPr>
          </w:p>
        </w:tc>
      </w:tr>
      <w:tr w:rsidR="00F75ABE" w:rsidRPr="00314B41">
        <w:tc>
          <w:tcPr>
            <w:tcW w:w="817" w:type="dxa"/>
          </w:tcPr>
          <w:p w:rsidR="00F75ABE" w:rsidRPr="00314B41" w:rsidRDefault="00F75ABE">
            <w:pPr>
              <w:jc w:val="right"/>
              <w:rPr>
                <w:rFonts w:ascii="仿宋_GB2312" w:eastAsia="仿宋_GB2312" w:hAnsi="宋体" w:cs="宋体"/>
                <w:bCs/>
                <w:sz w:val="28"/>
                <w:szCs w:val="28"/>
              </w:rPr>
            </w:pPr>
          </w:p>
        </w:tc>
        <w:tc>
          <w:tcPr>
            <w:tcW w:w="709" w:type="dxa"/>
          </w:tcPr>
          <w:p w:rsidR="00F75ABE" w:rsidRPr="00314B41" w:rsidRDefault="00F75ABE">
            <w:pPr>
              <w:jc w:val="right"/>
              <w:rPr>
                <w:rFonts w:ascii="仿宋_GB2312" w:eastAsia="仿宋_GB2312" w:hAnsi="宋体" w:cs="宋体"/>
                <w:bCs/>
                <w:sz w:val="28"/>
                <w:szCs w:val="28"/>
              </w:rPr>
            </w:pPr>
          </w:p>
        </w:tc>
        <w:tc>
          <w:tcPr>
            <w:tcW w:w="850" w:type="dxa"/>
          </w:tcPr>
          <w:p w:rsidR="00F75ABE" w:rsidRPr="00314B41" w:rsidRDefault="00F75ABE">
            <w:pPr>
              <w:jc w:val="right"/>
              <w:rPr>
                <w:rFonts w:ascii="仿宋_GB2312" w:eastAsia="仿宋_GB2312" w:hAnsi="宋体" w:cs="宋体"/>
                <w:bCs/>
                <w:sz w:val="28"/>
                <w:szCs w:val="28"/>
              </w:rPr>
            </w:pPr>
          </w:p>
        </w:tc>
        <w:tc>
          <w:tcPr>
            <w:tcW w:w="1276" w:type="dxa"/>
          </w:tcPr>
          <w:p w:rsidR="00F75ABE" w:rsidRPr="00314B41" w:rsidRDefault="00F75ABE">
            <w:pPr>
              <w:jc w:val="right"/>
              <w:rPr>
                <w:rFonts w:ascii="仿宋_GB2312" w:eastAsia="仿宋_GB2312" w:hAnsi="宋体" w:cs="宋体"/>
                <w:bCs/>
                <w:sz w:val="28"/>
                <w:szCs w:val="28"/>
              </w:rPr>
            </w:pPr>
          </w:p>
        </w:tc>
        <w:tc>
          <w:tcPr>
            <w:tcW w:w="992" w:type="dxa"/>
          </w:tcPr>
          <w:p w:rsidR="00F75ABE" w:rsidRPr="00314B41" w:rsidRDefault="00F75ABE">
            <w:pPr>
              <w:jc w:val="right"/>
              <w:rPr>
                <w:rFonts w:ascii="仿宋_GB2312" w:eastAsia="仿宋_GB2312" w:hAnsi="宋体" w:cs="宋体"/>
                <w:bCs/>
                <w:sz w:val="28"/>
                <w:szCs w:val="28"/>
              </w:rPr>
            </w:pPr>
          </w:p>
        </w:tc>
        <w:tc>
          <w:tcPr>
            <w:tcW w:w="851" w:type="dxa"/>
          </w:tcPr>
          <w:p w:rsidR="00F75ABE" w:rsidRPr="00314B41" w:rsidRDefault="00F75ABE">
            <w:pPr>
              <w:jc w:val="right"/>
              <w:rPr>
                <w:rFonts w:ascii="仿宋_GB2312" w:eastAsia="仿宋_GB2312" w:hAnsi="宋体" w:cs="宋体"/>
                <w:bCs/>
                <w:sz w:val="28"/>
                <w:szCs w:val="28"/>
              </w:rPr>
            </w:pPr>
          </w:p>
        </w:tc>
        <w:tc>
          <w:tcPr>
            <w:tcW w:w="1843" w:type="dxa"/>
          </w:tcPr>
          <w:p w:rsidR="00F75ABE" w:rsidRPr="00314B41" w:rsidRDefault="00F75ABE">
            <w:pPr>
              <w:jc w:val="right"/>
              <w:rPr>
                <w:rFonts w:ascii="仿宋_GB2312" w:eastAsia="仿宋_GB2312" w:hAnsi="宋体" w:cs="宋体"/>
                <w:bCs/>
                <w:sz w:val="28"/>
                <w:szCs w:val="28"/>
              </w:rPr>
            </w:pPr>
          </w:p>
        </w:tc>
        <w:tc>
          <w:tcPr>
            <w:tcW w:w="850" w:type="dxa"/>
          </w:tcPr>
          <w:p w:rsidR="00F75ABE" w:rsidRPr="00314B41" w:rsidRDefault="00F75ABE">
            <w:pPr>
              <w:jc w:val="right"/>
              <w:rPr>
                <w:rFonts w:ascii="仿宋_GB2312" w:eastAsia="仿宋_GB2312" w:hAnsi="宋体" w:cs="宋体"/>
                <w:bCs/>
                <w:sz w:val="28"/>
                <w:szCs w:val="28"/>
              </w:rPr>
            </w:pPr>
          </w:p>
        </w:tc>
        <w:tc>
          <w:tcPr>
            <w:tcW w:w="992" w:type="dxa"/>
          </w:tcPr>
          <w:p w:rsidR="00F75ABE" w:rsidRPr="00314B41" w:rsidRDefault="00F75ABE">
            <w:pPr>
              <w:jc w:val="right"/>
              <w:rPr>
                <w:rFonts w:ascii="仿宋_GB2312" w:eastAsia="仿宋_GB2312" w:hAnsi="宋体" w:cs="宋体"/>
                <w:bCs/>
                <w:sz w:val="28"/>
                <w:szCs w:val="28"/>
              </w:rPr>
            </w:pPr>
          </w:p>
        </w:tc>
        <w:tc>
          <w:tcPr>
            <w:tcW w:w="782" w:type="dxa"/>
          </w:tcPr>
          <w:p w:rsidR="00F75ABE" w:rsidRPr="00314B41" w:rsidRDefault="00F75ABE">
            <w:pPr>
              <w:jc w:val="right"/>
              <w:rPr>
                <w:rFonts w:ascii="仿宋_GB2312" w:eastAsia="仿宋_GB2312" w:hAnsi="宋体" w:cs="宋体"/>
                <w:bCs/>
                <w:sz w:val="28"/>
                <w:szCs w:val="28"/>
              </w:rPr>
            </w:pPr>
          </w:p>
        </w:tc>
      </w:tr>
      <w:tr w:rsidR="00F75ABE" w:rsidRPr="00314B41">
        <w:tc>
          <w:tcPr>
            <w:tcW w:w="817" w:type="dxa"/>
          </w:tcPr>
          <w:p w:rsidR="00F75ABE" w:rsidRPr="00314B41" w:rsidRDefault="00F75ABE">
            <w:pPr>
              <w:jc w:val="right"/>
              <w:rPr>
                <w:rFonts w:ascii="仿宋_GB2312" w:eastAsia="仿宋_GB2312" w:hAnsi="宋体" w:cs="宋体"/>
                <w:bCs/>
                <w:sz w:val="28"/>
                <w:szCs w:val="28"/>
              </w:rPr>
            </w:pPr>
          </w:p>
        </w:tc>
        <w:tc>
          <w:tcPr>
            <w:tcW w:w="709" w:type="dxa"/>
          </w:tcPr>
          <w:p w:rsidR="00F75ABE" w:rsidRPr="00314B41" w:rsidRDefault="00F75ABE">
            <w:pPr>
              <w:jc w:val="right"/>
              <w:rPr>
                <w:rFonts w:ascii="仿宋_GB2312" w:eastAsia="仿宋_GB2312" w:hAnsi="宋体" w:cs="宋体"/>
                <w:bCs/>
                <w:sz w:val="28"/>
                <w:szCs w:val="28"/>
              </w:rPr>
            </w:pPr>
          </w:p>
        </w:tc>
        <w:tc>
          <w:tcPr>
            <w:tcW w:w="850" w:type="dxa"/>
          </w:tcPr>
          <w:p w:rsidR="00F75ABE" w:rsidRPr="00314B41" w:rsidRDefault="00F75ABE">
            <w:pPr>
              <w:jc w:val="right"/>
              <w:rPr>
                <w:rFonts w:ascii="仿宋_GB2312" w:eastAsia="仿宋_GB2312" w:hAnsi="宋体" w:cs="宋体"/>
                <w:bCs/>
                <w:sz w:val="28"/>
                <w:szCs w:val="28"/>
              </w:rPr>
            </w:pPr>
          </w:p>
        </w:tc>
        <w:tc>
          <w:tcPr>
            <w:tcW w:w="1276" w:type="dxa"/>
          </w:tcPr>
          <w:p w:rsidR="00F75ABE" w:rsidRPr="00314B41" w:rsidRDefault="00F75ABE">
            <w:pPr>
              <w:jc w:val="right"/>
              <w:rPr>
                <w:rFonts w:ascii="仿宋_GB2312" w:eastAsia="仿宋_GB2312" w:hAnsi="宋体" w:cs="宋体"/>
                <w:bCs/>
                <w:sz w:val="28"/>
                <w:szCs w:val="28"/>
              </w:rPr>
            </w:pPr>
          </w:p>
        </w:tc>
        <w:tc>
          <w:tcPr>
            <w:tcW w:w="992" w:type="dxa"/>
          </w:tcPr>
          <w:p w:rsidR="00F75ABE" w:rsidRPr="00314B41" w:rsidRDefault="00F75ABE">
            <w:pPr>
              <w:jc w:val="right"/>
              <w:rPr>
                <w:rFonts w:ascii="仿宋_GB2312" w:eastAsia="仿宋_GB2312" w:hAnsi="宋体" w:cs="宋体"/>
                <w:bCs/>
                <w:sz w:val="28"/>
                <w:szCs w:val="28"/>
              </w:rPr>
            </w:pPr>
          </w:p>
        </w:tc>
        <w:tc>
          <w:tcPr>
            <w:tcW w:w="851" w:type="dxa"/>
          </w:tcPr>
          <w:p w:rsidR="00F75ABE" w:rsidRPr="00314B41" w:rsidRDefault="00F75ABE">
            <w:pPr>
              <w:jc w:val="right"/>
              <w:rPr>
                <w:rFonts w:ascii="仿宋_GB2312" w:eastAsia="仿宋_GB2312" w:hAnsi="宋体" w:cs="宋体"/>
                <w:bCs/>
                <w:sz w:val="28"/>
                <w:szCs w:val="28"/>
              </w:rPr>
            </w:pPr>
          </w:p>
        </w:tc>
        <w:tc>
          <w:tcPr>
            <w:tcW w:w="1843" w:type="dxa"/>
          </w:tcPr>
          <w:p w:rsidR="00F75ABE" w:rsidRPr="00314B41" w:rsidRDefault="00F75ABE">
            <w:pPr>
              <w:jc w:val="right"/>
              <w:rPr>
                <w:rFonts w:ascii="仿宋_GB2312" w:eastAsia="仿宋_GB2312" w:hAnsi="宋体" w:cs="宋体"/>
                <w:bCs/>
                <w:sz w:val="28"/>
                <w:szCs w:val="28"/>
              </w:rPr>
            </w:pPr>
          </w:p>
        </w:tc>
        <w:tc>
          <w:tcPr>
            <w:tcW w:w="850" w:type="dxa"/>
          </w:tcPr>
          <w:p w:rsidR="00F75ABE" w:rsidRPr="00314B41" w:rsidRDefault="00F75ABE">
            <w:pPr>
              <w:jc w:val="right"/>
              <w:rPr>
                <w:rFonts w:ascii="仿宋_GB2312" w:eastAsia="仿宋_GB2312" w:hAnsi="宋体" w:cs="宋体"/>
                <w:bCs/>
                <w:sz w:val="28"/>
                <w:szCs w:val="28"/>
              </w:rPr>
            </w:pPr>
          </w:p>
        </w:tc>
        <w:tc>
          <w:tcPr>
            <w:tcW w:w="992" w:type="dxa"/>
          </w:tcPr>
          <w:p w:rsidR="00F75ABE" w:rsidRPr="00314B41" w:rsidRDefault="00F75ABE">
            <w:pPr>
              <w:jc w:val="right"/>
              <w:rPr>
                <w:rFonts w:ascii="仿宋_GB2312" w:eastAsia="仿宋_GB2312" w:hAnsi="宋体" w:cs="宋体"/>
                <w:bCs/>
                <w:sz w:val="28"/>
                <w:szCs w:val="28"/>
              </w:rPr>
            </w:pPr>
          </w:p>
        </w:tc>
        <w:tc>
          <w:tcPr>
            <w:tcW w:w="782" w:type="dxa"/>
          </w:tcPr>
          <w:p w:rsidR="00F75ABE" w:rsidRPr="00314B41" w:rsidRDefault="00F75ABE">
            <w:pPr>
              <w:jc w:val="right"/>
              <w:rPr>
                <w:rFonts w:ascii="仿宋_GB2312" w:eastAsia="仿宋_GB2312" w:hAnsi="宋体" w:cs="宋体"/>
                <w:bCs/>
                <w:sz w:val="28"/>
                <w:szCs w:val="28"/>
              </w:rPr>
            </w:pPr>
          </w:p>
        </w:tc>
      </w:tr>
    </w:tbl>
    <w:p w:rsidR="00F75ABE" w:rsidRPr="00314B41" w:rsidRDefault="00B055AF">
      <w:pPr>
        <w:jc w:val="left"/>
        <w:rPr>
          <w:rFonts w:ascii="仿宋_GB2312" w:eastAsia="仿宋_GB2312" w:hAnsi="宋体" w:cs="宋体"/>
          <w:bCs/>
          <w:sz w:val="28"/>
          <w:szCs w:val="28"/>
        </w:rPr>
      </w:pPr>
      <w:r w:rsidRPr="00314B41">
        <w:rPr>
          <w:rFonts w:ascii="仿宋_GB2312" w:eastAsia="仿宋_GB2312" w:hAnsi="宋体" w:cs="宋体" w:hint="eastAsia"/>
          <w:bCs/>
          <w:sz w:val="28"/>
          <w:szCs w:val="28"/>
        </w:rPr>
        <w:t>注：1.如有《计算机信息系统安全专用产品销售许可证》的，在响应文件中提供有效期内的《计算机信息系统安全专用产品销售许可证》扫描件即可，无需填报上表；</w:t>
      </w:r>
    </w:p>
    <w:p w:rsidR="00F75ABE" w:rsidRPr="00314B41" w:rsidRDefault="00B055AF">
      <w:pPr>
        <w:jc w:val="left"/>
        <w:rPr>
          <w:rFonts w:ascii="仿宋_GB2312" w:eastAsia="仿宋_GB2312" w:hAnsi="宋体" w:cs="宋体"/>
          <w:bCs/>
          <w:sz w:val="28"/>
          <w:szCs w:val="28"/>
        </w:rPr>
      </w:pPr>
      <w:r w:rsidRPr="00314B41">
        <w:rPr>
          <w:rFonts w:ascii="仿宋_GB2312" w:eastAsia="仿宋_GB2312" w:hAnsi="宋体" w:cs="宋体" w:hint="eastAsia"/>
          <w:bCs/>
          <w:sz w:val="28"/>
          <w:szCs w:val="28"/>
        </w:rPr>
        <w:t xml:space="preserve">        2.上述表格可由供应商自行扩展。</w:t>
      </w:r>
    </w:p>
    <w:p w:rsidR="00F75ABE" w:rsidRPr="00314B41" w:rsidRDefault="00F75ABE">
      <w:pPr>
        <w:jc w:val="right"/>
        <w:rPr>
          <w:rFonts w:ascii="仿宋_GB2312" w:eastAsia="仿宋_GB2312" w:hAnsi="宋体" w:cs="宋体"/>
          <w:bCs/>
          <w:sz w:val="28"/>
          <w:szCs w:val="28"/>
        </w:rPr>
      </w:pPr>
    </w:p>
    <w:p w:rsidR="00F75ABE" w:rsidRPr="00314B41" w:rsidRDefault="00F75ABE">
      <w:pPr>
        <w:jc w:val="right"/>
        <w:rPr>
          <w:rFonts w:ascii="仿宋_GB2312" w:eastAsia="仿宋_GB2312" w:hAnsi="宋体" w:cs="宋体"/>
          <w:bCs/>
          <w:sz w:val="28"/>
          <w:szCs w:val="28"/>
        </w:rPr>
      </w:pPr>
    </w:p>
    <w:p w:rsidR="00F75ABE" w:rsidRPr="00314B41" w:rsidRDefault="00F75ABE">
      <w:pPr>
        <w:jc w:val="right"/>
        <w:rPr>
          <w:rFonts w:ascii="仿宋_GB2312" w:eastAsia="仿宋_GB2312" w:hAnsi="宋体" w:cs="宋体"/>
          <w:bCs/>
          <w:sz w:val="28"/>
          <w:szCs w:val="28"/>
        </w:rPr>
      </w:pPr>
    </w:p>
    <w:p w:rsidR="00F75ABE" w:rsidRPr="00314B41" w:rsidRDefault="00F75ABE">
      <w:pPr>
        <w:jc w:val="right"/>
        <w:rPr>
          <w:rFonts w:ascii="仿宋_GB2312" w:eastAsia="仿宋_GB2312" w:hAnsi="宋体" w:cs="宋体"/>
          <w:bCs/>
          <w:sz w:val="28"/>
          <w:szCs w:val="28"/>
        </w:rPr>
      </w:pPr>
    </w:p>
    <w:p w:rsidR="00F75ABE" w:rsidRPr="00314B41" w:rsidRDefault="00F75ABE">
      <w:pPr>
        <w:jc w:val="right"/>
        <w:rPr>
          <w:rFonts w:ascii="仿宋_GB2312" w:eastAsia="仿宋_GB2312" w:hAnsi="宋体" w:cs="宋体"/>
          <w:bCs/>
          <w:sz w:val="28"/>
          <w:szCs w:val="28"/>
        </w:rPr>
      </w:pPr>
    </w:p>
    <w:p w:rsidR="00F75ABE" w:rsidRPr="00314B41" w:rsidRDefault="00B055AF">
      <w:pPr>
        <w:wordWrap w:val="0"/>
        <w:spacing w:line="520" w:lineRule="exact"/>
        <w:ind w:firstLineChars="1350" w:firstLine="4050"/>
        <w:jc w:val="right"/>
        <w:rPr>
          <w:rFonts w:ascii="仿宋" w:eastAsia="仿宋" w:hAnsi="仿宋" w:cs="Times New Roman"/>
          <w:sz w:val="30"/>
          <w:szCs w:val="30"/>
        </w:rPr>
      </w:pPr>
      <w:r w:rsidRPr="00314B41">
        <w:rPr>
          <w:rFonts w:ascii="仿宋" w:eastAsia="仿宋" w:hAnsi="仿宋" w:cs="Times New Roman" w:hint="eastAsia"/>
          <w:sz w:val="30"/>
          <w:szCs w:val="30"/>
        </w:rPr>
        <w:t xml:space="preserve">供应商名称(盖章):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wordWrap w:val="0"/>
        <w:spacing w:line="560" w:lineRule="exact"/>
        <w:ind w:firstLineChars="200" w:firstLine="600"/>
        <w:jc w:val="right"/>
        <w:rPr>
          <w:rFonts w:ascii="仿宋_GB2312" w:eastAsia="仿宋_GB2312" w:hAnsi="宋体" w:cs="宋体"/>
          <w:sz w:val="28"/>
          <w:szCs w:val="28"/>
        </w:rPr>
      </w:pPr>
      <w:r w:rsidRPr="00314B41">
        <w:rPr>
          <w:rFonts w:ascii="仿宋" w:eastAsia="仿宋" w:hAnsi="仿宋" w:cs="Times New Roman" w:hint="eastAsia"/>
          <w:sz w:val="30"/>
          <w:szCs w:val="30"/>
        </w:rPr>
        <w:t xml:space="preserve">法定代表人（依法登记的负责人）或授权代表（签字或签章）:    </w:t>
      </w:r>
      <w:r w:rsidRPr="00314B41">
        <w:rPr>
          <w:rFonts w:ascii="仿宋" w:eastAsia="仿宋" w:hAnsi="仿宋" w:cs="Times New Roman"/>
          <w:sz w:val="30"/>
          <w:szCs w:val="30"/>
        </w:rPr>
        <w:t xml:space="preserve"> </w:t>
      </w:r>
    </w:p>
    <w:p w:rsidR="00F75ABE" w:rsidRPr="00314B41" w:rsidRDefault="00F75ABE">
      <w:pPr>
        <w:wordWrap w:val="0"/>
        <w:jc w:val="right"/>
        <w:rPr>
          <w:rFonts w:ascii="仿宋_GB2312" w:eastAsia="仿宋_GB2312" w:hAnsi="仿宋" w:cs="Times New Roman"/>
          <w:sz w:val="30"/>
          <w:szCs w:val="30"/>
        </w:rPr>
      </w:pPr>
    </w:p>
    <w:p w:rsidR="00F75ABE" w:rsidRPr="00314B41" w:rsidRDefault="00B055AF">
      <w:pPr>
        <w:jc w:val="right"/>
        <w:rPr>
          <w:rFonts w:ascii="仿宋_GB2312" w:eastAsia="仿宋_GB2312" w:hAnsi="宋体" w:cs="Times New Roman"/>
          <w:sz w:val="22"/>
          <w:szCs w:val="28"/>
        </w:rPr>
      </w:pPr>
      <w:r w:rsidRPr="00314B41">
        <w:rPr>
          <w:rFonts w:ascii="仿宋_GB2312" w:eastAsia="仿宋_GB2312" w:hAnsi="仿宋" w:cs="Times New Roman"/>
          <w:bCs/>
          <w:sz w:val="30"/>
          <w:szCs w:val="30"/>
        </w:rPr>
        <w:br w:type="page"/>
      </w:r>
      <w:r w:rsidRPr="00314B41">
        <w:rPr>
          <w:rFonts w:ascii="仿宋_GB2312" w:eastAsia="仿宋_GB2312" w:hAnsi="宋体" w:cs="Times New Roman" w:hint="eastAsia"/>
          <w:sz w:val="22"/>
          <w:szCs w:val="28"/>
        </w:rPr>
        <w:lastRenderedPageBreak/>
        <w:t>如中标（成交），随中标（成交）公告公示</w:t>
      </w:r>
    </w:p>
    <w:p w:rsidR="00F75ABE" w:rsidRPr="00314B41" w:rsidRDefault="00B055AF">
      <w:pPr>
        <w:keepNext/>
        <w:keepLines/>
        <w:spacing w:before="120" w:after="120" w:line="560" w:lineRule="exact"/>
        <w:jc w:val="center"/>
        <w:outlineLvl w:val="1"/>
        <w:rPr>
          <w:rFonts w:ascii="Arial" w:eastAsia="黑体" w:hAnsi="Arial" w:cs="Times New Roman"/>
          <w:bCs/>
          <w:sz w:val="44"/>
          <w:szCs w:val="32"/>
        </w:rPr>
      </w:pPr>
      <w:r w:rsidRPr="00314B41">
        <w:rPr>
          <w:rFonts w:ascii="Arial" w:eastAsia="黑体" w:hAnsi="Arial" w:cs="Times New Roman" w:hint="eastAsia"/>
          <w:bCs/>
          <w:sz w:val="44"/>
          <w:szCs w:val="32"/>
        </w:rPr>
        <w:t>符合政府采购优惠政策的证明材料</w:t>
      </w: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F75ABE">
      <w:pPr>
        <w:spacing w:line="560" w:lineRule="exact"/>
        <w:rPr>
          <w:rFonts w:ascii="仿宋_GB2312" w:eastAsia="仿宋_GB2312" w:hAnsi="仿宋" w:cs="Times New Roman"/>
          <w:sz w:val="30"/>
          <w:szCs w:val="30"/>
        </w:rPr>
      </w:pPr>
    </w:p>
    <w:p w:rsidR="00F75ABE" w:rsidRPr="00314B41" w:rsidRDefault="00B055AF">
      <w:pPr>
        <w:wordWrap w:val="0"/>
        <w:spacing w:line="560" w:lineRule="exact"/>
        <w:jc w:val="right"/>
        <w:rPr>
          <w:rFonts w:ascii="仿宋_GB2312" w:eastAsia="仿宋_GB2312" w:hAnsi="仿宋" w:cs="Times New Roman"/>
          <w:sz w:val="30"/>
          <w:szCs w:val="30"/>
        </w:rPr>
      </w:pPr>
      <w:r w:rsidRPr="00314B41">
        <w:rPr>
          <w:rFonts w:ascii="仿宋_GB2312" w:eastAsia="仿宋_GB2312" w:hAnsi="仿宋" w:cs="Times New Roman" w:hint="eastAsia"/>
          <w:sz w:val="30"/>
          <w:szCs w:val="30"/>
        </w:rPr>
        <w:t xml:space="preserve">投标人名称(盖章):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wordWrap w:val="0"/>
        <w:spacing w:line="520" w:lineRule="exact"/>
        <w:jc w:val="right"/>
        <w:rPr>
          <w:rFonts w:ascii="仿宋_GB2312" w:eastAsia="仿宋_GB2312" w:hAnsi="仿宋" w:cs="Times New Roman"/>
          <w:kern w:val="0"/>
          <w:sz w:val="30"/>
          <w:szCs w:val="30"/>
        </w:rPr>
      </w:pPr>
      <w:r w:rsidRPr="00314B41">
        <w:rPr>
          <w:rFonts w:ascii="仿宋_GB2312" w:eastAsia="仿宋_GB2312" w:hAnsi="仿宋" w:cs="Times New Roman" w:hint="eastAsia"/>
          <w:sz w:val="30"/>
          <w:szCs w:val="30"/>
        </w:rPr>
        <w:t>法定代表人(依法登记的负责人)或授权代表(签字或签章)</w:t>
      </w:r>
      <w:r w:rsidRPr="00314B41">
        <w:rPr>
          <w:rFonts w:ascii="仿宋_GB2312" w:eastAsia="仿宋_GB2312" w:hAnsi="仿宋" w:cs="Times New Roman" w:hint="eastAsia"/>
          <w:kern w:val="0"/>
          <w:sz w:val="30"/>
          <w:szCs w:val="30"/>
        </w:rPr>
        <w:t xml:space="preserve">:  </w:t>
      </w:r>
      <w:r w:rsidRPr="00314B41">
        <w:rPr>
          <w:rFonts w:ascii="仿宋_GB2312" w:eastAsia="仿宋_GB2312" w:hAnsi="仿宋" w:cs="Times New Roman"/>
          <w:kern w:val="0"/>
          <w:sz w:val="30"/>
          <w:szCs w:val="30"/>
        </w:rPr>
        <w:t xml:space="preserve">  </w:t>
      </w:r>
      <w:r w:rsidRPr="00314B41">
        <w:rPr>
          <w:rFonts w:ascii="仿宋_GB2312" w:eastAsia="仿宋_GB2312" w:hAnsi="仿宋" w:cs="Times New Roman" w:hint="eastAsia"/>
          <w:kern w:val="0"/>
          <w:sz w:val="30"/>
          <w:szCs w:val="30"/>
        </w:rPr>
        <w:t xml:space="preserve">   </w:t>
      </w:r>
    </w:p>
    <w:p w:rsidR="00F75ABE" w:rsidRPr="00314B41" w:rsidRDefault="00B055AF">
      <w:pPr>
        <w:jc w:val="right"/>
        <w:rPr>
          <w:rFonts w:ascii="仿宋_GB2312" w:eastAsia="仿宋_GB2312" w:hAnsi="宋体" w:cs="Times New Roman"/>
          <w:sz w:val="22"/>
          <w:szCs w:val="28"/>
        </w:rPr>
      </w:pPr>
      <w:r w:rsidRPr="00314B41">
        <w:rPr>
          <w:rFonts w:ascii="仿宋_GB2312" w:eastAsia="仿宋_GB2312" w:hAnsi="仿宋" w:cs="Times New Roman"/>
          <w:sz w:val="30"/>
          <w:szCs w:val="30"/>
        </w:rPr>
        <w:br w:type="page"/>
      </w:r>
      <w:r w:rsidRPr="00314B41">
        <w:rPr>
          <w:rFonts w:ascii="仿宋_GB2312" w:eastAsia="仿宋_GB2312" w:hAnsi="宋体" w:cs="Times New Roman" w:hint="eastAsia"/>
          <w:sz w:val="22"/>
          <w:szCs w:val="28"/>
        </w:rPr>
        <w:lastRenderedPageBreak/>
        <w:t>如中标（成交），随中标（成交）公告公示</w:t>
      </w: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hint="eastAsia"/>
          <w:bCs/>
          <w:sz w:val="32"/>
          <w:szCs w:val="32"/>
        </w:rPr>
        <w:t>中小企业声明函</w:t>
      </w:r>
    </w:p>
    <w:p w:rsidR="00F75ABE" w:rsidRPr="00314B41" w:rsidRDefault="00B055AF">
      <w:pPr>
        <w:autoSpaceDE w:val="0"/>
        <w:autoSpaceDN w:val="0"/>
        <w:spacing w:before="14" w:line="560" w:lineRule="exact"/>
        <w:ind w:left="220" w:right="415" w:firstLineChars="200" w:firstLine="632"/>
        <w:rPr>
          <w:rFonts w:ascii="仿宋_GB2312" w:eastAsia="仿宋_GB2312" w:hAnsi="仿宋" w:cs="仿宋"/>
          <w:sz w:val="32"/>
          <w:szCs w:val="32"/>
        </w:rPr>
      </w:pPr>
      <w:r w:rsidRPr="00314B41">
        <w:rPr>
          <w:rFonts w:ascii="仿宋_GB2312" w:eastAsia="仿宋_GB2312" w:hAnsi="仿宋" w:cs="仿宋" w:hint="eastAsia"/>
          <w:spacing w:val="-2"/>
          <w:sz w:val="32"/>
          <w:szCs w:val="32"/>
        </w:rPr>
        <w:t>本公司</w:t>
      </w:r>
      <w:r w:rsidRPr="00314B41">
        <w:rPr>
          <w:rFonts w:ascii="仿宋_GB2312" w:eastAsia="仿宋_GB2312" w:hAnsi="仿宋" w:cs="仿宋" w:hint="eastAsia"/>
          <w:sz w:val="32"/>
          <w:szCs w:val="32"/>
        </w:rPr>
        <w:t>（联合体</w:t>
      </w:r>
      <w:r w:rsidRPr="00314B41">
        <w:rPr>
          <w:rFonts w:ascii="仿宋_GB2312" w:eastAsia="仿宋_GB2312" w:hAnsi="仿宋" w:cs="仿宋" w:hint="eastAsia"/>
          <w:spacing w:val="-5"/>
          <w:sz w:val="32"/>
          <w:szCs w:val="32"/>
        </w:rPr>
        <w:t>）</w:t>
      </w:r>
      <w:r w:rsidRPr="00314B41">
        <w:rPr>
          <w:rFonts w:ascii="仿宋_GB2312" w:eastAsia="仿宋_GB2312" w:hAnsi="仿宋" w:cs="仿宋" w:hint="eastAsia"/>
          <w:spacing w:val="-2"/>
          <w:sz w:val="32"/>
          <w:szCs w:val="32"/>
        </w:rPr>
        <w:t>郑重声明，根据《政府采购促进中小</w:t>
      </w:r>
      <w:r w:rsidRPr="00314B41">
        <w:rPr>
          <w:rFonts w:ascii="仿宋_GB2312" w:eastAsia="仿宋_GB2312" w:hAnsi="仿宋" w:cs="仿宋" w:hint="eastAsia"/>
          <w:spacing w:val="-18"/>
          <w:sz w:val="32"/>
          <w:szCs w:val="32"/>
        </w:rPr>
        <w:t>企业发展管理办法》</w:t>
      </w:r>
      <w:r w:rsidRPr="00314B41">
        <w:rPr>
          <w:rFonts w:ascii="仿宋_GB2312" w:eastAsia="仿宋_GB2312" w:hAnsi="仿宋" w:cs="仿宋" w:hint="eastAsia"/>
          <w:sz w:val="32"/>
          <w:szCs w:val="32"/>
        </w:rPr>
        <w:t>（</w:t>
      </w:r>
      <w:r w:rsidRPr="00314B41">
        <w:rPr>
          <w:rFonts w:ascii="仿宋_GB2312" w:eastAsia="仿宋_GB2312" w:hAnsi="仿宋" w:cs="仿宋" w:hint="eastAsia"/>
          <w:spacing w:val="5"/>
          <w:sz w:val="32"/>
          <w:szCs w:val="32"/>
        </w:rPr>
        <w:t>财库</w:t>
      </w:r>
      <w:r w:rsidRPr="00314B41">
        <w:rPr>
          <w:rFonts w:ascii="仿宋_GB2312" w:eastAsia="仿宋" w:hAnsi="仿宋" w:cs="仿宋" w:hint="eastAsia"/>
          <w:sz w:val="32"/>
          <w:szCs w:val="32"/>
        </w:rPr>
        <w:t>﹝</w:t>
      </w:r>
      <w:r w:rsidRPr="00314B41">
        <w:rPr>
          <w:rFonts w:ascii="仿宋_GB2312" w:eastAsia="仿宋_GB2312" w:hAnsi="仿宋" w:cs="仿宋" w:hint="eastAsia"/>
          <w:sz w:val="32"/>
          <w:szCs w:val="32"/>
        </w:rPr>
        <w:t>2020</w:t>
      </w:r>
      <w:r w:rsidRPr="00314B41">
        <w:rPr>
          <w:rFonts w:ascii="仿宋_GB2312" w:eastAsia="仿宋" w:hAnsi="仿宋" w:cs="仿宋" w:hint="eastAsia"/>
          <w:sz w:val="32"/>
          <w:szCs w:val="32"/>
        </w:rPr>
        <w:t>﹞</w:t>
      </w:r>
      <w:r w:rsidRPr="00314B41">
        <w:rPr>
          <w:rFonts w:ascii="仿宋_GB2312" w:eastAsia="仿宋_GB2312" w:hAnsi="仿宋" w:cs="仿宋" w:hint="eastAsia"/>
          <w:sz w:val="32"/>
          <w:szCs w:val="32"/>
        </w:rPr>
        <w:t>46</w:t>
      </w:r>
      <w:r w:rsidRPr="00314B41">
        <w:rPr>
          <w:rFonts w:ascii="仿宋_GB2312" w:eastAsia="仿宋_GB2312" w:hAnsi="仿宋" w:cs="仿宋" w:hint="eastAsia"/>
          <w:spacing w:val="28"/>
          <w:sz w:val="32"/>
          <w:szCs w:val="32"/>
        </w:rPr>
        <w:t>号</w:t>
      </w:r>
      <w:r w:rsidRPr="00314B41">
        <w:rPr>
          <w:rFonts w:ascii="仿宋_GB2312" w:eastAsia="仿宋_GB2312" w:hAnsi="仿宋" w:cs="仿宋" w:hint="eastAsia"/>
          <w:spacing w:val="5"/>
          <w:sz w:val="32"/>
          <w:szCs w:val="32"/>
        </w:rPr>
        <w:t>）</w:t>
      </w:r>
      <w:r w:rsidRPr="00314B41">
        <w:rPr>
          <w:rFonts w:ascii="仿宋_GB2312" w:eastAsia="仿宋_GB2312" w:hAnsi="仿宋" w:cs="仿宋" w:hint="eastAsia"/>
          <w:sz w:val="32"/>
          <w:szCs w:val="32"/>
        </w:rPr>
        <w:t>的规定，本公司（联合体）</w:t>
      </w:r>
      <w:r w:rsidRPr="00314B41">
        <w:rPr>
          <w:rFonts w:ascii="仿宋_GB2312" w:eastAsia="仿宋_GB2312" w:hAnsi="仿宋" w:cs="仿宋" w:hint="eastAsia"/>
          <w:spacing w:val="-8"/>
          <w:sz w:val="32"/>
          <w:szCs w:val="32"/>
        </w:rPr>
        <w:t>参加</w:t>
      </w:r>
      <w:r w:rsidRPr="00314B41">
        <w:rPr>
          <w:rFonts w:ascii="仿宋_GB2312" w:eastAsia="仿宋_GB2312" w:hAnsi="仿宋" w:cs="仿宋" w:hint="eastAsia"/>
          <w:spacing w:val="-8"/>
          <w:sz w:val="32"/>
          <w:szCs w:val="32"/>
          <w:u w:val="single"/>
        </w:rPr>
        <w:t>（单位名称）</w:t>
      </w:r>
      <w:r w:rsidRPr="00314B41">
        <w:rPr>
          <w:rFonts w:ascii="仿宋_GB2312" w:eastAsia="仿宋_GB2312" w:hAnsi="仿宋" w:cs="仿宋" w:hint="eastAsia"/>
          <w:spacing w:val="-8"/>
          <w:sz w:val="32"/>
          <w:szCs w:val="32"/>
        </w:rPr>
        <w:t>的</w:t>
      </w:r>
      <w:r w:rsidRPr="00314B41">
        <w:rPr>
          <w:rFonts w:ascii="仿宋_GB2312" w:eastAsia="仿宋_GB2312" w:hAnsi="仿宋" w:cs="仿宋" w:hint="eastAsia"/>
          <w:spacing w:val="-8"/>
          <w:sz w:val="32"/>
          <w:szCs w:val="32"/>
          <w:u w:val="single"/>
        </w:rPr>
        <w:t>（项目名称）</w:t>
      </w:r>
      <w:r w:rsidRPr="00314B41">
        <w:rPr>
          <w:rFonts w:ascii="仿宋_GB2312" w:eastAsia="仿宋_GB2312" w:hAnsi="仿宋" w:cs="仿宋" w:hint="eastAsia"/>
          <w:spacing w:val="-1"/>
          <w:sz w:val="32"/>
          <w:szCs w:val="32"/>
        </w:rPr>
        <w:t>采购活动，提</w:t>
      </w:r>
      <w:r w:rsidRPr="00314B41">
        <w:rPr>
          <w:rFonts w:ascii="仿宋_GB2312" w:eastAsia="仿宋_GB2312" w:hAnsi="仿宋" w:cs="仿宋" w:hint="eastAsia"/>
          <w:spacing w:val="11"/>
          <w:w w:val="95"/>
          <w:sz w:val="32"/>
          <w:szCs w:val="32"/>
        </w:rPr>
        <w:t>供的货物全部由符合政策要求的中小企业制造。相关企业</w:t>
      </w:r>
      <w:r w:rsidRPr="00314B41">
        <w:rPr>
          <w:rFonts w:ascii="仿宋_GB2312" w:eastAsia="仿宋_GB2312" w:hAnsi="仿宋" w:cs="仿宋" w:hint="eastAsia"/>
          <w:sz w:val="32"/>
          <w:szCs w:val="32"/>
        </w:rPr>
        <w:t>（含联合体中的中小企业、签订分包意向协议的中小企业） 的具体情况如下：</w:t>
      </w:r>
    </w:p>
    <w:p w:rsidR="00F75ABE" w:rsidRPr="00314B41" w:rsidRDefault="00B055AF">
      <w:pPr>
        <w:numPr>
          <w:ilvl w:val="0"/>
          <w:numId w:val="2"/>
        </w:numPr>
        <w:autoSpaceDE w:val="0"/>
        <w:autoSpaceDN w:val="0"/>
        <w:spacing w:before="30" w:line="560" w:lineRule="exact"/>
        <w:ind w:left="220" w:right="417" w:firstLineChars="200" w:firstLine="628"/>
        <w:rPr>
          <w:rFonts w:ascii="仿宋_GB2312" w:eastAsia="仿宋_GB2312" w:hAnsi="仿宋" w:cs="仿宋"/>
          <w:spacing w:val="-3"/>
          <w:sz w:val="32"/>
          <w:szCs w:val="32"/>
        </w:rPr>
      </w:pPr>
      <w:r w:rsidRPr="00314B41">
        <w:rPr>
          <w:rFonts w:ascii="仿宋_GB2312" w:eastAsia="仿宋_GB2312" w:hAnsi="仿宋" w:cs="仿宋" w:hint="eastAsia"/>
          <w:spacing w:val="-3"/>
          <w:sz w:val="32"/>
          <w:szCs w:val="32"/>
          <w:u w:val="single"/>
        </w:rPr>
        <w:t>（标的名称）</w:t>
      </w:r>
      <w:r w:rsidRPr="00314B41">
        <w:rPr>
          <w:rFonts w:ascii="仿宋_GB2312" w:eastAsia="仿宋_GB2312" w:hAnsi="仿宋" w:cs="仿宋" w:hint="eastAsia"/>
          <w:spacing w:val="-3"/>
          <w:sz w:val="32"/>
          <w:szCs w:val="32"/>
        </w:rPr>
        <w:t>，属于</w:t>
      </w:r>
      <w:r w:rsidRPr="00314B41">
        <w:rPr>
          <w:rFonts w:ascii="仿宋_GB2312" w:eastAsia="仿宋_GB2312" w:hAnsi="仿宋" w:cs="仿宋" w:hint="eastAsia"/>
          <w:spacing w:val="-3"/>
          <w:sz w:val="32"/>
          <w:szCs w:val="32"/>
          <w:u w:val="single"/>
        </w:rPr>
        <w:t>（采购文件中明确的所属行业）行业</w:t>
      </w:r>
      <w:r w:rsidRPr="00314B41">
        <w:rPr>
          <w:rFonts w:ascii="仿宋_GB2312" w:eastAsia="仿宋_GB2312" w:hAnsi="仿宋" w:cs="仿宋" w:hint="eastAsia"/>
          <w:spacing w:val="-3"/>
          <w:sz w:val="32"/>
          <w:szCs w:val="32"/>
        </w:rPr>
        <w:t>；制造商为</w:t>
      </w:r>
      <w:r w:rsidRPr="00314B41">
        <w:rPr>
          <w:rFonts w:ascii="仿宋_GB2312" w:eastAsia="仿宋_GB2312" w:hAnsi="仿宋" w:cs="仿宋" w:hint="eastAsia"/>
          <w:spacing w:val="-3"/>
          <w:sz w:val="32"/>
          <w:szCs w:val="32"/>
          <w:u w:val="single"/>
        </w:rPr>
        <w:t>（企业名称）</w:t>
      </w:r>
      <w:r w:rsidRPr="00314B41">
        <w:rPr>
          <w:rFonts w:ascii="仿宋_GB2312" w:eastAsia="仿宋_GB2312" w:hAnsi="仿宋" w:cs="仿宋" w:hint="eastAsia"/>
          <w:spacing w:val="-3"/>
          <w:sz w:val="32"/>
          <w:szCs w:val="32"/>
        </w:rPr>
        <w:t>，从业人员</w:t>
      </w:r>
      <w:r w:rsidRPr="00314B41">
        <w:rPr>
          <w:rFonts w:ascii="仿宋_GB2312" w:eastAsia="仿宋_GB2312" w:hAnsi="仿宋" w:cs="仿宋" w:hint="eastAsia"/>
          <w:spacing w:val="-3"/>
          <w:sz w:val="32"/>
          <w:szCs w:val="32"/>
          <w:u w:val="single"/>
        </w:rPr>
        <w:t xml:space="preserve">      </w:t>
      </w:r>
      <w:r w:rsidRPr="00314B41">
        <w:rPr>
          <w:rFonts w:ascii="仿宋_GB2312" w:eastAsia="仿宋_GB2312" w:hAnsi="仿宋" w:cs="仿宋" w:hint="eastAsia"/>
          <w:spacing w:val="-3"/>
          <w:sz w:val="32"/>
          <w:szCs w:val="32"/>
        </w:rPr>
        <w:t>人，营业收入为</w:t>
      </w:r>
      <w:r w:rsidRPr="00314B41">
        <w:rPr>
          <w:rFonts w:ascii="仿宋_GB2312" w:eastAsia="仿宋_GB2312" w:hAnsi="仿宋" w:cs="仿宋" w:hint="eastAsia"/>
          <w:spacing w:val="-3"/>
          <w:sz w:val="32"/>
          <w:szCs w:val="32"/>
          <w:u w:val="single"/>
        </w:rPr>
        <w:t xml:space="preserve">      </w:t>
      </w:r>
      <w:r w:rsidRPr="00314B41">
        <w:rPr>
          <w:rFonts w:ascii="仿宋_GB2312" w:eastAsia="仿宋_GB2312" w:hAnsi="仿宋" w:cs="仿宋" w:hint="eastAsia"/>
          <w:spacing w:val="-3"/>
          <w:sz w:val="32"/>
          <w:szCs w:val="32"/>
        </w:rPr>
        <w:t>万元，资产总额为</w:t>
      </w:r>
      <w:r w:rsidRPr="00314B41">
        <w:rPr>
          <w:rFonts w:ascii="仿宋_GB2312" w:eastAsia="仿宋_GB2312" w:hAnsi="仿宋" w:cs="仿宋" w:hint="eastAsia"/>
          <w:spacing w:val="-3"/>
          <w:sz w:val="32"/>
          <w:szCs w:val="32"/>
          <w:u w:val="single"/>
        </w:rPr>
        <w:t xml:space="preserve">      </w:t>
      </w:r>
      <w:r w:rsidRPr="00314B41">
        <w:rPr>
          <w:rFonts w:ascii="仿宋_GB2312" w:eastAsia="仿宋_GB2312" w:hAnsi="仿宋" w:cs="仿宋" w:hint="eastAsia"/>
          <w:spacing w:val="-3"/>
          <w:sz w:val="32"/>
          <w:szCs w:val="32"/>
        </w:rPr>
        <w:t>万</w:t>
      </w:r>
      <w:r w:rsidRPr="00314B41">
        <w:rPr>
          <w:rFonts w:ascii="仿宋_GB2312" w:eastAsia="仿宋_GB2312" w:hAnsi="仿宋" w:cs="仿宋" w:hint="eastAsia"/>
          <w:spacing w:val="2"/>
          <w:w w:val="99"/>
          <w:sz w:val="32"/>
          <w:szCs w:val="32"/>
        </w:rPr>
        <w:t>元</w:t>
      </w:r>
      <w:r w:rsidRPr="00314B41">
        <w:rPr>
          <w:rFonts w:ascii="仿宋_GB2312" w:eastAsia="仿宋_GB2312" w:hAnsi="仿宋" w:cs="仿宋" w:hint="eastAsia"/>
          <w:spacing w:val="2"/>
          <w:w w:val="99"/>
          <w:sz w:val="32"/>
          <w:szCs w:val="32"/>
          <w:vertAlign w:val="superscript"/>
        </w:rPr>
        <w:t>1</w:t>
      </w:r>
      <w:r w:rsidRPr="00314B41">
        <w:rPr>
          <w:rFonts w:ascii="仿宋_GB2312" w:eastAsia="仿宋_GB2312" w:hAnsi="仿宋" w:cs="仿宋" w:hint="eastAsia"/>
          <w:spacing w:val="2"/>
          <w:w w:val="99"/>
          <w:sz w:val="32"/>
          <w:szCs w:val="32"/>
        </w:rPr>
        <w:t>，属于</w:t>
      </w:r>
      <w:r w:rsidRPr="00314B41">
        <w:rPr>
          <w:rFonts w:ascii="仿宋_GB2312" w:eastAsia="仿宋_GB2312" w:hAnsi="仿宋" w:cs="仿宋" w:hint="eastAsia"/>
          <w:spacing w:val="2"/>
          <w:w w:val="99"/>
          <w:sz w:val="32"/>
          <w:szCs w:val="32"/>
          <w:u w:val="single"/>
        </w:rPr>
        <w:t>（中型企业、小型企业、微型企业）</w:t>
      </w:r>
      <w:r w:rsidRPr="00314B41">
        <w:rPr>
          <w:rFonts w:ascii="仿宋_GB2312" w:eastAsia="仿宋_GB2312" w:hAnsi="仿宋" w:cs="仿宋" w:hint="eastAsia"/>
          <w:spacing w:val="2"/>
          <w:w w:val="99"/>
          <w:sz w:val="32"/>
          <w:szCs w:val="32"/>
        </w:rPr>
        <w:t>；</w:t>
      </w:r>
    </w:p>
    <w:p w:rsidR="00F75ABE" w:rsidRPr="00314B41" w:rsidRDefault="00B055AF">
      <w:pPr>
        <w:numPr>
          <w:ilvl w:val="0"/>
          <w:numId w:val="2"/>
        </w:numPr>
        <w:tabs>
          <w:tab w:val="left" w:pos="312"/>
        </w:tabs>
        <w:autoSpaceDE w:val="0"/>
        <w:autoSpaceDN w:val="0"/>
        <w:spacing w:before="30" w:line="560" w:lineRule="exact"/>
        <w:ind w:left="220" w:right="417" w:firstLineChars="200" w:firstLine="628"/>
        <w:rPr>
          <w:rFonts w:ascii="仿宋_GB2312" w:eastAsia="仿宋_GB2312" w:hAnsi="仿宋" w:cs="仿宋"/>
          <w:spacing w:val="-3"/>
          <w:sz w:val="32"/>
          <w:szCs w:val="32"/>
        </w:rPr>
      </w:pPr>
      <w:r w:rsidRPr="00314B41">
        <w:rPr>
          <w:rFonts w:ascii="仿宋_GB2312" w:eastAsia="仿宋_GB2312" w:hAnsi="仿宋" w:cs="仿宋" w:hint="eastAsia"/>
          <w:spacing w:val="-3"/>
          <w:sz w:val="32"/>
          <w:szCs w:val="32"/>
          <w:u w:val="single"/>
        </w:rPr>
        <w:t>（标的名称）</w:t>
      </w:r>
      <w:r w:rsidRPr="00314B41">
        <w:rPr>
          <w:rFonts w:ascii="仿宋_GB2312" w:eastAsia="仿宋_GB2312" w:hAnsi="仿宋" w:cs="仿宋" w:hint="eastAsia"/>
          <w:spacing w:val="-3"/>
          <w:sz w:val="32"/>
          <w:szCs w:val="32"/>
        </w:rPr>
        <w:t>，属于</w:t>
      </w:r>
      <w:r w:rsidRPr="00314B41">
        <w:rPr>
          <w:rFonts w:ascii="仿宋_GB2312" w:eastAsia="仿宋_GB2312" w:hAnsi="仿宋" w:cs="仿宋" w:hint="eastAsia"/>
          <w:spacing w:val="-3"/>
          <w:sz w:val="32"/>
          <w:szCs w:val="32"/>
          <w:u w:val="single"/>
        </w:rPr>
        <w:t>（采购文件中明确的所属行业）行业</w:t>
      </w:r>
      <w:r w:rsidRPr="00314B41">
        <w:rPr>
          <w:rFonts w:ascii="仿宋_GB2312" w:eastAsia="仿宋_GB2312" w:hAnsi="仿宋" w:cs="仿宋" w:hint="eastAsia"/>
          <w:spacing w:val="-3"/>
          <w:sz w:val="32"/>
          <w:szCs w:val="32"/>
        </w:rPr>
        <w:t>；制造商为</w:t>
      </w:r>
      <w:r w:rsidRPr="00314B41">
        <w:rPr>
          <w:rFonts w:ascii="仿宋_GB2312" w:eastAsia="仿宋_GB2312" w:hAnsi="仿宋" w:cs="仿宋" w:hint="eastAsia"/>
          <w:spacing w:val="-3"/>
          <w:sz w:val="32"/>
          <w:szCs w:val="32"/>
          <w:u w:val="single"/>
        </w:rPr>
        <w:t>（企业名称）</w:t>
      </w:r>
      <w:r w:rsidRPr="00314B41">
        <w:rPr>
          <w:rFonts w:ascii="仿宋_GB2312" w:eastAsia="仿宋_GB2312" w:hAnsi="仿宋" w:cs="仿宋" w:hint="eastAsia"/>
          <w:spacing w:val="-3"/>
          <w:sz w:val="32"/>
          <w:szCs w:val="32"/>
        </w:rPr>
        <w:t>，从业人员</w:t>
      </w:r>
      <w:r w:rsidRPr="00314B41">
        <w:rPr>
          <w:rFonts w:ascii="仿宋_GB2312" w:eastAsia="仿宋_GB2312" w:hAnsi="仿宋" w:cs="仿宋" w:hint="eastAsia"/>
          <w:spacing w:val="-3"/>
          <w:sz w:val="32"/>
          <w:szCs w:val="32"/>
          <w:u w:val="single"/>
        </w:rPr>
        <w:t xml:space="preserve">      </w:t>
      </w:r>
      <w:r w:rsidRPr="00314B41">
        <w:rPr>
          <w:rFonts w:ascii="仿宋_GB2312" w:eastAsia="仿宋_GB2312" w:hAnsi="仿宋" w:cs="仿宋" w:hint="eastAsia"/>
          <w:spacing w:val="-3"/>
          <w:sz w:val="32"/>
          <w:szCs w:val="32"/>
        </w:rPr>
        <w:t>人，营业收入为</w:t>
      </w:r>
      <w:r w:rsidRPr="00314B41">
        <w:rPr>
          <w:rFonts w:ascii="仿宋_GB2312" w:eastAsia="仿宋_GB2312" w:hAnsi="仿宋" w:cs="仿宋" w:hint="eastAsia"/>
          <w:spacing w:val="-3"/>
          <w:sz w:val="32"/>
          <w:szCs w:val="32"/>
          <w:u w:val="single"/>
        </w:rPr>
        <w:t xml:space="preserve">      </w:t>
      </w:r>
      <w:r w:rsidRPr="00314B41">
        <w:rPr>
          <w:rFonts w:ascii="仿宋_GB2312" w:eastAsia="仿宋_GB2312" w:hAnsi="仿宋" w:cs="仿宋" w:hint="eastAsia"/>
          <w:spacing w:val="-3"/>
          <w:sz w:val="32"/>
          <w:szCs w:val="32"/>
        </w:rPr>
        <w:t>万元，资产总额为</w:t>
      </w:r>
      <w:r w:rsidRPr="00314B41">
        <w:rPr>
          <w:rFonts w:ascii="仿宋_GB2312" w:eastAsia="仿宋_GB2312" w:hAnsi="仿宋" w:cs="仿宋" w:hint="eastAsia"/>
          <w:spacing w:val="-3"/>
          <w:sz w:val="32"/>
          <w:szCs w:val="32"/>
          <w:u w:val="single"/>
        </w:rPr>
        <w:t xml:space="preserve">      </w:t>
      </w:r>
      <w:r w:rsidRPr="00314B41">
        <w:rPr>
          <w:rFonts w:ascii="仿宋_GB2312" w:eastAsia="仿宋_GB2312" w:hAnsi="仿宋" w:cs="仿宋" w:hint="eastAsia"/>
          <w:spacing w:val="-3"/>
          <w:sz w:val="32"/>
          <w:szCs w:val="32"/>
        </w:rPr>
        <w:t>万</w:t>
      </w:r>
      <w:r w:rsidRPr="00314B41">
        <w:rPr>
          <w:rFonts w:ascii="仿宋_GB2312" w:eastAsia="仿宋_GB2312" w:hAnsi="仿宋" w:cs="仿宋" w:hint="eastAsia"/>
          <w:spacing w:val="2"/>
          <w:w w:val="99"/>
          <w:sz w:val="32"/>
          <w:szCs w:val="32"/>
        </w:rPr>
        <w:t>元，属于</w:t>
      </w:r>
      <w:r w:rsidRPr="00314B41">
        <w:rPr>
          <w:rFonts w:ascii="仿宋_GB2312" w:eastAsia="仿宋_GB2312" w:hAnsi="仿宋" w:cs="仿宋" w:hint="eastAsia"/>
          <w:spacing w:val="2"/>
          <w:w w:val="99"/>
          <w:sz w:val="32"/>
          <w:szCs w:val="32"/>
          <w:u w:val="single"/>
        </w:rPr>
        <w:t>（中型企业、小型企业、微型企业）</w:t>
      </w:r>
      <w:r w:rsidRPr="00314B41">
        <w:rPr>
          <w:rFonts w:ascii="仿宋_GB2312" w:eastAsia="仿宋_GB2312" w:hAnsi="仿宋" w:cs="仿宋" w:hint="eastAsia"/>
          <w:spacing w:val="2"/>
          <w:w w:val="99"/>
          <w:sz w:val="32"/>
          <w:szCs w:val="32"/>
        </w:rPr>
        <w:t>；</w:t>
      </w:r>
    </w:p>
    <w:p w:rsidR="00F75ABE" w:rsidRPr="00314B41" w:rsidRDefault="00B055AF">
      <w:pPr>
        <w:autoSpaceDE w:val="0"/>
        <w:autoSpaceDN w:val="0"/>
        <w:spacing w:before="30" w:line="560" w:lineRule="exact"/>
        <w:ind w:leftChars="200" w:left="420" w:right="417" w:firstLineChars="200" w:firstLine="628"/>
        <w:rPr>
          <w:rFonts w:ascii="仿宋_GB2312" w:eastAsia="仿宋_GB2312" w:hAnsi="仿宋" w:cs="仿宋"/>
          <w:spacing w:val="-3"/>
          <w:sz w:val="32"/>
          <w:szCs w:val="32"/>
        </w:rPr>
      </w:pPr>
      <w:r w:rsidRPr="00314B41">
        <w:rPr>
          <w:rFonts w:ascii="仿宋_GB2312" w:eastAsia="仿宋_GB2312" w:hAnsi="仿宋" w:cs="仿宋" w:hint="eastAsia"/>
          <w:spacing w:val="-3"/>
          <w:sz w:val="32"/>
          <w:szCs w:val="32"/>
        </w:rPr>
        <w:t>……</w:t>
      </w:r>
    </w:p>
    <w:p w:rsidR="00F75ABE" w:rsidRPr="00314B41" w:rsidRDefault="00B055AF">
      <w:pPr>
        <w:autoSpaceDE w:val="0"/>
        <w:autoSpaceDN w:val="0"/>
        <w:spacing w:before="30" w:line="560" w:lineRule="exact"/>
        <w:ind w:leftChars="200" w:left="420" w:right="417" w:firstLineChars="200" w:firstLine="628"/>
        <w:rPr>
          <w:rFonts w:ascii="仿宋_GB2312" w:eastAsia="仿宋_GB2312" w:hAnsi="仿宋" w:cs="仿宋"/>
          <w:sz w:val="32"/>
          <w:szCs w:val="32"/>
        </w:rPr>
      </w:pPr>
      <w:r w:rsidRPr="00314B41">
        <w:rPr>
          <w:rFonts w:ascii="仿宋_GB2312" w:eastAsia="仿宋_GB2312" w:hAnsi="仿宋" w:cs="仿宋" w:hint="eastAsia"/>
          <w:spacing w:val="-3"/>
          <w:sz w:val="32"/>
          <w:szCs w:val="32"/>
        </w:rPr>
        <w:t>以上企业，不属于大企业的分支机构，不存在控股股东</w:t>
      </w:r>
      <w:r w:rsidRPr="00314B41">
        <w:rPr>
          <w:rFonts w:ascii="仿宋_GB2312" w:eastAsia="仿宋_GB2312" w:hAnsi="仿宋" w:cs="仿宋" w:hint="eastAsia"/>
          <w:spacing w:val="-5"/>
          <w:sz w:val="32"/>
          <w:szCs w:val="32"/>
        </w:rPr>
        <w:t>为大企业的情形，也不存在与大企业的负责人为同一人的情形。</w:t>
      </w:r>
    </w:p>
    <w:p w:rsidR="00F75ABE" w:rsidRPr="00314B41" w:rsidRDefault="00B055AF">
      <w:pPr>
        <w:autoSpaceDE w:val="0"/>
        <w:autoSpaceDN w:val="0"/>
        <w:spacing w:line="560" w:lineRule="exact"/>
        <w:ind w:left="220" w:right="372" w:firstLineChars="200" w:firstLine="640"/>
        <w:rPr>
          <w:rFonts w:ascii="仿宋_GB2312" w:eastAsia="仿宋_GB2312" w:hAnsi="仿宋" w:cs="仿宋"/>
          <w:sz w:val="32"/>
          <w:szCs w:val="32"/>
        </w:rPr>
      </w:pPr>
      <w:r w:rsidRPr="00314B41">
        <w:rPr>
          <w:rFonts w:ascii="仿宋_GB2312" w:eastAsia="仿宋_GB2312" w:hAnsi="仿宋" w:cs="仿宋" w:hint="eastAsia"/>
          <w:sz w:val="32"/>
          <w:szCs w:val="32"/>
        </w:rPr>
        <w:t>本企业对上述声明内容的真实性负责。如有虚假，将依法承担相应责任。</w:t>
      </w:r>
    </w:p>
    <w:p w:rsidR="00F75ABE" w:rsidRPr="00314B41" w:rsidRDefault="00B055AF">
      <w:pPr>
        <w:autoSpaceDE w:val="0"/>
        <w:autoSpaceDN w:val="0"/>
        <w:spacing w:before="14" w:line="560" w:lineRule="exact"/>
        <w:ind w:left="220" w:right="415" w:firstLineChars="1300" w:firstLine="4095"/>
        <w:rPr>
          <w:rFonts w:ascii="仿宋_GB2312" w:eastAsia="仿宋_GB2312" w:hAnsi="仿宋" w:cs="仿宋"/>
          <w:spacing w:val="-8"/>
          <w:w w:val="99"/>
          <w:sz w:val="32"/>
          <w:szCs w:val="32"/>
        </w:rPr>
      </w:pPr>
      <w:r w:rsidRPr="00314B41">
        <w:rPr>
          <w:rFonts w:ascii="仿宋_GB2312" w:eastAsia="仿宋_GB2312" w:hAnsi="仿宋" w:cs="仿宋" w:hint="eastAsia"/>
          <w:w w:val="99"/>
          <w:sz w:val="32"/>
          <w:szCs w:val="32"/>
        </w:rPr>
        <w:t>企业名称</w:t>
      </w:r>
      <w:r w:rsidRPr="00314B41">
        <w:rPr>
          <w:rFonts w:ascii="仿宋_GB2312" w:eastAsia="仿宋_GB2312" w:hAnsi="仿宋" w:cs="仿宋" w:hint="eastAsia"/>
          <w:spacing w:val="2"/>
          <w:w w:val="99"/>
          <w:sz w:val="32"/>
          <w:szCs w:val="32"/>
        </w:rPr>
        <w:t>（</w:t>
      </w:r>
      <w:r w:rsidRPr="00314B41">
        <w:rPr>
          <w:rFonts w:ascii="仿宋_GB2312" w:eastAsia="仿宋_GB2312" w:hAnsi="仿宋" w:cs="仿宋" w:hint="eastAsia"/>
          <w:w w:val="99"/>
          <w:sz w:val="32"/>
          <w:szCs w:val="32"/>
        </w:rPr>
        <w:t>盖章）：</w:t>
      </w:r>
    </w:p>
    <w:p w:rsidR="00F75ABE" w:rsidRPr="00314B41" w:rsidRDefault="00B055AF">
      <w:pPr>
        <w:autoSpaceDE w:val="0"/>
        <w:autoSpaceDN w:val="0"/>
        <w:spacing w:before="14" w:line="560" w:lineRule="exact"/>
        <w:ind w:left="220" w:right="415" w:firstLineChars="1100" w:firstLine="4048"/>
        <w:rPr>
          <w:rFonts w:ascii="仿宋_GB2312" w:eastAsia="仿宋_GB2312" w:hAnsi="仿宋" w:cs="仿宋"/>
          <w:spacing w:val="24"/>
          <w:sz w:val="32"/>
          <w:szCs w:val="32"/>
        </w:rPr>
      </w:pPr>
      <w:r w:rsidRPr="00314B41">
        <w:rPr>
          <w:rFonts w:ascii="仿宋_GB2312" w:eastAsia="仿宋_GB2312" w:hAnsi="仿宋" w:cs="仿宋" w:hint="eastAsia"/>
          <w:spacing w:val="24"/>
          <w:sz w:val="32"/>
          <w:szCs w:val="32"/>
        </w:rPr>
        <w:t>日期：</w:t>
      </w:r>
    </w:p>
    <w:p w:rsidR="00F75ABE" w:rsidRPr="00314B41" w:rsidRDefault="00B055AF">
      <w:pPr>
        <w:tabs>
          <w:tab w:val="center" w:pos="4153"/>
          <w:tab w:val="right" w:pos="8306"/>
        </w:tabs>
        <w:snapToGrid w:val="0"/>
        <w:jc w:val="left"/>
        <w:rPr>
          <w:rFonts w:ascii="等线" w:eastAsia="等线" w:hAnsi="等线" w:cs="Times New Roman"/>
          <w:b/>
          <w:sz w:val="22"/>
          <w:szCs w:val="18"/>
        </w:rPr>
      </w:pPr>
      <w:r w:rsidRPr="00314B41">
        <w:rPr>
          <w:rFonts w:ascii="等线" w:eastAsia="等线" w:hAnsi="等线" w:cs="Times New Roman" w:hint="eastAsia"/>
          <w:b/>
          <w:sz w:val="22"/>
          <w:szCs w:val="18"/>
        </w:rPr>
        <w:t>1.从业人员、营业收入、资产总额填报上一年度数据，无上</w:t>
      </w:r>
      <w:proofErr w:type="gramStart"/>
      <w:r w:rsidRPr="00314B41">
        <w:rPr>
          <w:rFonts w:ascii="等线" w:eastAsia="等线" w:hAnsi="等线" w:cs="Times New Roman" w:hint="eastAsia"/>
          <w:b/>
          <w:sz w:val="22"/>
          <w:szCs w:val="18"/>
        </w:rPr>
        <w:t>一</w:t>
      </w:r>
      <w:proofErr w:type="gramEnd"/>
      <w:r w:rsidRPr="00314B41">
        <w:rPr>
          <w:rFonts w:ascii="等线" w:eastAsia="等线" w:hAnsi="等线" w:cs="Times New Roman" w:hint="eastAsia"/>
          <w:b/>
          <w:sz w:val="22"/>
          <w:szCs w:val="18"/>
        </w:rPr>
        <w:t>年度数据的新成立企业可不填报。</w:t>
      </w:r>
    </w:p>
    <w:p w:rsidR="00F75ABE" w:rsidRPr="00314B41" w:rsidRDefault="00B055AF">
      <w:pPr>
        <w:autoSpaceDE w:val="0"/>
        <w:autoSpaceDN w:val="0"/>
        <w:spacing w:before="14" w:line="560" w:lineRule="exact"/>
        <w:ind w:right="415"/>
        <w:rPr>
          <w:rFonts w:ascii="Calibri" w:eastAsia="宋体" w:hAnsi="Calibri" w:cs="Times New Roman"/>
          <w:b/>
          <w:sz w:val="22"/>
          <w:szCs w:val="18"/>
        </w:rPr>
      </w:pPr>
      <w:r w:rsidRPr="00314B41">
        <w:rPr>
          <w:rFonts w:ascii="Calibri" w:eastAsia="宋体" w:hAnsi="Calibri" w:cs="Times New Roman" w:hint="eastAsia"/>
          <w:b/>
          <w:sz w:val="22"/>
          <w:szCs w:val="18"/>
        </w:rPr>
        <w:t>2.</w:t>
      </w:r>
      <w:r w:rsidRPr="00314B41">
        <w:rPr>
          <w:rFonts w:ascii="Calibri" w:eastAsia="宋体" w:hAnsi="Calibri" w:cs="Times New Roman" w:hint="eastAsia"/>
          <w:b/>
          <w:sz w:val="22"/>
          <w:szCs w:val="18"/>
        </w:rPr>
        <w:t>在货物采购项目中，货物应当由中小企业制造，不对其中涉及的服务的承接商</w:t>
      </w:r>
      <w:proofErr w:type="gramStart"/>
      <w:r w:rsidRPr="00314B41">
        <w:rPr>
          <w:rFonts w:ascii="Calibri" w:eastAsia="宋体" w:hAnsi="Calibri" w:cs="Times New Roman" w:hint="eastAsia"/>
          <w:b/>
          <w:sz w:val="22"/>
          <w:szCs w:val="18"/>
        </w:rPr>
        <w:t>作出</w:t>
      </w:r>
      <w:proofErr w:type="gramEnd"/>
      <w:r w:rsidRPr="00314B41">
        <w:rPr>
          <w:rFonts w:ascii="Calibri" w:eastAsia="宋体" w:hAnsi="Calibri" w:cs="Times New Roman" w:hint="eastAsia"/>
          <w:b/>
          <w:sz w:val="22"/>
          <w:szCs w:val="18"/>
        </w:rPr>
        <w:t>要求。</w:t>
      </w:r>
    </w:p>
    <w:p w:rsidR="00F75ABE" w:rsidRPr="00314B41" w:rsidRDefault="00B055AF">
      <w:pPr>
        <w:autoSpaceDE w:val="0"/>
        <w:autoSpaceDN w:val="0"/>
        <w:spacing w:before="14" w:line="560" w:lineRule="exact"/>
        <w:ind w:right="415"/>
        <w:rPr>
          <w:rFonts w:ascii="Calibri" w:eastAsia="宋体" w:hAnsi="Calibri" w:cs="Times New Roman"/>
          <w:b/>
          <w:sz w:val="22"/>
          <w:szCs w:val="18"/>
        </w:rPr>
        <w:sectPr w:rsidR="00F75ABE" w:rsidRPr="00314B41">
          <w:pgSz w:w="11906" w:h="16838"/>
          <w:pgMar w:top="1440" w:right="1080" w:bottom="1440" w:left="1080" w:header="851" w:footer="992" w:gutter="0"/>
          <w:cols w:space="425"/>
          <w:docGrid w:type="lines" w:linePitch="312"/>
        </w:sectPr>
      </w:pPr>
      <w:r w:rsidRPr="00314B41">
        <w:rPr>
          <w:rFonts w:ascii="Calibri" w:eastAsia="宋体" w:hAnsi="Calibri" w:cs="Times New Roman" w:hint="eastAsia"/>
          <w:b/>
          <w:sz w:val="22"/>
          <w:szCs w:val="18"/>
        </w:rPr>
        <w:t>3.</w:t>
      </w:r>
      <w:r w:rsidRPr="00314B41">
        <w:rPr>
          <w:rFonts w:ascii="Calibri" w:eastAsia="宋体" w:hAnsi="Calibri" w:cs="Times New Roman" w:hint="eastAsia"/>
          <w:b/>
          <w:sz w:val="22"/>
          <w:szCs w:val="18"/>
        </w:rPr>
        <w:t>分支机构应并入总公司以总公司名义进行划分。</w:t>
      </w:r>
    </w:p>
    <w:p w:rsidR="00F75ABE" w:rsidRPr="00314B41" w:rsidRDefault="00B055AF">
      <w:pPr>
        <w:jc w:val="right"/>
        <w:rPr>
          <w:rFonts w:ascii="仿宋_GB2312" w:eastAsia="仿宋_GB2312" w:hAnsi="宋体" w:cs="Times New Roman"/>
          <w:sz w:val="22"/>
          <w:szCs w:val="28"/>
        </w:rPr>
      </w:pPr>
      <w:r w:rsidRPr="00314B41">
        <w:rPr>
          <w:rFonts w:ascii="仿宋_GB2312" w:eastAsia="仿宋_GB2312" w:hAnsi="宋体" w:cs="Times New Roman" w:hint="eastAsia"/>
          <w:sz w:val="22"/>
          <w:szCs w:val="28"/>
        </w:rPr>
        <w:lastRenderedPageBreak/>
        <w:t>如中标（成交），随中标（成交）公告公示</w:t>
      </w:r>
    </w:p>
    <w:p w:rsidR="00F75ABE" w:rsidRPr="00314B41" w:rsidRDefault="00F75ABE">
      <w:pPr>
        <w:autoSpaceDE w:val="0"/>
        <w:autoSpaceDN w:val="0"/>
        <w:spacing w:before="14" w:line="560" w:lineRule="exact"/>
        <w:ind w:right="415"/>
        <w:rPr>
          <w:rFonts w:ascii="仿宋_GB2312" w:eastAsia="仿宋_GB2312" w:hAnsi="仿宋" w:cs="仿宋"/>
          <w:spacing w:val="24"/>
          <w:sz w:val="32"/>
          <w:szCs w:val="32"/>
        </w:rPr>
      </w:pPr>
    </w:p>
    <w:p w:rsidR="00F75ABE" w:rsidRPr="00314B41" w:rsidRDefault="00B055AF">
      <w:pPr>
        <w:keepNext/>
        <w:keepLines/>
        <w:spacing w:line="560" w:lineRule="exact"/>
        <w:jc w:val="center"/>
        <w:outlineLvl w:val="2"/>
        <w:rPr>
          <w:rFonts w:ascii="Calibri" w:eastAsia="黑体" w:hAnsi="Calibri" w:cs="Times New Roman"/>
          <w:bCs/>
          <w:sz w:val="32"/>
          <w:szCs w:val="32"/>
        </w:rPr>
      </w:pPr>
      <w:r w:rsidRPr="00314B41">
        <w:rPr>
          <w:rFonts w:ascii="Calibri" w:eastAsia="黑体" w:hAnsi="Calibri" w:cs="Times New Roman" w:hint="eastAsia"/>
          <w:bCs/>
          <w:sz w:val="32"/>
          <w:szCs w:val="32"/>
        </w:rPr>
        <w:t>残疾人福利性单位声明函</w:t>
      </w:r>
    </w:p>
    <w:p w:rsidR="00F75ABE" w:rsidRPr="00314B41" w:rsidRDefault="00F75ABE">
      <w:pPr>
        <w:jc w:val="center"/>
        <w:rPr>
          <w:rFonts w:ascii="黑体" w:eastAsia="黑体" w:hAnsi="黑体" w:cs="Times New Roman"/>
          <w:sz w:val="44"/>
          <w:szCs w:val="44"/>
        </w:rPr>
      </w:pPr>
    </w:p>
    <w:p w:rsidR="00F75ABE" w:rsidRPr="00314B41" w:rsidRDefault="00B055AF">
      <w:pPr>
        <w:spacing w:line="588" w:lineRule="exact"/>
        <w:ind w:firstLineChars="200" w:firstLine="640"/>
        <w:rPr>
          <w:rFonts w:ascii="仿宋_GB2312" w:eastAsia="仿宋_GB2312" w:hAnsi="仿宋" w:cs="Times New Roman"/>
          <w:sz w:val="32"/>
          <w:szCs w:val="32"/>
        </w:rPr>
      </w:pPr>
      <w:r w:rsidRPr="00314B41">
        <w:rPr>
          <w:rFonts w:ascii="仿宋_GB2312" w:eastAsia="仿宋_GB2312" w:hAnsi="仿宋" w:cs="Times New Roman" w:hint="eastAsia"/>
          <w:sz w:val="32"/>
          <w:szCs w:val="32"/>
        </w:rPr>
        <w:t>本单位郑重声明，根据《财政部 民政部 中国残疾人联合会关于促进残疾人就业政府采购政策的通知》（财库〔2017〕 141号）的规定，本单位为符合条件的残疾人福利性单位，且本单位参加_</w:t>
      </w:r>
      <w:r w:rsidRPr="00314B41">
        <w:rPr>
          <w:rFonts w:ascii="仿宋_GB2312" w:eastAsia="仿宋_GB2312" w:hAnsi="仿宋" w:cs="Times New Roman" w:hint="eastAsia"/>
          <w:sz w:val="32"/>
          <w:szCs w:val="32"/>
          <w:u w:val="single"/>
        </w:rPr>
        <w:t xml:space="preserve"> </w:t>
      </w:r>
      <w:r w:rsidRPr="00314B41">
        <w:rPr>
          <w:rFonts w:ascii="仿宋_GB2312" w:eastAsia="仿宋_GB2312" w:hAnsi="仿宋" w:cs="Times New Roman"/>
          <w:sz w:val="32"/>
          <w:szCs w:val="32"/>
          <w:u w:val="single"/>
        </w:rPr>
        <w:t xml:space="preserve"> </w:t>
      </w:r>
      <w:r w:rsidRPr="00314B41">
        <w:rPr>
          <w:rFonts w:ascii="仿宋_GB2312" w:eastAsia="仿宋_GB2312" w:hAnsi="仿宋" w:cs="Times New Roman" w:hint="eastAsia"/>
          <w:sz w:val="32"/>
          <w:szCs w:val="32"/>
        </w:rPr>
        <w:t>_单位的_</w:t>
      </w:r>
      <w:r w:rsidRPr="00314B41">
        <w:rPr>
          <w:rFonts w:ascii="仿宋_GB2312" w:eastAsia="仿宋_GB2312" w:hAnsi="仿宋" w:cs="Times New Roman"/>
          <w:sz w:val="32"/>
          <w:szCs w:val="32"/>
          <w:u w:val="single"/>
        </w:rPr>
        <w:t xml:space="preserve"> </w:t>
      </w:r>
      <w:r w:rsidRPr="00314B41">
        <w:rPr>
          <w:rFonts w:ascii="仿宋_GB2312" w:eastAsia="仿宋_GB2312" w:hAnsi="仿宋" w:cs="Times New Roman" w:hint="eastAsia"/>
          <w:sz w:val="32"/>
          <w:szCs w:val="32"/>
        </w:rPr>
        <w:t>_项目采购活动提供本单位制造的货物（由本单位承担工程/提供服务），或者提供其他残疾人福利性单位制造的货物（不包括使用非残疾人福利性单位注册商标的货物）。</w:t>
      </w:r>
    </w:p>
    <w:p w:rsidR="00F75ABE" w:rsidRPr="00314B41" w:rsidRDefault="00B055AF">
      <w:pPr>
        <w:spacing w:line="588" w:lineRule="exact"/>
        <w:ind w:firstLineChars="200" w:firstLine="640"/>
        <w:rPr>
          <w:rFonts w:ascii="仿宋_GB2312" w:eastAsia="仿宋_GB2312" w:hAnsi="仿宋" w:cs="Times New Roman"/>
          <w:sz w:val="32"/>
          <w:szCs w:val="32"/>
        </w:rPr>
      </w:pPr>
      <w:r w:rsidRPr="00314B41">
        <w:rPr>
          <w:rFonts w:ascii="仿宋_GB2312" w:eastAsia="仿宋_GB2312" w:hAnsi="仿宋" w:cs="Times New Roman" w:hint="eastAsia"/>
          <w:sz w:val="32"/>
          <w:szCs w:val="32"/>
        </w:rPr>
        <w:t>本单位对上述声明的真实性负责。如有虚假，将依法承担相应责任。</w:t>
      </w:r>
    </w:p>
    <w:p w:rsidR="00F75ABE" w:rsidRPr="00314B41" w:rsidRDefault="00F75ABE">
      <w:pPr>
        <w:spacing w:line="588" w:lineRule="exact"/>
        <w:ind w:firstLineChars="200" w:firstLine="640"/>
        <w:rPr>
          <w:rFonts w:ascii="仿宋_GB2312" w:eastAsia="仿宋_GB2312" w:hAnsi="仿宋" w:cs="Times New Roman"/>
          <w:sz w:val="32"/>
          <w:szCs w:val="32"/>
        </w:rPr>
      </w:pPr>
    </w:p>
    <w:p w:rsidR="00F75ABE" w:rsidRPr="00314B41" w:rsidRDefault="00F75ABE">
      <w:pPr>
        <w:spacing w:line="588" w:lineRule="exact"/>
        <w:ind w:firstLineChars="200" w:firstLine="664"/>
        <w:rPr>
          <w:rFonts w:ascii="仿宋_GB2312" w:eastAsia="仿宋_GB2312" w:hAnsi="Calibri" w:cs="Times New Roman"/>
          <w:spacing w:val="6"/>
          <w:sz w:val="32"/>
          <w:szCs w:val="32"/>
        </w:rPr>
      </w:pPr>
    </w:p>
    <w:p w:rsidR="00F75ABE" w:rsidRPr="00314B41" w:rsidRDefault="00B055AF">
      <w:pPr>
        <w:shd w:val="clear" w:color="auto" w:fill="FFFFFF"/>
        <w:spacing w:line="560" w:lineRule="exact"/>
        <w:ind w:firstLineChars="1660" w:firstLine="5312"/>
        <w:rPr>
          <w:rFonts w:ascii="仿宋_GB2312" w:eastAsia="仿宋_GB2312" w:hAnsi="仿宋" w:cs="Arial"/>
          <w:sz w:val="32"/>
          <w:szCs w:val="32"/>
        </w:rPr>
      </w:pPr>
      <w:r w:rsidRPr="00314B41">
        <w:rPr>
          <w:rFonts w:ascii="仿宋_GB2312" w:eastAsia="仿宋_GB2312" w:hAnsi="仿宋" w:cs="Arial" w:hint="eastAsia"/>
          <w:sz w:val="32"/>
          <w:szCs w:val="32"/>
        </w:rPr>
        <w:t xml:space="preserve">企业名称（盖章）： </w:t>
      </w:r>
      <w:r w:rsidRPr="00314B41">
        <w:rPr>
          <w:rFonts w:ascii="仿宋_GB2312" w:eastAsia="仿宋_GB2312" w:hAnsi="仿宋" w:cs="Arial"/>
          <w:sz w:val="32"/>
          <w:szCs w:val="32"/>
        </w:rPr>
        <w:t xml:space="preserve"> </w:t>
      </w:r>
    </w:p>
    <w:p w:rsidR="00F75ABE" w:rsidRPr="00314B41" w:rsidRDefault="00B055AF">
      <w:pPr>
        <w:shd w:val="clear" w:color="auto" w:fill="FFFFFF"/>
        <w:spacing w:line="560" w:lineRule="exact"/>
        <w:ind w:firstLineChars="1650" w:firstLine="5280"/>
        <w:rPr>
          <w:rFonts w:ascii="仿宋_GB2312" w:eastAsia="仿宋_GB2312" w:hAnsi="仿宋" w:cs="Arial"/>
          <w:sz w:val="32"/>
          <w:szCs w:val="32"/>
        </w:rPr>
      </w:pPr>
      <w:r w:rsidRPr="00314B41">
        <w:rPr>
          <w:rFonts w:ascii="仿宋_GB2312" w:eastAsia="仿宋_GB2312" w:hAnsi="仿宋" w:cs="Arial" w:hint="eastAsia"/>
          <w:sz w:val="32"/>
          <w:szCs w:val="32"/>
        </w:rPr>
        <w:t xml:space="preserve">日   期：  </w:t>
      </w:r>
    </w:p>
    <w:p w:rsidR="00F75ABE" w:rsidRPr="00314B41" w:rsidRDefault="00B055AF">
      <w:pPr>
        <w:jc w:val="right"/>
        <w:rPr>
          <w:rFonts w:ascii="仿宋_GB2312" w:eastAsia="仿宋_GB2312" w:hAnsi="宋体" w:cs="Times New Roman"/>
          <w:sz w:val="22"/>
          <w:szCs w:val="28"/>
        </w:rPr>
      </w:pPr>
      <w:r w:rsidRPr="00314B41">
        <w:rPr>
          <w:rFonts w:ascii="仿宋_GB2312" w:eastAsia="仿宋_GB2312" w:hAnsi="仿宋" w:cs="Arial"/>
          <w:sz w:val="32"/>
          <w:szCs w:val="32"/>
        </w:rPr>
        <w:br w:type="page"/>
      </w:r>
      <w:r w:rsidRPr="00314B41">
        <w:rPr>
          <w:rFonts w:ascii="仿宋_GB2312" w:eastAsia="仿宋_GB2312" w:hAnsi="宋体" w:cs="Times New Roman" w:hint="eastAsia"/>
          <w:sz w:val="22"/>
          <w:szCs w:val="28"/>
        </w:rPr>
        <w:lastRenderedPageBreak/>
        <w:t>如中标（成交），随中标（成交）公告公示</w:t>
      </w:r>
    </w:p>
    <w:p w:rsidR="00F75ABE" w:rsidRPr="00314B41" w:rsidRDefault="00F75ABE">
      <w:pPr>
        <w:widowControl/>
        <w:jc w:val="center"/>
        <w:rPr>
          <w:rFonts w:ascii="仿宋_GB2312" w:eastAsia="仿宋_GB2312" w:hAnsi="仿宋" w:cs="Arial"/>
          <w:sz w:val="32"/>
          <w:szCs w:val="32"/>
        </w:rPr>
      </w:pPr>
    </w:p>
    <w:p w:rsidR="00F75ABE" w:rsidRPr="00314B41" w:rsidRDefault="00B055AF">
      <w:pPr>
        <w:keepNext/>
        <w:keepLines/>
        <w:spacing w:before="120" w:after="120" w:line="560" w:lineRule="exact"/>
        <w:jc w:val="center"/>
        <w:outlineLvl w:val="1"/>
        <w:rPr>
          <w:rFonts w:ascii="Arial" w:eastAsia="黑体" w:hAnsi="Arial" w:cs="Times New Roman"/>
          <w:bCs/>
          <w:sz w:val="44"/>
          <w:szCs w:val="32"/>
        </w:rPr>
      </w:pPr>
      <w:r w:rsidRPr="00314B41">
        <w:rPr>
          <w:rFonts w:ascii="Arial" w:eastAsia="黑体" w:hAnsi="Arial" w:cs="Times New Roman" w:hint="eastAsia"/>
          <w:bCs/>
          <w:sz w:val="44"/>
          <w:szCs w:val="32"/>
        </w:rPr>
        <w:t>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F75ABE" w:rsidRPr="00314B41">
        <w:trPr>
          <w:trHeight w:val="465"/>
        </w:trPr>
        <w:tc>
          <w:tcPr>
            <w:tcW w:w="1034" w:type="dxa"/>
            <w:vAlign w:val="center"/>
          </w:tcPr>
          <w:p w:rsidR="00F75ABE" w:rsidRPr="00314B41" w:rsidRDefault="00B055AF">
            <w:pPr>
              <w:adjustRightInd w:val="0"/>
              <w:snapToGrid w:val="0"/>
              <w:spacing w:line="20" w:lineRule="atLeas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序号</w:t>
            </w:r>
          </w:p>
        </w:tc>
        <w:tc>
          <w:tcPr>
            <w:tcW w:w="917" w:type="dxa"/>
            <w:vAlign w:val="center"/>
          </w:tcPr>
          <w:p w:rsidR="00F75ABE" w:rsidRPr="00314B41" w:rsidRDefault="00B055AF">
            <w:pPr>
              <w:adjustRightInd w:val="0"/>
              <w:snapToGrid w:val="0"/>
              <w:spacing w:line="20" w:lineRule="atLeas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用户名称</w:t>
            </w:r>
          </w:p>
        </w:tc>
        <w:tc>
          <w:tcPr>
            <w:tcW w:w="2552" w:type="dxa"/>
            <w:vAlign w:val="center"/>
          </w:tcPr>
          <w:p w:rsidR="00F75ABE" w:rsidRPr="00314B41" w:rsidRDefault="00B055AF">
            <w:pPr>
              <w:adjustRightInd w:val="0"/>
              <w:snapToGrid w:val="0"/>
              <w:spacing w:line="20" w:lineRule="atLeas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项目名称</w:t>
            </w:r>
          </w:p>
        </w:tc>
        <w:tc>
          <w:tcPr>
            <w:tcW w:w="1134" w:type="dxa"/>
            <w:vAlign w:val="center"/>
          </w:tcPr>
          <w:p w:rsidR="00F75ABE" w:rsidRPr="00314B41" w:rsidRDefault="00B055AF">
            <w:pPr>
              <w:adjustRightInd w:val="0"/>
              <w:snapToGrid w:val="0"/>
              <w:spacing w:line="20" w:lineRule="atLeas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合同额</w:t>
            </w:r>
          </w:p>
        </w:tc>
        <w:tc>
          <w:tcPr>
            <w:tcW w:w="1417" w:type="dxa"/>
            <w:vAlign w:val="center"/>
          </w:tcPr>
          <w:p w:rsidR="00F75ABE" w:rsidRPr="00314B41" w:rsidRDefault="00B055AF">
            <w:pPr>
              <w:adjustRightInd w:val="0"/>
              <w:snapToGrid w:val="0"/>
              <w:spacing w:line="20" w:lineRule="atLeas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签订时间</w:t>
            </w:r>
          </w:p>
        </w:tc>
        <w:tc>
          <w:tcPr>
            <w:tcW w:w="1276" w:type="dxa"/>
            <w:vAlign w:val="center"/>
          </w:tcPr>
          <w:p w:rsidR="00F75ABE" w:rsidRPr="00314B41" w:rsidRDefault="00B055AF">
            <w:pPr>
              <w:adjustRightInd w:val="0"/>
              <w:snapToGrid w:val="0"/>
              <w:spacing w:line="20" w:lineRule="atLeas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电话/联系人</w:t>
            </w:r>
          </w:p>
        </w:tc>
        <w:tc>
          <w:tcPr>
            <w:tcW w:w="1210" w:type="dxa"/>
            <w:vAlign w:val="center"/>
          </w:tcPr>
          <w:p w:rsidR="00F75ABE" w:rsidRPr="00314B41" w:rsidRDefault="00B055AF">
            <w:pPr>
              <w:adjustRightInd w:val="0"/>
              <w:snapToGrid w:val="0"/>
              <w:spacing w:line="20" w:lineRule="atLeast"/>
              <w:jc w:val="center"/>
              <w:rPr>
                <w:rFonts w:ascii="仿宋_GB2312" w:eastAsia="仿宋_GB2312" w:hAnsi="仿宋" w:cs="Times New Roman"/>
                <w:sz w:val="30"/>
                <w:szCs w:val="30"/>
              </w:rPr>
            </w:pPr>
            <w:r w:rsidRPr="00314B41">
              <w:rPr>
                <w:rFonts w:ascii="仿宋_GB2312" w:eastAsia="仿宋_GB2312" w:hAnsi="仿宋" w:cs="Times New Roman" w:hint="eastAsia"/>
                <w:sz w:val="30"/>
                <w:szCs w:val="30"/>
              </w:rPr>
              <w:t>备注</w:t>
            </w: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r w:rsidR="00F75ABE" w:rsidRPr="00314B41">
        <w:trPr>
          <w:trHeight w:val="600"/>
        </w:trPr>
        <w:tc>
          <w:tcPr>
            <w:tcW w:w="1034" w:type="dxa"/>
            <w:vAlign w:val="center"/>
          </w:tcPr>
          <w:p w:rsidR="00F75ABE" w:rsidRPr="00314B41" w:rsidRDefault="00F75ABE">
            <w:pPr>
              <w:jc w:val="center"/>
              <w:rPr>
                <w:rFonts w:ascii="仿宋_GB2312" w:eastAsia="仿宋_GB2312" w:hAnsi="仿宋" w:cs="Times New Roman"/>
                <w:sz w:val="30"/>
                <w:szCs w:val="30"/>
              </w:rPr>
            </w:pPr>
          </w:p>
        </w:tc>
        <w:tc>
          <w:tcPr>
            <w:tcW w:w="917" w:type="dxa"/>
            <w:vAlign w:val="center"/>
          </w:tcPr>
          <w:p w:rsidR="00F75ABE" w:rsidRPr="00314B41" w:rsidRDefault="00F75ABE">
            <w:pPr>
              <w:jc w:val="center"/>
              <w:rPr>
                <w:rFonts w:ascii="仿宋_GB2312" w:eastAsia="仿宋_GB2312" w:hAnsi="仿宋" w:cs="Times New Roman"/>
                <w:sz w:val="30"/>
                <w:szCs w:val="30"/>
              </w:rPr>
            </w:pPr>
          </w:p>
        </w:tc>
        <w:tc>
          <w:tcPr>
            <w:tcW w:w="2552" w:type="dxa"/>
            <w:vAlign w:val="center"/>
          </w:tcPr>
          <w:p w:rsidR="00F75ABE" w:rsidRPr="00314B41" w:rsidRDefault="00F75ABE">
            <w:pPr>
              <w:jc w:val="center"/>
              <w:rPr>
                <w:rFonts w:ascii="仿宋_GB2312" w:eastAsia="仿宋_GB2312" w:hAnsi="仿宋" w:cs="Times New Roman"/>
                <w:sz w:val="30"/>
                <w:szCs w:val="30"/>
              </w:rPr>
            </w:pPr>
          </w:p>
        </w:tc>
        <w:tc>
          <w:tcPr>
            <w:tcW w:w="1134" w:type="dxa"/>
            <w:vAlign w:val="center"/>
          </w:tcPr>
          <w:p w:rsidR="00F75ABE" w:rsidRPr="00314B41" w:rsidRDefault="00F75ABE">
            <w:pPr>
              <w:jc w:val="center"/>
              <w:rPr>
                <w:rFonts w:ascii="仿宋_GB2312" w:eastAsia="仿宋_GB2312" w:hAnsi="仿宋" w:cs="Times New Roman"/>
                <w:sz w:val="30"/>
                <w:szCs w:val="30"/>
              </w:rPr>
            </w:pPr>
          </w:p>
        </w:tc>
        <w:tc>
          <w:tcPr>
            <w:tcW w:w="1417" w:type="dxa"/>
            <w:vAlign w:val="center"/>
          </w:tcPr>
          <w:p w:rsidR="00F75ABE" w:rsidRPr="00314B41" w:rsidRDefault="00F75ABE">
            <w:pPr>
              <w:jc w:val="center"/>
              <w:rPr>
                <w:rFonts w:ascii="仿宋_GB2312" w:eastAsia="仿宋_GB2312" w:hAnsi="仿宋" w:cs="Times New Roman"/>
                <w:sz w:val="30"/>
                <w:szCs w:val="30"/>
              </w:rPr>
            </w:pPr>
          </w:p>
        </w:tc>
        <w:tc>
          <w:tcPr>
            <w:tcW w:w="1276" w:type="dxa"/>
            <w:vAlign w:val="center"/>
          </w:tcPr>
          <w:p w:rsidR="00F75ABE" w:rsidRPr="00314B41" w:rsidRDefault="00F75ABE">
            <w:pPr>
              <w:jc w:val="center"/>
              <w:rPr>
                <w:rFonts w:ascii="仿宋_GB2312" w:eastAsia="仿宋_GB2312" w:hAnsi="仿宋" w:cs="Times New Roman"/>
                <w:sz w:val="30"/>
                <w:szCs w:val="30"/>
              </w:rPr>
            </w:pPr>
          </w:p>
        </w:tc>
        <w:tc>
          <w:tcPr>
            <w:tcW w:w="1210" w:type="dxa"/>
            <w:vAlign w:val="center"/>
          </w:tcPr>
          <w:p w:rsidR="00F75ABE" w:rsidRPr="00314B41" w:rsidRDefault="00F75ABE">
            <w:pPr>
              <w:jc w:val="center"/>
              <w:rPr>
                <w:rFonts w:ascii="仿宋_GB2312" w:eastAsia="仿宋_GB2312" w:hAnsi="仿宋" w:cs="Times New Roman"/>
                <w:sz w:val="30"/>
                <w:szCs w:val="30"/>
              </w:rPr>
            </w:pPr>
          </w:p>
        </w:tc>
      </w:tr>
    </w:tbl>
    <w:p w:rsidR="00F75ABE" w:rsidRPr="00314B41" w:rsidRDefault="00B055AF">
      <w:pPr>
        <w:rPr>
          <w:rFonts w:ascii="仿宋_GB2312" w:eastAsia="仿宋_GB2312" w:hAnsi="仿宋" w:cs="Times New Roman"/>
          <w:sz w:val="24"/>
          <w:szCs w:val="24"/>
        </w:rPr>
      </w:pPr>
      <w:r w:rsidRPr="00314B41">
        <w:rPr>
          <w:rFonts w:ascii="仿宋_GB2312" w:eastAsia="仿宋_GB2312" w:hAnsi="仿宋" w:cs="Times New Roman" w:hint="eastAsia"/>
          <w:sz w:val="24"/>
          <w:szCs w:val="24"/>
        </w:rPr>
        <w:t>备注：此表应认真填写，不得提供虚假业绩。</w:t>
      </w:r>
    </w:p>
    <w:p w:rsidR="00F75ABE" w:rsidRPr="00314B41" w:rsidRDefault="00B055AF">
      <w:pPr>
        <w:ind w:firstLineChars="300" w:firstLine="720"/>
        <w:rPr>
          <w:rFonts w:ascii="仿宋_GB2312" w:eastAsia="仿宋_GB2312" w:hAnsi="仿宋" w:cs="Times New Roman"/>
          <w:sz w:val="24"/>
          <w:szCs w:val="24"/>
        </w:rPr>
      </w:pPr>
      <w:r w:rsidRPr="00314B41">
        <w:rPr>
          <w:rFonts w:ascii="仿宋_GB2312" w:eastAsia="仿宋_GB2312" w:hAnsi="仿宋" w:cs="Times New Roman" w:hint="eastAsia"/>
          <w:sz w:val="24"/>
          <w:szCs w:val="24"/>
        </w:rPr>
        <w:t>按招标文件要求提供证明材料，界定日期以合同签订时间为准。</w:t>
      </w:r>
    </w:p>
    <w:p w:rsidR="00F75ABE" w:rsidRPr="00314B41" w:rsidRDefault="00F75ABE">
      <w:pPr>
        <w:ind w:firstLineChars="300" w:firstLine="720"/>
        <w:rPr>
          <w:rFonts w:ascii="仿宋_GB2312" w:eastAsia="仿宋_GB2312" w:hAnsi="仿宋" w:cs="Times New Roman"/>
          <w:sz w:val="24"/>
          <w:szCs w:val="24"/>
        </w:rPr>
      </w:pPr>
    </w:p>
    <w:p w:rsidR="00F75ABE" w:rsidRPr="00314B41" w:rsidRDefault="00B055AF">
      <w:pPr>
        <w:wordWrap w:val="0"/>
        <w:jc w:val="right"/>
        <w:rPr>
          <w:rFonts w:ascii="仿宋_GB2312" w:eastAsia="仿宋_GB2312" w:hAnsi="仿宋" w:cs="Times New Roman"/>
          <w:sz w:val="24"/>
          <w:szCs w:val="24"/>
        </w:rPr>
      </w:pPr>
      <w:r w:rsidRPr="00314B41">
        <w:rPr>
          <w:rFonts w:ascii="仿宋_GB2312" w:eastAsia="仿宋_GB2312" w:hAnsi="仿宋" w:cs="Times New Roman" w:hint="eastAsia"/>
          <w:sz w:val="30"/>
          <w:szCs w:val="30"/>
        </w:rPr>
        <w:t xml:space="preserve">投标人名称(盖章):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wordWrap w:val="0"/>
        <w:spacing w:line="560" w:lineRule="exact"/>
        <w:jc w:val="right"/>
        <w:rPr>
          <w:rFonts w:ascii="仿宋_GB2312" w:eastAsia="仿宋_GB2312" w:hAnsi="仿宋" w:cs="Times New Roman"/>
          <w:sz w:val="30"/>
          <w:szCs w:val="30"/>
        </w:rPr>
      </w:pPr>
      <w:r w:rsidRPr="00314B41">
        <w:rPr>
          <w:rFonts w:ascii="仿宋_GB2312" w:eastAsia="仿宋_GB2312" w:hAnsi="仿宋" w:cs="Times New Roman" w:hint="eastAsia"/>
          <w:sz w:val="30"/>
          <w:szCs w:val="30"/>
        </w:rPr>
        <w:t xml:space="preserve">法定代表人(依法登记的负责人)或授权代表(签字或签章): </w:t>
      </w:r>
      <w:r w:rsidRPr="00314B41">
        <w:rPr>
          <w:rFonts w:ascii="仿宋_GB2312" w:eastAsia="仿宋_GB2312" w:hAnsi="仿宋" w:cs="Times New Roman"/>
          <w:sz w:val="30"/>
          <w:szCs w:val="30"/>
        </w:rPr>
        <w:t xml:space="preserve">  </w:t>
      </w:r>
      <w:r w:rsidRPr="00314B41">
        <w:rPr>
          <w:rFonts w:ascii="仿宋_GB2312" w:eastAsia="仿宋_GB2312" w:hAnsi="仿宋" w:cs="Times New Roman" w:hint="eastAsia"/>
          <w:sz w:val="30"/>
          <w:szCs w:val="30"/>
        </w:rPr>
        <w:t xml:space="preserve">      </w:t>
      </w:r>
    </w:p>
    <w:p w:rsidR="00F75ABE" w:rsidRPr="00314B41" w:rsidRDefault="00B055AF">
      <w:pPr>
        <w:keepNext/>
        <w:keepLines/>
        <w:spacing w:before="120" w:after="120" w:line="560" w:lineRule="exact"/>
        <w:jc w:val="center"/>
        <w:outlineLvl w:val="1"/>
        <w:rPr>
          <w:rFonts w:ascii="Arial" w:eastAsia="黑体" w:hAnsi="Arial" w:cs="Times New Roman"/>
          <w:bCs/>
          <w:sz w:val="44"/>
          <w:szCs w:val="32"/>
        </w:rPr>
      </w:pPr>
      <w:r w:rsidRPr="00314B41">
        <w:rPr>
          <w:rFonts w:ascii="仿宋_GB2312" w:eastAsia="仿宋_GB2312" w:hAnsi="仿宋" w:cs="Times New Roman"/>
          <w:sz w:val="30"/>
          <w:szCs w:val="30"/>
        </w:rPr>
        <w:br w:type="page"/>
      </w:r>
      <w:r w:rsidRPr="00314B41">
        <w:rPr>
          <w:rFonts w:ascii="Arial" w:eastAsia="黑体" w:hAnsi="Arial" w:cs="Times New Roman" w:hint="eastAsia"/>
          <w:bCs/>
          <w:sz w:val="44"/>
          <w:szCs w:val="32"/>
        </w:rPr>
        <w:lastRenderedPageBreak/>
        <w:t>需要采购人提供的配合</w:t>
      </w:r>
    </w:p>
    <w:bookmarkEnd w:id="0"/>
    <w:p w:rsidR="00F75ABE" w:rsidRPr="00314B41" w:rsidRDefault="00F75ABE">
      <w:pPr>
        <w:rPr>
          <w:rFonts w:ascii="Calibri" w:eastAsia="宋体" w:hAnsi="Calibri" w:cs="Times New Roman"/>
          <w:szCs w:val="24"/>
        </w:rPr>
      </w:pPr>
    </w:p>
    <w:p w:rsidR="00F75ABE" w:rsidRPr="00314B41" w:rsidRDefault="00F75ABE">
      <w:pPr>
        <w:rPr>
          <w:rFonts w:ascii="Calibri" w:eastAsia="宋体" w:hAnsi="Calibri" w:cs="Times New Roman"/>
          <w:szCs w:val="24"/>
        </w:rPr>
        <w:sectPr w:rsidR="00F75ABE" w:rsidRPr="00314B41">
          <w:pgSz w:w="11906" w:h="16838"/>
          <w:pgMar w:top="1440" w:right="1080" w:bottom="1440" w:left="1080" w:header="851" w:footer="992" w:gutter="0"/>
          <w:cols w:space="425"/>
          <w:docGrid w:type="lines" w:linePitch="312"/>
        </w:sectPr>
      </w:pPr>
    </w:p>
    <w:p w:rsidR="00F75ABE" w:rsidRPr="00314B41" w:rsidRDefault="00B055AF">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sidRPr="00314B41">
        <w:rPr>
          <w:rFonts w:ascii="宋体" w:eastAsia="宋体" w:hAnsi="宋体" w:cs="宋体" w:hint="eastAsia"/>
          <w:b/>
          <w:bCs/>
          <w:sz w:val="44"/>
          <w:szCs w:val="44"/>
        </w:rPr>
        <w:lastRenderedPageBreak/>
        <w:t xml:space="preserve"> 政府采购合同（范本）</w:t>
      </w:r>
    </w:p>
    <w:p w:rsidR="00F75ABE" w:rsidRPr="00314B41" w:rsidRDefault="00F75ABE">
      <w:pPr>
        <w:rPr>
          <w:rFonts w:ascii="Calibri" w:eastAsia="宋体" w:hAnsi="Calibri" w:cs="Times New Roman"/>
          <w:szCs w:val="24"/>
        </w:rPr>
      </w:pPr>
    </w:p>
    <w:p w:rsidR="00F75ABE" w:rsidRPr="00314B41" w:rsidRDefault="00F75ABE">
      <w:pPr>
        <w:rPr>
          <w:rFonts w:ascii="Calibri" w:eastAsia="宋体" w:hAnsi="Calibri" w:cs="Times New Roman"/>
          <w:szCs w:val="24"/>
        </w:rPr>
        <w:sectPr w:rsidR="00F75ABE" w:rsidRPr="00314B41">
          <w:headerReference w:type="even" r:id="rId26"/>
          <w:footerReference w:type="default" r:id="rId27"/>
          <w:headerReference w:type="first" r:id="rId28"/>
          <w:pgSz w:w="11906" w:h="16838"/>
          <w:pgMar w:top="1440" w:right="1077" w:bottom="1440" w:left="1077" w:header="851" w:footer="992" w:gutter="0"/>
          <w:cols w:space="425"/>
          <w:vAlign w:val="center"/>
          <w:docGrid w:type="lines" w:linePitch="312"/>
        </w:sectPr>
      </w:pPr>
    </w:p>
    <w:p w:rsidR="00F75ABE" w:rsidRPr="00314B41" w:rsidRDefault="00F75ABE">
      <w:pPr>
        <w:spacing w:line="360" w:lineRule="auto"/>
        <w:jc w:val="center"/>
        <w:rPr>
          <w:rFonts w:ascii="宋体" w:eastAsia="宋体" w:hAnsi="Calibri" w:cs="Times New Roman"/>
          <w:sz w:val="44"/>
          <w:szCs w:val="44"/>
        </w:rPr>
      </w:pPr>
    </w:p>
    <w:p w:rsidR="00F75ABE" w:rsidRPr="00314B41" w:rsidRDefault="00F75ABE">
      <w:pPr>
        <w:spacing w:line="360" w:lineRule="auto"/>
        <w:jc w:val="center"/>
        <w:rPr>
          <w:rFonts w:ascii="宋体" w:eastAsia="宋体" w:hAnsi="Calibri" w:cs="Times New Roman"/>
          <w:sz w:val="44"/>
          <w:szCs w:val="44"/>
        </w:rPr>
      </w:pPr>
    </w:p>
    <w:p w:rsidR="00F75ABE" w:rsidRPr="00314B41" w:rsidRDefault="00F75ABE">
      <w:pPr>
        <w:spacing w:line="360" w:lineRule="auto"/>
        <w:jc w:val="center"/>
        <w:rPr>
          <w:rFonts w:ascii="宋体" w:eastAsia="宋体" w:hAnsi="Calibri" w:cs="Times New Roman"/>
          <w:sz w:val="44"/>
          <w:szCs w:val="44"/>
        </w:rPr>
      </w:pPr>
    </w:p>
    <w:p w:rsidR="00F75ABE" w:rsidRPr="00314B41" w:rsidRDefault="00B055AF">
      <w:pPr>
        <w:spacing w:line="360" w:lineRule="auto"/>
        <w:jc w:val="center"/>
        <w:rPr>
          <w:rFonts w:ascii="宋体" w:eastAsia="宋体" w:hAnsi="Calibri" w:cs="Times New Roman"/>
          <w:sz w:val="44"/>
          <w:szCs w:val="44"/>
        </w:rPr>
      </w:pPr>
      <w:r w:rsidRPr="00314B41">
        <w:rPr>
          <w:rFonts w:ascii="宋体" w:eastAsia="宋体" w:hAnsi="宋体" w:cs="Times New Roman" w:hint="eastAsia"/>
          <w:sz w:val="44"/>
          <w:szCs w:val="44"/>
        </w:rPr>
        <w:t>山东省政府采购合同</w:t>
      </w:r>
    </w:p>
    <w:p w:rsidR="00F75ABE" w:rsidRPr="00314B41" w:rsidRDefault="00B055AF">
      <w:pPr>
        <w:snapToGrid w:val="0"/>
        <w:spacing w:line="360" w:lineRule="auto"/>
        <w:jc w:val="center"/>
        <w:rPr>
          <w:rFonts w:ascii="宋体" w:eastAsia="宋体" w:hAnsi="Calibri" w:cs="Times New Roman"/>
          <w:sz w:val="28"/>
          <w:szCs w:val="28"/>
        </w:rPr>
      </w:pPr>
      <w:r w:rsidRPr="00314B41">
        <w:rPr>
          <w:rFonts w:ascii="宋体" w:eastAsia="宋体" w:hAnsi="宋体" w:cs="Times New Roman" w:hint="eastAsia"/>
          <w:sz w:val="28"/>
          <w:szCs w:val="28"/>
        </w:rPr>
        <w:t>（货物类）</w:t>
      </w:r>
    </w:p>
    <w:p w:rsidR="00F75ABE" w:rsidRPr="00314B41" w:rsidRDefault="00F75ABE">
      <w:pPr>
        <w:snapToGrid w:val="0"/>
        <w:spacing w:line="360" w:lineRule="auto"/>
        <w:jc w:val="center"/>
        <w:rPr>
          <w:rFonts w:ascii="宋体" w:eastAsia="宋体" w:hAnsi="Calibri" w:cs="Times New Roman"/>
          <w:sz w:val="28"/>
          <w:szCs w:val="28"/>
        </w:rPr>
      </w:pPr>
    </w:p>
    <w:p w:rsidR="00F75ABE" w:rsidRPr="00314B41" w:rsidRDefault="00F75ABE">
      <w:pPr>
        <w:snapToGrid w:val="0"/>
        <w:spacing w:line="360" w:lineRule="auto"/>
        <w:jc w:val="center"/>
        <w:rPr>
          <w:rFonts w:ascii="宋体" w:eastAsia="宋体" w:hAnsi="Calibri" w:cs="Times New Roman"/>
          <w:sz w:val="28"/>
          <w:szCs w:val="28"/>
        </w:rPr>
      </w:pPr>
    </w:p>
    <w:p w:rsidR="00F75ABE" w:rsidRPr="00314B41" w:rsidRDefault="00B055AF">
      <w:pPr>
        <w:spacing w:line="360" w:lineRule="auto"/>
        <w:rPr>
          <w:rFonts w:ascii="宋体" w:eastAsia="宋体" w:hAnsi="Calibri" w:cs="Times New Roman"/>
          <w:sz w:val="32"/>
          <w:szCs w:val="24"/>
        </w:rPr>
      </w:pPr>
      <w:r w:rsidRPr="00314B41">
        <w:rPr>
          <w:rFonts w:ascii="宋体" w:eastAsia="宋体" w:hAnsi="宋体" w:cs="Times New Roman" w:hint="eastAsia"/>
          <w:sz w:val="32"/>
          <w:szCs w:val="24"/>
        </w:rPr>
        <w:t>项目名称：</w:t>
      </w:r>
      <w:r w:rsidRPr="00314B41">
        <w:rPr>
          <w:rFonts w:ascii="宋体" w:eastAsia="宋体" w:hAnsi="宋体" w:cs="Times New Roman" w:hint="eastAsia"/>
          <w:sz w:val="32"/>
          <w:szCs w:val="24"/>
          <w:u w:val="single"/>
        </w:rPr>
        <w:t xml:space="preserve"> </w:t>
      </w:r>
      <w:r w:rsidRPr="00314B41">
        <w:rPr>
          <w:rFonts w:ascii="宋体" w:eastAsia="宋体" w:hAnsi="宋体" w:cs="Times New Roman"/>
          <w:sz w:val="32"/>
          <w:szCs w:val="24"/>
          <w:u w:val="single"/>
        </w:rPr>
        <w:t xml:space="preserve"> </w:t>
      </w:r>
    </w:p>
    <w:p w:rsidR="00F75ABE" w:rsidRPr="00314B41" w:rsidRDefault="00B055AF">
      <w:pPr>
        <w:spacing w:line="360" w:lineRule="auto"/>
        <w:rPr>
          <w:rFonts w:ascii="宋体" w:eastAsia="宋体" w:hAnsi="Calibri" w:cs="Times New Roman"/>
          <w:sz w:val="32"/>
          <w:szCs w:val="24"/>
          <w:u w:val="single"/>
        </w:rPr>
      </w:pPr>
      <w:r w:rsidRPr="00314B41">
        <w:rPr>
          <w:rFonts w:ascii="宋体" w:eastAsia="宋体" w:hAnsi="宋体" w:cs="Times New Roman" w:hint="eastAsia"/>
          <w:sz w:val="32"/>
          <w:szCs w:val="24"/>
        </w:rPr>
        <w:t>合同编号：</w:t>
      </w:r>
      <w:bookmarkStart w:id="1" w:name="contractCode"/>
      <w:r w:rsidRPr="00314B41">
        <w:rPr>
          <w:rFonts w:ascii="宋体" w:eastAsia="宋体" w:hAnsi="宋体" w:cs="Times New Roman"/>
          <w:sz w:val="32"/>
          <w:szCs w:val="24"/>
          <w:u w:val="single"/>
        </w:rPr>
        <w:t>SDGP3710000002024020000</w:t>
      </w:r>
      <w:bookmarkEnd w:id="1"/>
      <w:r w:rsidRPr="00314B41">
        <w:rPr>
          <w:rFonts w:ascii="宋体" w:eastAsia="宋体" w:hAnsi="宋体" w:cs="Times New Roman"/>
          <w:sz w:val="32"/>
          <w:szCs w:val="24"/>
          <w:u w:val="single"/>
        </w:rPr>
        <w:t xml:space="preserve">  </w:t>
      </w:r>
    </w:p>
    <w:p w:rsidR="00F75ABE" w:rsidRPr="00314B41" w:rsidRDefault="00B055AF">
      <w:pPr>
        <w:spacing w:line="360" w:lineRule="auto"/>
        <w:rPr>
          <w:rFonts w:ascii="宋体" w:eastAsia="宋体" w:hAnsi="Calibri" w:cs="Times New Roman"/>
          <w:b/>
          <w:sz w:val="32"/>
          <w:szCs w:val="24"/>
          <w:u w:val="single"/>
        </w:rPr>
      </w:pPr>
      <w:r w:rsidRPr="00314B41">
        <w:rPr>
          <w:rFonts w:ascii="宋体" w:eastAsia="宋体" w:hAnsi="宋体" w:cs="Times New Roman" w:hint="eastAsia"/>
          <w:sz w:val="32"/>
          <w:szCs w:val="24"/>
        </w:rPr>
        <w:t>计划编号：</w:t>
      </w:r>
      <w:r w:rsidRPr="00314B41">
        <w:rPr>
          <w:rFonts w:ascii="宋体" w:eastAsia="宋体" w:hAnsi="宋体" w:cs="Times New Roman"/>
          <w:bCs/>
          <w:sz w:val="32"/>
          <w:szCs w:val="24"/>
          <w:u w:val="single"/>
        </w:rPr>
        <w:t xml:space="preserve">   </w:t>
      </w:r>
    </w:p>
    <w:p w:rsidR="00F75ABE" w:rsidRPr="00314B41" w:rsidRDefault="00F75ABE">
      <w:pPr>
        <w:spacing w:line="360" w:lineRule="auto"/>
        <w:jc w:val="center"/>
        <w:rPr>
          <w:rFonts w:ascii="宋体" w:eastAsia="宋体" w:hAnsi="Calibri" w:cs="Times New Roman"/>
          <w:b/>
          <w:sz w:val="24"/>
          <w:szCs w:val="24"/>
        </w:rPr>
      </w:pPr>
    </w:p>
    <w:p w:rsidR="00F75ABE" w:rsidRPr="00314B41" w:rsidRDefault="00F75ABE">
      <w:pPr>
        <w:spacing w:line="360" w:lineRule="auto"/>
        <w:jc w:val="center"/>
        <w:rPr>
          <w:rFonts w:ascii="宋体" w:eastAsia="宋体" w:hAnsi="Calibri" w:cs="Times New Roman"/>
          <w:b/>
          <w:sz w:val="24"/>
          <w:szCs w:val="24"/>
        </w:rPr>
      </w:pPr>
    </w:p>
    <w:p w:rsidR="00F75ABE" w:rsidRPr="00314B41" w:rsidRDefault="00F75ABE">
      <w:pPr>
        <w:spacing w:line="360" w:lineRule="auto"/>
        <w:jc w:val="center"/>
        <w:rPr>
          <w:rFonts w:ascii="宋体" w:eastAsia="宋体" w:hAnsi="Calibri" w:cs="Times New Roman"/>
          <w:b/>
          <w:sz w:val="24"/>
          <w:szCs w:val="24"/>
        </w:rPr>
      </w:pPr>
    </w:p>
    <w:p w:rsidR="00F75ABE" w:rsidRPr="00314B41" w:rsidRDefault="00F75ABE">
      <w:pPr>
        <w:spacing w:line="360" w:lineRule="auto"/>
        <w:jc w:val="center"/>
        <w:rPr>
          <w:rFonts w:ascii="宋体" w:eastAsia="宋体" w:hAnsi="Calibri" w:cs="Times New Roman"/>
          <w:b/>
          <w:sz w:val="24"/>
          <w:szCs w:val="24"/>
        </w:rPr>
      </w:pPr>
    </w:p>
    <w:p w:rsidR="00F75ABE" w:rsidRPr="00314B41" w:rsidRDefault="00F75ABE">
      <w:pPr>
        <w:spacing w:line="360" w:lineRule="auto"/>
        <w:jc w:val="center"/>
        <w:rPr>
          <w:rFonts w:ascii="宋体" w:eastAsia="宋体" w:hAnsi="Calibri" w:cs="Times New Roman"/>
          <w:b/>
          <w:sz w:val="24"/>
          <w:szCs w:val="24"/>
        </w:rPr>
      </w:pPr>
    </w:p>
    <w:p w:rsidR="00F75ABE" w:rsidRPr="00314B41" w:rsidRDefault="00F75ABE">
      <w:pPr>
        <w:spacing w:line="360" w:lineRule="auto"/>
        <w:jc w:val="center"/>
        <w:rPr>
          <w:rFonts w:ascii="宋体" w:eastAsia="宋体" w:hAnsi="Calibri" w:cs="Times New Roman"/>
          <w:b/>
          <w:sz w:val="24"/>
          <w:szCs w:val="24"/>
        </w:rPr>
      </w:pPr>
    </w:p>
    <w:p w:rsidR="00F75ABE" w:rsidRPr="00314B41" w:rsidRDefault="00F75ABE">
      <w:pPr>
        <w:spacing w:line="360" w:lineRule="auto"/>
        <w:jc w:val="center"/>
        <w:rPr>
          <w:rFonts w:ascii="宋体" w:eastAsia="宋体" w:hAnsi="Calibri" w:cs="Times New Roman"/>
          <w:b/>
          <w:sz w:val="24"/>
          <w:szCs w:val="24"/>
        </w:rPr>
      </w:pPr>
    </w:p>
    <w:p w:rsidR="00F75ABE" w:rsidRPr="00314B41" w:rsidRDefault="00B055AF">
      <w:pPr>
        <w:spacing w:line="360" w:lineRule="auto"/>
        <w:ind w:firstLineChars="700" w:firstLine="1968"/>
        <w:rPr>
          <w:rFonts w:ascii="宋体" w:eastAsia="宋体" w:hAnsi="Calibri" w:cs="Times New Roman"/>
          <w:b/>
          <w:sz w:val="28"/>
          <w:szCs w:val="24"/>
        </w:rPr>
      </w:pPr>
      <w:r w:rsidRPr="00314B41">
        <w:rPr>
          <w:rFonts w:ascii="宋体" w:eastAsia="宋体" w:hAnsi="宋体" w:cs="Times New Roman" w:hint="eastAsia"/>
          <w:b/>
          <w:sz w:val="28"/>
          <w:szCs w:val="24"/>
        </w:rPr>
        <w:t>采</w:t>
      </w:r>
      <w:r w:rsidRPr="00314B41">
        <w:rPr>
          <w:rFonts w:ascii="宋体" w:eastAsia="宋体" w:hAnsi="宋体" w:cs="Times New Roman"/>
          <w:b/>
          <w:sz w:val="28"/>
          <w:szCs w:val="24"/>
        </w:rPr>
        <w:t xml:space="preserve"> </w:t>
      </w:r>
      <w:r w:rsidRPr="00314B41">
        <w:rPr>
          <w:rFonts w:ascii="宋体" w:eastAsia="宋体" w:hAnsi="宋体" w:cs="Times New Roman" w:hint="eastAsia"/>
          <w:b/>
          <w:sz w:val="28"/>
          <w:szCs w:val="24"/>
        </w:rPr>
        <w:t>购</w:t>
      </w:r>
      <w:r w:rsidRPr="00314B41">
        <w:rPr>
          <w:rFonts w:ascii="宋体" w:eastAsia="宋体" w:hAnsi="宋体" w:cs="Times New Roman"/>
          <w:b/>
          <w:sz w:val="28"/>
          <w:szCs w:val="24"/>
        </w:rPr>
        <w:t xml:space="preserve"> </w:t>
      </w:r>
      <w:r w:rsidRPr="00314B41">
        <w:rPr>
          <w:rFonts w:ascii="宋体" w:eastAsia="宋体" w:hAnsi="宋体" w:cs="Times New Roman" w:hint="eastAsia"/>
          <w:b/>
          <w:sz w:val="28"/>
          <w:szCs w:val="24"/>
        </w:rPr>
        <w:t>人</w:t>
      </w:r>
      <w:r w:rsidRPr="00314B41">
        <w:rPr>
          <w:rFonts w:ascii="宋体" w:eastAsia="宋体" w:hAnsi="宋体" w:cs="Times New Roman"/>
          <w:b/>
          <w:sz w:val="28"/>
          <w:szCs w:val="24"/>
        </w:rPr>
        <w:t>:</w:t>
      </w:r>
      <w:r w:rsidRPr="00314B41">
        <w:rPr>
          <w:rFonts w:ascii="宋体" w:eastAsia="宋体" w:hAnsi="宋体" w:cs="Times New Roman"/>
          <w:b/>
          <w:sz w:val="28"/>
          <w:szCs w:val="24"/>
          <w:u w:val="single"/>
        </w:rPr>
        <w:t xml:space="preserve">  威海职业学院（威海市技术学院）   </w:t>
      </w:r>
    </w:p>
    <w:p w:rsidR="00F75ABE" w:rsidRPr="00314B41" w:rsidRDefault="00B055AF">
      <w:pPr>
        <w:spacing w:line="360" w:lineRule="auto"/>
        <w:ind w:firstLineChars="700" w:firstLine="1968"/>
        <w:rPr>
          <w:rFonts w:ascii="宋体" w:eastAsia="宋体" w:hAnsi="Calibri" w:cs="Times New Roman"/>
          <w:b/>
          <w:sz w:val="28"/>
          <w:szCs w:val="24"/>
          <w:u w:val="single"/>
        </w:rPr>
      </w:pPr>
      <w:r w:rsidRPr="00314B41">
        <w:rPr>
          <w:rFonts w:ascii="宋体" w:eastAsia="宋体" w:hAnsi="宋体" w:cs="Times New Roman" w:hint="eastAsia"/>
          <w:b/>
          <w:sz w:val="28"/>
          <w:szCs w:val="24"/>
        </w:rPr>
        <w:t>供</w:t>
      </w:r>
      <w:r w:rsidRPr="00314B41">
        <w:rPr>
          <w:rFonts w:ascii="宋体" w:eastAsia="宋体" w:hAnsi="宋体" w:cs="Times New Roman"/>
          <w:b/>
          <w:sz w:val="28"/>
          <w:szCs w:val="24"/>
        </w:rPr>
        <w:t xml:space="preserve"> </w:t>
      </w:r>
      <w:r w:rsidRPr="00314B41">
        <w:rPr>
          <w:rFonts w:ascii="宋体" w:eastAsia="宋体" w:hAnsi="宋体" w:cs="Times New Roman" w:hint="eastAsia"/>
          <w:b/>
          <w:sz w:val="28"/>
          <w:szCs w:val="24"/>
        </w:rPr>
        <w:t>应</w:t>
      </w:r>
      <w:r w:rsidRPr="00314B41">
        <w:rPr>
          <w:rFonts w:ascii="宋体" w:eastAsia="宋体" w:hAnsi="宋体" w:cs="Times New Roman"/>
          <w:b/>
          <w:sz w:val="28"/>
          <w:szCs w:val="24"/>
        </w:rPr>
        <w:t xml:space="preserve"> </w:t>
      </w:r>
      <w:r w:rsidRPr="00314B41">
        <w:rPr>
          <w:rFonts w:ascii="宋体" w:eastAsia="宋体" w:hAnsi="宋体" w:cs="Times New Roman" w:hint="eastAsia"/>
          <w:b/>
          <w:sz w:val="28"/>
          <w:szCs w:val="24"/>
        </w:rPr>
        <w:t>商：</w:t>
      </w:r>
      <w:r w:rsidRPr="00314B41">
        <w:rPr>
          <w:rFonts w:ascii="宋体" w:eastAsia="宋体" w:hAnsi="宋体" w:cs="Times New Roman"/>
          <w:b/>
          <w:sz w:val="28"/>
          <w:szCs w:val="24"/>
          <w:u w:val="single"/>
        </w:rPr>
        <w:t xml:space="preserve">  </w:t>
      </w:r>
      <w:r w:rsidRPr="00314B41">
        <w:rPr>
          <w:rFonts w:ascii="宋体" w:eastAsia="宋体" w:hAnsi="宋体" w:cs="Times New Roman" w:hint="eastAsia"/>
          <w:b/>
          <w:sz w:val="28"/>
          <w:szCs w:val="24"/>
          <w:u w:val="single"/>
        </w:rPr>
        <w:t xml:space="preserve"> </w:t>
      </w:r>
      <w:r w:rsidRPr="00314B41">
        <w:rPr>
          <w:rFonts w:ascii="宋体" w:eastAsia="宋体" w:hAnsi="宋体" w:cs="Times New Roman"/>
          <w:b/>
          <w:sz w:val="28"/>
          <w:szCs w:val="24"/>
          <w:u w:val="single"/>
        </w:rPr>
        <w:t xml:space="preserve">  </w:t>
      </w:r>
    </w:p>
    <w:p w:rsidR="00F75ABE" w:rsidRPr="00314B41" w:rsidRDefault="00B055AF">
      <w:pPr>
        <w:spacing w:line="360" w:lineRule="auto"/>
        <w:ind w:firstLineChars="700" w:firstLine="1968"/>
        <w:rPr>
          <w:rFonts w:ascii="宋体" w:eastAsia="宋体" w:hAnsi="Calibri" w:cs="Times New Roman"/>
          <w:b/>
          <w:sz w:val="28"/>
          <w:szCs w:val="24"/>
          <w:u w:val="single"/>
        </w:rPr>
      </w:pPr>
      <w:r w:rsidRPr="00314B41">
        <w:rPr>
          <w:rFonts w:ascii="宋体" w:eastAsia="宋体" w:hAnsi="宋体" w:cs="Times New Roman" w:hint="eastAsia"/>
          <w:b/>
          <w:sz w:val="28"/>
          <w:szCs w:val="24"/>
        </w:rPr>
        <w:t>采购代理机构</w:t>
      </w:r>
      <w:r w:rsidRPr="00314B41">
        <w:rPr>
          <w:rFonts w:ascii="宋体" w:eastAsia="宋体" w:hAnsi="宋体" w:cs="Times New Roman"/>
          <w:b/>
          <w:sz w:val="28"/>
          <w:szCs w:val="24"/>
        </w:rPr>
        <w:t>:</w:t>
      </w:r>
      <w:r w:rsidRPr="00314B41">
        <w:rPr>
          <w:rFonts w:ascii="宋体" w:eastAsia="宋体" w:hAnsi="宋体" w:cs="Times New Roman"/>
          <w:b/>
          <w:sz w:val="28"/>
          <w:szCs w:val="24"/>
          <w:u w:val="single"/>
        </w:rPr>
        <w:t xml:space="preserve">  </w:t>
      </w:r>
      <w:bookmarkStart w:id="2" w:name="agentName"/>
      <w:proofErr w:type="gramStart"/>
      <w:r w:rsidRPr="00314B41">
        <w:rPr>
          <w:rFonts w:ascii="宋体" w:eastAsia="宋体" w:hAnsi="宋体" w:cs="Times New Roman"/>
          <w:b/>
          <w:sz w:val="28"/>
          <w:szCs w:val="24"/>
          <w:u w:val="single"/>
        </w:rPr>
        <w:t>海逸恒安</w:t>
      </w:r>
      <w:proofErr w:type="gramEnd"/>
      <w:r w:rsidRPr="00314B41">
        <w:rPr>
          <w:rFonts w:ascii="宋体" w:eastAsia="宋体" w:hAnsi="宋体" w:cs="Times New Roman"/>
          <w:b/>
          <w:sz w:val="28"/>
          <w:szCs w:val="24"/>
          <w:u w:val="single"/>
        </w:rPr>
        <w:t>项目管理有限公司</w:t>
      </w:r>
      <w:bookmarkEnd w:id="2"/>
      <w:r w:rsidRPr="00314B41">
        <w:rPr>
          <w:rFonts w:ascii="宋体" w:eastAsia="宋体" w:hAnsi="宋体" w:cs="Times New Roman"/>
          <w:b/>
          <w:sz w:val="28"/>
          <w:szCs w:val="24"/>
          <w:u w:val="single"/>
        </w:rPr>
        <w:t xml:space="preserve">  </w:t>
      </w:r>
    </w:p>
    <w:p w:rsidR="00F75ABE" w:rsidRPr="00314B41" w:rsidRDefault="00F75ABE">
      <w:pPr>
        <w:snapToGrid w:val="0"/>
        <w:spacing w:line="360" w:lineRule="auto"/>
        <w:jc w:val="center"/>
        <w:rPr>
          <w:rFonts w:ascii="宋体" w:eastAsia="宋体" w:hAnsi="Calibri" w:cs="Times New Roman"/>
          <w:sz w:val="30"/>
          <w:szCs w:val="30"/>
        </w:rPr>
      </w:pPr>
    </w:p>
    <w:p w:rsidR="00F75ABE" w:rsidRPr="00314B41" w:rsidRDefault="00F75ABE">
      <w:pPr>
        <w:widowControl/>
        <w:spacing w:after="120"/>
        <w:rPr>
          <w:rFonts w:ascii="Calibri" w:eastAsia="宋体" w:hAnsi="Calibri" w:cs="Times New Roman"/>
          <w:kern w:val="0"/>
          <w:sz w:val="20"/>
          <w:szCs w:val="20"/>
        </w:rPr>
      </w:pPr>
    </w:p>
    <w:p w:rsidR="00F75ABE" w:rsidRPr="00314B41" w:rsidRDefault="00B055AF">
      <w:pPr>
        <w:snapToGrid w:val="0"/>
        <w:spacing w:line="360" w:lineRule="auto"/>
        <w:jc w:val="center"/>
        <w:rPr>
          <w:rFonts w:ascii="宋体" w:eastAsia="宋体" w:hAnsi="Calibri" w:cs="Times New Roman"/>
          <w:sz w:val="30"/>
          <w:szCs w:val="30"/>
        </w:rPr>
      </w:pPr>
      <w:r w:rsidRPr="00314B41">
        <w:rPr>
          <w:rFonts w:ascii="宋体" w:eastAsia="宋体" w:hAnsi="宋体" w:cs="Times New Roman" w:hint="eastAsia"/>
          <w:sz w:val="30"/>
          <w:szCs w:val="30"/>
        </w:rPr>
        <w:t>签订时间：</w:t>
      </w:r>
      <w:bookmarkStart w:id="3" w:name="chineseContractDate"/>
      <w:r w:rsidRPr="00314B41">
        <w:rPr>
          <w:rFonts w:ascii="宋体" w:eastAsia="宋体" w:hAnsi="宋体" w:cs="Times New Roman" w:hint="eastAsia"/>
          <w:sz w:val="30"/>
          <w:szCs w:val="30"/>
        </w:rPr>
        <w:t xml:space="preserve">二〇二四年 </w:t>
      </w:r>
      <w:r w:rsidRPr="00314B41">
        <w:rPr>
          <w:rFonts w:ascii="宋体" w:eastAsia="宋体" w:hAnsi="宋体" w:cs="Times New Roman"/>
          <w:sz w:val="30"/>
          <w:szCs w:val="30"/>
        </w:rPr>
        <w:t xml:space="preserve"> </w:t>
      </w:r>
      <w:r w:rsidRPr="00314B41">
        <w:rPr>
          <w:rFonts w:ascii="宋体" w:eastAsia="宋体" w:hAnsi="宋体" w:cs="Times New Roman" w:hint="eastAsia"/>
          <w:sz w:val="30"/>
          <w:szCs w:val="30"/>
        </w:rPr>
        <w:t xml:space="preserve">月 </w:t>
      </w:r>
      <w:r w:rsidRPr="00314B41">
        <w:rPr>
          <w:rFonts w:ascii="宋体" w:eastAsia="宋体" w:hAnsi="宋体" w:cs="Times New Roman"/>
          <w:sz w:val="30"/>
          <w:szCs w:val="30"/>
        </w:rPr>
        <w:t xml:space="preserve"> </w:t>
      </w:r>
      <w:r w:rsidRPr="00314B41">
        <w:rPr>
          <w:rFonts w:ascii="宋体" w:eastAsia="宋体" w:hAnsi="宋体" w:cs="Times New Roman" w:hint="eastAsia"/>
          <w:sz w:val="30"/>
          <w:szCs w:val="30"/>
        </w:rPr>
        <w:t>日</w:t>
      </w:r>
      <w:bookmarkEnd w:id="3"/>
      <w:r w:rsidRPr="00314B41">
        <w:rPr>
          <w:rFonts w:ascii="宋体" w:eastAsia="宋体" w:hAnsi="宋体" w:cs="Times New Roman" w:hint="eastAsia"/>
          <w:sz w:val="30"/>
          <w:szCs w:val="30"/>
        </w:rPr>
        <w:t xml:space="preserve"> </w:t>
      </w:r>
    </w:p>
    <w:p w:rsidR="00F75ABE" w:rsidRPr="00314B41" w:rsidRDefault="00F75ABE">
      <w:pPr>
        <w:spacing w:line="360" w:lineRule="auto"/>
        <w:rPr>
          <w:rFonts w:ascii="宋体" w:eastAsia="宋体" w:hAnsi="等线" w:cs="Times New Roman"/>
          <w:b/>
          <w:bCs/>
          <w:kern w:val="0"/>
          <w:sz w:val="32"/>
          <w:szCs w:val="32"/>
        </w:rPr>
      </w:pPr>
    </w:p>
    <w:p w:rsidR="00F75ABE" w:rsidRPr="00314B41" w:rsidRDefault="00F75ABE">
      <w:pPr>
        <w:rPr>
          <w:rFonts w:ascii="Calibri" w:eastAsia="宋体" w:hAnsi="Calibri" w:cs="Times New Roman"/>
          <w:szCs w:val="24"/>
        </w:rPr>
      </w:pPr>
    </w:p>
    <w:p w:rsidR="00F75ABE" w:rsidRPr="00314B41" w:rsidRDefault="00B055AF">
      <w:pPr>
        <w:spacing w:line="360" w:lineRule="auto"/>
        <w:ind w:firstLineChars="200" w:firstLine="480"/>
        <w:rPr>
          <w:rFonts w:ascii="宋体" w:eastAsia="宋体" w:hAnsi="Calibri" w:cs="宋体"/>
          <w:sz w:val="24"/>
          <w:szCs w:val="24"/>
          <w:u w:val="single"/>
        </w:rPr>
      </w:pPr>
      <w:r w:rsidRPr="00314B41">
        <w:rPr>
          <w:rFonts w:ascii="宋体" w:eastAsia="宋体" w:hAnsi="宋体" w:cs="宋体" w:hint="eastAsia"/>
          <w:sz w:val="24"/>
          <w:szCs w:val="24"/>
        </w:rPr>
        <w:lastRenderedPageBreak/>
        <w:t>采购人（全称）：</w:t>
      </w:r>
      <w:r w:rsidRPr="00314B41">
        <w:rPr>
          <w:rFonts w:ascii="宋体" w:eastAsia="宋体" w:hAnsi="宋体" w:cs="宋体"/>
          <w:sz w:val="24"/>
          <w:szCs w:val="24"/>
          <w:u w:val="single"/>
        </w:rPr>
        <w:t xml:space="preserve"> 威海职业学院（威海市技术学院） </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供应商（全称）：</w:t>
      </w:r>
      <w:r w:rsidRPr="00314B41">
        <w:rPr>
          <w:rFonts w:ascii="宋体" w:eastAsia="宋体" w:hAnsi="宋体" w:cs="宋体"/>
          <w:sz w:val="24"/>
          <w:szCs w:val="24"/>
          <w:u w:val="single"/>
        </w:rPr>
        <w:t xml:space="preserve">    </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宋体" w:hint="eastAsia"/>
          <w:sz w:val="24"/>
          <w:szCs w:val="24"/>
        </w:rPr>
        <w:t>根据《中华人民共和国民法典》、《中华人民共和国产品质量法》及其他有关法律法规，双方经过友好协商，本着诚实守信、互惠互利的原则，就</w:t>
      </w:r>
      <w:r w:rsidRPr="00314B41">
        <w:rPr>
          <w:rFonts w:ascii="宋体" w:eastAsia="宋体" w:hAnsi="宋体" w:cs="宋体"/>
          <w:sz w:val="24"/>
          <w:szCs w:val="24"/>
          <w:u w:val="single"/>
        </w:rPr>
        <w:t xml:space="preserve"> </w:t>
      </w:r>
      <w:r w:rsidRPr="00314B41">
        <w:rPr>
          <w:rFonts w:ascii="宋体" w:eastAsia="宋体" w:hAnsi="宋体" w:cs="宋体" w:hint="eastAsia"/>
          <w:sz w:val="24"/>
          <w:szCs w:val="24"/>
          <w:u w:val="single"/>
        </w:rPr>
        <w:t xml:space="preserve"> </w:t>
      </w:r>
      <w:r w:rsidRPr="00314B41">
        <w:rPr>
          <w:rFonts w:ascii="宋体" w:eastAsia="宋体" w:hAnsi="宋体" w:cs="宋体"/>
          <w:sz w:val="24"/>
          <w:szCs w:val="24"/>
          <w:u w:val="single"/>
        </w:rPr>
        <w:t xml:space="preserve">       </w:t>
      </w:r>
      <w:r w:rsidRPr="00314B41">
        <w:rPr>
          <w:rFonts w:ascii="宋体" w:eastAsia="宋体" w:hAnsi="宋体" w:cs="宋体" w:hint="eastAsia"/>
          <w:sz w:val="24"/>
          <w:szCs w:val="24"/>
        </w:rPr>
        <w:t>项目</w:t>
      </w:r>
      <w:r w:rsidRPr="00314B41">
        <w:rPr>
          <w:rFonts w:ascii="宋体" w:eastAsia="宋体" w:hAnsi="宋体" w:cs="宋体"/>
          <w:sz w:val="24"/>
          <w:szCs w:val="24"/>
          <w:u w:val="single"/>
        </w:rPr>
        <w:t xml:space="preserve"> </w:t>
      </w:r>
      <w:r w:rsidRPr="00314B41">
        <w:rPr>
          <w:rFonts w:ascii="宋体" w:eastAsia="宋体" w:hAnsi="宋体" w:cs="宋体" w:hint="eastAsia"/>
          <w:sz w:val="24"/>
          <w:szCs w:val="24"/>
          <w:u w:val="single"/>
        </w:rPr>
        <w:t>(SDGP371000000202402000532)</w:t>
      </w:r>
      <w:r w:rsidRPr="00314B41">
        <w:rPr>
          <w:rFonts w:ascii="宋体" w:eastAsia="宋体" w:hAnsi="宋体" w:cs="宋体"/>
          <w:sz w:val="24"/>
          <w:szCs w:val="24"/>
          <w:u w:val="single"/>
        </w:rPr>
        <w:t xml:space="preserve"> </w:t>
      </w:r>
      <w:r w:rsidRPr="00314B41">
        <w:rPr>
          <w:rFonts w:ascii="宋体" w:eastAsia="宋体" w:hAnsi="宋体" w:cs="宋体" w:hint="eastAsia"/>
          <w:sz w:val="24"/>
          <w:szCs w:val="24"/>
        </w:rPr>
        <w:t>采购与供应事宜签订本合同条款，</w:t>
      </w:r>
      <w:r w:rsidRPr="00314B41">
        <w:rPr>
          <w:rFonts w:ascii="宋体" w:eastAsia="宋体" w:hAnsi="宋体" w:cs="仿宋_GB2312" w:hint="eastAsia"/>
          <w:kern w:val="0"/>
          <w:sz w:val="24"/>
          <w:szCs w:val="24"/>
        </w:rPr>
        <w:t>共同达成如下协议：</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一、项目概况</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kern w:val="0"/>
          <w:sz w:val="24"/>
          <w:szCs w:val="24"/>
        </w:rPr>
        <w:t>1.</w:t>
      </w:r>
      <w:r w:rsidRPr="00314B41">
        <w:rPr>
          <w:rFonts w:ascii="宋体" w:eastAsia="宋体" w:hAnsi="宋体" w:cs="仿宋_GB2312" w:hint="eastAsia"/>
          <w:kern w:val="0"/>
          <w:sz w:val="24"/>
          <w:szCs w:val="24"/>
        </w:rPr>
        <w:t>项目名称：</w:t>
      </w:r>
      <w:r w:rsidRPr="00314B41">
        <w:rPr>
          <w:rFonts w:ascii="宋体" w:eastAsia="宋体" w:hAnsi="宋体" w:cs="仿宋_GB2312" w:hint="eastAsia"/>
          <w:kern w:val="0"/>
          <w:sz w:val="24"/>
          <w:szCs w:val="24"/>
          <w:u w:val="single"/>
        </w:rPr>
        <w:t></w:t>
      </w:r>
      <w:bookmarkStart w:id="4" w:name="projectName_2"/>
      <w:r w:rsidRPr="00314B41">
        <w:rPr>
          <w:rFonts w:ascii="宋体" w:eastAsia="宋体" w:hAnsi="宋体" w:cs="仿宋_GB2312" w:hint="eastAsia"/>
          <w:kern w:val="0"/>
          <w:sz w:val="24"/>
          <w:szCs w:val="24"/>
          <w:u w:val="single"/>
        </w:rPr>
        <w:t>威海</w:t>
      </w:r>
      <w:proofErr w:type="gramStart"/>
      <w:r w:rsidRPr="00314B41">
        <w:rPr>
          <w:rFonts w:ascii="宋体" w:eastAsia="宋体" w:hAnsi="宋体" w:cs="仿宋_GB2312" w:hint="eastAsia"/>
          <w:kern w:val="0"/>
          <w:sz w:val="24"/>
          <w:szCs w:val="24"/>
          <w:u w:val="single"/>
        </w:rPr>
        <w:t>市疾控中心</w:t>
      </w:r>
      <w:proofErr w:type="gramEnd"/>
      <w:r w:rsidRPr="00314B41">
        <w:rPr>
          <w:rFonts w:ascii="宋体" w:eastAsia="宋体" w:hAnsi="宋体" w:cs="仿宋_GB2312" w:hint="eastAsia"/>
          <w:kern w:val="0"/>
          <w:sz w:val="24"/>
          <w:szCs w:val="24"/>
          <w:u w:val="single"/>
        </w:rPr>
        <w:t>微生物实验室试剂耗材采购项目</w:t>
      </w:r>
      <w:bookmarkEnd w:id="4"/>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kern w:val="0"/>
          <w:sz w:val="24"/>
          <w:szCs w:val="24"/>
        </w:rPr>
        <w:t>2.</w:t>
      </w:r>
      <w:r w:rsidRPr="00314B41">
        <w:rPr>
          <w:rFonts w:ascii="宋体" w:eastAsia="宋体" w:hAnsi="宋体" w:cs="仿宋_GB2312" w:hint="eastAsia"/>
          <w:kern w:val="0"/>
          <w:sz w:val="24"/>
          <w:szCs w:val="24"/>
        </w:rPr>
        <w:t>供货地点：</w:t>
      </w:r>
      <w:r w:rsidRPr="00314B41">
        <w:rPr>
          <w:rFonts w:ascii="宋体" w:eastAsia="宋体" w:hAnsi="宋体" w:cs="仿宋_GB2312" w:hint="eastAsia"/>
          <w:kern w:val="0"/>
          <w:sz w:val="24"/>
          <w:szCs w:val="24"/>
          <w:u w:val="single"/>
        </w:rPr>
        <w:t>山东省威海市科技新城 威海职业学院（威海市技术学院）</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w:t>
      </w:r>
    </w:p>
    <w:p w:rsidR="00F75ABE" w:rsidRPr="00314B41" w:rsidRDefault="00B055AF">
      <w:pPr>
        <w:widowControl/>
        <w:spacing w:line="360" w:lineRule="auto"/>
        <w:ind w:firstLineChars="200" w:firstLine="480"/>
        <w:jc w:val="left"/>
        <w:rPr>
          <w:rFonts w:ascii="宋体" w:eastAsia="宋体" w:hAnsi="Calibri" w:cs="仿宋_GB2312"/>
          <w:kern w:val="0"/>
          <w:sz w:val="24"/>
          <w:szCs w:val="24"/>
          <w:u w:val="single"/>
        </w:rPr>
      </w:pPr>
      <w:r w:rsidRPr="00314B41">
        <w:rPr>
          <w:rFonts w:ascii="宋体" w:eastAsia="宋体" w:hAnsi="宋体" w:cs="仿宋_GB2312"/>
          <w:kern w:val="0"/>
          <w:sz w:val="24"/>
          <w:szCs w:val="24"/>
        </w:rPr>
        <w:t>3</w:t>
      </w:r>
      <w:r w:rsidRPr="00314B41">
        <w:rPr>
          <w:rFonts w:ascii="宋体" w:eastAsia="宋体" w:hAnsi="Calibri" w:cs="仿宋_GB2312"/>
          <w:kern w:val="0"/>
          <w:sz w:val="24"/>
          <w:szCs w:val="24"/>
        </w:rPr>
        <w:t>.</w:t>
      </w:r>
      <w:r w:rsidRPr="00314B41">
        <w:rPr>
          <w:rFonts w:ascii="宋体" w:eastAsia="宋体" w:hAnsi="宋体" w:cs="仿宋_GB2312" w:hint="eastAsia"/>
          <w:kern w:val="0"/>
          <w:sz w:val="24"/>
          <w:szCs w:val="24"/>
        </w:rPr>
        <w:t>供货内容和范围：</w:t>
      </w:r>
      <w:r w:rsidRPr="00314B41">
        <w:rPr>
          <w:rFonts w:ascii="宋体" w:eastAsia="宋体" w:hAnsi="宋体" w:cs="仿宋_GB2312" w:hint="eastAsia"/>
          <w:kern w:val="0"/>
          <w:sz w:val="24"/>
          <w:szCs w:val="24"/>
          <w:u w:val="single"/>
        </w:rPr>
        <w:t></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w:t>
      </w:r>
      <w:r w:rsidRPr="00314B41">
        <w:rPr>
          <w:rFonts w:ascii="宋体" w:eastAsia="宋体" w:hAnsi="宋体" w:cs="宋体"/>
          <w:kern w:val="0"/>
          <w:sz w:val="24"/>
          <w:szCs w:val="24"/>
          <w:u w:val="single"/>
        </w:rPr>
        <w:t xml:space="preserve"> </w:t>
      </w:r>
      <w:r w:rsidRPr="00314B41">
        <w:rPr>
          <w:rFonts w:ascii="宋体" w:eastAsia="宋体" w:hAnsi="宋体" w:cs="仿宋_GB2312" w:hint="eastAsia"/>
          <w:kern w:val="0"/>
          <w:sz w:val="24"/>
          <w:szCs w:val="24"/>
          <w:u w:val="single"/>
        </w:rPr>
        <w:t>。</w:t>
      </w:r>
    </w:p>
    <w:p w:rsidR="00F75ABE" w:rsidRPr="00314B41" w:rsidRDefault="00B055AF">
      <w:pPr>
        <w:widowControl/>
        <w:spacing w:line="360" w:lineRule="auto"/>
        <w:ind w:firstLineChars="200" w:firstLine="480"/>
        <w:jc w:val="left"/>
        <w:rPr>
          <w:rFonts w:ascii="宋体" w:eastAsia="宋体" w:hAnsi="宋体" w:cs="仿宋_GB2312"/>
          <w:kern w:val="0"/>
          <w:sz w:val="24"/>
          <w:szCs w:val="24"/>
        </w:rPr>
      </w:pPr>
      <w:r w:rsidRPr="00314B41">
        <w:rPr>
          <w:rFonts w:ascii="宋体" w:eastAsia="宋体" w:hAnsi="宋体" w:cs="仿宋_GB2312" w:hint="eastAsia"/>
          <w:kern w:val="0"/>
          <w:sz w:val="24"/>
          <w:szCs w:val="24"/>
        </w:rPr>
        <w:t>二、供货期</w:t>
      </w:r>
    </w:p>
    <w:p w:rsidR="00F75ABE" w:rsidRPr="00314B41" w:rsidRDefault="00B055AF">
      <w:pPr>
        <w:widowControl/>
        <w:spacing w:line="360" w:lineRule="auto"/>
        <w:ind w:firstLineChars="300" w:firstLine="720"/>
        <w:jc w:val="left"/>
        <w:rPr>
          <w:rFonts w:ascii="宋体" w:eastAsia="宋体" w:hAnsi="Calibri" w:cs="仿宋_GB2312"/>
          <w:kern w:val="0"/>
          <w:sz w:val="24"/>
          <w:szCs w:val="24"/>
        </w:rPr>
      </w:pPr>
      <w:r w:rsidRPr="00314B41">
        <w:rPr>
          <w:rFonts w:ascii="宋体" w:eastAsia="宋体" w:hAnsi="宋体" w:cs="仿宋_GB2312" w:hint="eastAsia"/>
          <w:kern w:val="0"/>
          <w:sz w:val="24"/>
          <w:szCs w:val="24"/>
          <w:u w:val="single"/>
        </w:rPr>
        <w:t xml:space="preserve">  </w:t>
      </w:r>
      <w:bookmarkStart w:id="5" w:name="supplyDate"/>
      <w:r w:rsidRPr="00314B41">
        <w:rPr>
          <w:rFonts w:ascii="宋体" w:eastAsia="宋体" w:hAnsi="宋体" w:cs="仿宋_GB2312" w:hint="eastAsia"/>
          <w:kern w:val="0"/>
          <w:sz w:val="24"/>
          <w:szCs w:val="24"/>
          <w:u w:val="single"/>
        </w:rPr>
        <w:t>2024年</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月</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日</w:t>
      </w:r>
      <w:bookmarkEnd w:id="5"/>
      <w:r w:rsidRPr="00314B41">
        <w:rPr>
          <w:rFonts w:ascii="宋体" w:eastAsia="宋体" w:hAnsi="宋体" w:cs="仿宋_GB2312" w:hint="eastAsia"/>
          <w:kern w:val="0"/>
          <w:sz w:val="24"/>
          <w:szCs w:val="24"/>
          <w:u w:val="single"/>
        </w:rPr>
        <w:t xml:space="preserve">  </w:t>
      </w:r>
      <w:r w:rsidRPr="00314B41">
        <w:rPr>
          <w:rFonts w:ascii="宋体" w:eastAsia="宋体" w:hAnsi="宋体" w:cs="仿宋_GB2312" w:hint="eastAsia"/>
          <w:kern w:val="0"/>
          <w:sz w:val="24"/>
          <w:szCs w:val="24"/>
        </w:rPr>
        <w:t xml:space="preserve">。 </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三、质量标准</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符合</w:t>
      </w:r>
      <w:r w:rsidRPr="00314B41">
        <w:rPr>
          <w:rFonts w:ascii="宋体" w:eastAsia="宋体" w:hAnsi="宋体" w:cs="仿宋_GB2312" w:hint="eastAsia"/>
          <w:kern w:val="0"/>
          <w:sz w:val="24"/>
          <w:szCs w:val="24"/>
          <w:u w:val="single"/>
        </w:rPr>
        <w:t></w:t>
      </w:r>
      <w:r w:rsidRPr="00314B41">
        <w:rPr>
          <w:rFonts w:ascii="宋体" w:eastAsia="宋体" w:hAnsi="宋体" w:cs="仿宋_GB2312" w:hint="eastAsia"/>
          <w:kern w:val="0"/>
          <w:sz w:val="24"/>
          <w:szCs w:val="24"/>
        </w:rPr>
        <w:t>标准。</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四、签约合同价与合同价格形式</w:t>
      </w:r>
      <w:r w:rsidRPr="00314B41">
        <w:rPr>
          <w:rFonts w:ascii="宋体" w:eastAsia="宋体" w:hAnsi="Calibri" w:cs="仿宋_GB2312"/>
          <w:kern w:val="0"/>
          <w:sz w:val="24"/>
          <w:szCs w:val="24"/>
        </w:rPr>
        <w:tab/>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kern w:val="0"/>
          <w:sz w:val="24"/>
          <w:szCs w:val="24"/>
        </w:rPr>
        <w:t>1.</w:t>
      </w:r>
      <w:r w:rsidRPr="00314B41">
        <w:rPr>
          <w:rFonts w:ascii="宋体" w:eastAsia="宋体" w:hAnsi="宋体" w:cs="仿宋_GB2312" w:hint="eastAsia"/>
          <w:kern w:val="0"/>
          <w:sz w:val="24"/>
          <w:szCs w:val="24"/>
        </w:rPr>
        <w:t>签约合同价为：</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人民币（大写）</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 xml:space="preserve"> </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rPr>
        <w:t>；</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kern w:val="0"/>
          <w:sz w:val="24"/>
          <w:szCs w:val="24"/>
        </w:rPr>
        <w:t>2.</w:t>
      </w:r>
      <w:r w:rsidRPr="00314B41">
        <w:rPr>
          <w:rFonts w:ascii="宋体" w:eastAsia="宋体" w:hAnsi="宋体" w:cs="仿宋_GB2312" w:hint="eastAsia"/>
          <w:kern w:val="0"/>
          <w:sz w:val="24"/>
          <w:szCs w:val="24"/>
        </w:rPr>
        <w:t>合同价格形式：</w:t>
      </w:r>
      <w:r w:rsidRPr="00314B41">
        <w:rPr>
          <w:rFonts w:ascii="宋体" w:eastAsia="宋体" w:hAnsi="宋体" w:cs="仿宋_GB2312" w:hint="eastAsia"/>
          <w:kern w:val="0"/>
          <w:sz w:val="24"/>
          <w:szCs w:val="24"/>
          <w:u w:val="single"/>
        </w:rPr>
        <w:t></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五、项目经理</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供应商项目经理：</w:t>
      </w:r>
      <w:r w:rsidRPr="00314B41">
        <w:rPr>
          <w:rFonts w:ascii="宋体" w:eastAsia="宋体" w:hAnsi="宋体" w:cs="仿宋_GB2312" w:hint="eastAsia"/>
          <w:kern w:val="0"/>
          <w:sz w:val="24"/>
          <w:szCs w:val="24"/>
          <w:u w:val="single"/>
        </w:rPr>
        <w:t></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u w:val="single"/>
        </w:rPr>
        <w:t>。</w:t>
      </w:r>
    </w:p>
    <w:p w:rsidR="00F75ABE" w:rsidRPr="00314B41" w:rsidRDefault="00B055AF">
      <w:pPr>
        <w:spacing w:line="360" w:lineRule="auto"/>
        <w:ind w:firstLineChars="200" w:firstLine="480"/>
        <w:rPr>
          <w:rFonts w:ascii="宋体" w:eastAsia="宋体" w:hAnsi="宋体" w:cs="宋体"/>
          <w:sz w:val="24"/>
          <w:szCs w:val="24"/>
        </w:rPr>
      </w:pPr>
      <w:r w:rsidRPr="00314B41">
        <w:rPr>
          <w:rFonts w:ascii="宋体" w:eastAsia="宋体" w:hAnsi="宋体" w:cs="宋体" w:hint="eastAsia"/>
          <w:sz w:val="24"/>
          <w:szCs w:val="24"/>
        </w:rPr>
        <w:t>六、资金来源</w:t>
      </w:r>
    </w:p>
    <w:p w:rsidR="00F75ABE" w:rsidRPr="00314B41" w:rsidRDefault="00B055AF">
      <w:pPr>
        <w:spacing w:line="360" w:lineRule="auto"/>
        <w:ind w:firstLineChars="200" w:firstLine="480"/>
        <w:rPr>
          <w:rFonts w:ascii="宋体" w:eastAsia="宋体" w:hAnsi="宋体" w:cs="宋体"/>
          <w:sz w:val="24"/>
          <w:szCs w:val="24"/>
          <w:u w:val="single"/>
        </w:rPr>
      </w:pPr>
      <w:r w:rsidRPr="00314B41">
        <w:rPr>
          <w:rFonts w:ascii="宋体" w:eastAsia="宋体" w:hAnsi="宋体" w:cs="宋体" w:hint="eastAsia"/>
          <w:sz w:val="24"/>
          <w:szCs w:val="24"/>
        </w:rPr>
        <w:t>预算内资金</w:t>
      </w:r>
      <w:r w:rsidRPr="00314B41">
        <w:rPr>
          <w:rFonts w:ascii="宋体" w:eastAsia="宋体" w:hAnsi="宋体" w:cs="宋体" w:hint="eastAsia"/>
          <w:sz w:val="24"/>
          <w:szCs w:val="24"/>
          <w:u w:val="single"/>
        </w:rPr>
        <w:t xml:space="preserve"> </w:t>
      </w:r>
      <w:r w:rsidRPr="00314B41">
        <w:rPr>
          <w:rFonts w:ascii="宋体" w:eastAsia="宋体" w:hAnsi="宋体" w:cs="宋体"/>
          <w:sz w:val="24"/>
          <w:szCs w:val="24"/>
          <w:u w:val="single"/>
        </w:rPr>
        <w:t xml:space="preserve"> </w:t>
      </w:r>
      <w:r w:rsidRPr="00314B41">
        <w:rPr>
          <w:rFonts w:ascii="宋体" w:eastAsia="宋体" w:hAnsi="宋体" w:cs="宋体" w:hint="eastAsia"/>
          <w:sz w:val="24"/>
          <w:szCs w:val="24"/>
          <w:u w:val="single"/>
        </w:rPr>
        <w:t xml:space="preserve"> </w:t>
      </w:r>
      <w:r w:rsidRPr="00314B41">
        <w:rPr>
          <w:rFonts w:ascii="宋体" w:eastAsia="宋体" w:hAnsi="宋体" w:cs="宋体" w:hint="eastAsia"/>
          <w:sz w:val="24"/>
          <w:szCs w:val="24"/>
        </w:rPr>
        <w:t>元；财政专户资金：</w:t>
      </w:r>
      <w:r w:rsidRPr="00314B41">
        <w:rPr>
          <w:rFonts w:ascii="宋体" w:eastAsia="宋体" w:hAnsi="宋体" w:cs="宋体" w:hint="eastAsia"/>
          <w:sz w:val="24"/>
          <w:szCs w:val="24"/>
          <w:u w:val="single"/>
        </w:rPr>
        <w:t xml:space="preserve"> </w:t>
      </w:r>
      <w:r w:rsidRPr="00314B41">
        <w:rPr>
          <w:rFonts w:ascii="宋体" w:eastAsia="宋体" w:hAnsi="宋体" w:cs="宋体"/>
          <w:sz w:val="24"/>
          <w:szCs w:val="24"/>
          <w:u w:val="single"/>
        </w:rPr>
        <w:t xml:space="preserve"> </w:t>
      </w:r>
      <w:r w:rsidRPr="00314B41">
        <w:rPr>
          <w:rFonts w:ascii="宋体" w:eastAsia="宋体" w:hAnsi="宋体" w:cs="宋体" w:hint="eastAsia"/>
          <w:sz w:val="24"/>
          <w:szCs w:val="24"/>
          <w:u w:val="single"/>
        </w:rPr>
        <w:t xml:space="preserve"> </w:t>
      </w:r>
      <w:r w:rsidRPr="00314B41">
        <w:rPr>
          <w:rFonts w:ascii="宋体" w:eastAsia="宋体" w:hAnsi="宋体" w:cs="宋体" w:hint="eastAsia"/>
          <w:sz w:val="24"/>
          <w:szCs w:val="24"/>
        </w:rPr>
        <w:t>元；自筹资金：</w:t>
      </w:r>
      <w:r w:rsidRPr="00314B41">
        <w:rPr>
          <w:rFonts w:ascii="宋体" w:eastAsia="宋体" w:hAnsi="宋体" w:cs="宋体" w:hint="eastAsia"/>
          <w:sz w:val="24"/>
          <w:szCs w:val="24"/>
          <w:u w:val="single"/>
        </w:rPr>
        <w:t xml:space="preserve"> </w:t>
      </w:r>
      <w:r w:rsidRPr="00314B41">
        <w:rPr>
          <w:rFonts w:ascii="宋体" w:eastAsia="宋体" w:hAnsi="宋体" w:cs="宋体"/>
          <w:sz w:val="24"/>
          <w:szCs w:val="24"/>
          <w:u w:val="single"/>
        </w:rPr>
        <w:t xml:space="preserve"> </w:t>
      </w:r>
      <w:r w:rsidRPr="00314B41">
        <w:rPr>
          <w:rFonts w:ascii="宋体" w:eastAsia="宋体" w:hAnsi="宋体" w:cs="宋体" w:hint="eastAsia"/>
          <w:sz w:val="24"/>
          <w:szCs w:val="24"/>
          <w:u w:val="single"/>
        </w:rPr>
        <w:t xml:space="preserve"> </w:t>
      </w:r>
      <w:r w:rsidRPr="00314B41">
        <w:rPr>
          <w:rFonts w:ascii="宋体" w:eastAsia="宋体" w:hAnsi="宋体" w:cs="宋体" w:hint="eastAsia"/>
          <w:sz w:val="24"/>
          <w:szCs w:val="24"/>
        </w:rPr>
        <w:t xml:space="preserve">元。   </w:t>
      </w:r>
    </w:p>
    <w:p w:rsidR="00F75ABE" w:rsidRPr="00314B41" w:rsidRDefault="00B055AF">
      <w:pPr>
        <w:spacing w:line="360" w:lineRule="auto"/>
        <w:rPr>
          <w:rFonts w:ascii="宋体" w:eastAsia="宋体" w:hAnsi="宋体" w:cs="宋体"/>
          <w:sz w:val="24"/>
          <w:szCs w:val="24"/>
        </w:rPr>
      </w:pPr>
      <w:r w:rsidRPr="00314B41">
        <w:rPr>
          <w:rFonts w:ascii="宋体" w:eastAsia="宋体" w:hAnsi="宋体" w:cs="宋体" w:hint="eastAsia"/>
          <w:sz w:val="24"/>
          <w:szCs w:val="24"/>
        </w:rPr>
        <w:t xml:space="preserve">    七、付款方式</w:t>
      </w:r>
    </w:p>
    <w:p w:rsidR="00F75ABE" w:rsidRPr="00314B41" w:rsidRDefault="00B055AF">
      <w:pPr>
        <w:spacing w:line="360" w:lineRule="auto"/>
        <w:ind w:firstLineChars="200" w:firstLine="480"/>
        <w:rPr>
          <w:rFonts w:ascii="宋体" w:eastAsia="宋体" w:hAnsi="宋体" w:cs="宋体"/>
          <w:sz w:val="24"/>
          <w:szCs w:val="24"/>
        </w:rPr>
      </w:pPr>
      <w:r w:rsidRPr="00314B41">
        <w:rPr>
          <w:rFonts w:ascii="宋体" w:eastAsia="宋体" w:hAnsi="宋体" w:cs="宋体" w:hint="eastAsia"/>
          <w:sz w:val="24"/>
          <w:szCs w:val="24"/>
        </w:rPr>
        <w:t>□一次性支付方式：</w:t>
      </w:r>
      <w:r w:rsidRPr="00314B41">
        <w:rPr>
          <w:rFonts w:ascii="宋体" w:eastAsia="宋体" w:hAnsi="宋体" w:cs="宋体" w:hint="eastAsia"/>
          <w:sz w:val="24"/>
          <w:szCs w:val="24"/>
          <w:u w:val="single"/>
        </w:rPr>
        <w:t xml:space="preserve">                                               </w:t>
      </w:r>
      <w:r w:rsidRPr="00314B41">
        <w:rPr>
          <w:rFonts w:ascii="宋体" w:eastAsia="宋体" w:hAnsi="宋体" w:cs="宋体" w:hint="eastAsia"/>
          <w:sz w:val="24"/>
          <w:szCs w:val="24"/>
        </w:rPr>
        <w:t xml:space="preserve"> </w:t>
      </w:r>
    </w:p>
    <w:p w:rsidR="00F75ABE" w:rsidRPr="00314B41" w:rsidRDefault="00B055AF">
      <w:pPr>
        <w:spacing w:line="360" w:lineRule="auto"/>
        <w:rPr>
          <w:rFonts w:ascii="宋体" w:eastAsia="宋体" w:hAnsi="宋体" w:cs="宋体"/>
          <w:sz w:val="24"/>
          <w:szCs w:val="24"/>
          <w:u w:val="single"/>
        </w:rPr>
      </w:pPr>
      <w:r w:rsidRPr="00314B41">
        <w:rPr>
          <w:rFonts w:ascii="宋体" w:eastAsia="宋体" w:hAnsi="宋体" w:cs="宋体" w:hint="eastAsia"/>
          <w:sz w:val="24"/>
          <w:szCs w:val="24"/>
          <w:u w:val="single"/>
        </w:rPr>
        <w:t xml:space="preserve">                                                                      </w:t>
      </w:r>
    </w:p>
    <w:p w:rsidR="00F75ABE" w:rsidRPr="00314B41" w:rsidRDefault="00B055AF">
      <w:pPr>
        <w:spacing w:line="360" w:lineRule="auto"/>
        <w:ind w:firstLineChars="200" w:firstLine="480"/>
        <w:rPr>
          <w:rFonts w:ascii="宋体" w:eastAsia="宋体" w:hAnsi="宋体" w:cs="宋体"/>
          <w:sz w:val="24"/>
          <w:szCs w:val="24"/>
          <w:u w:val="single"/>
        </w:rPr>
      </w:pPr>
      <w:r w:rsidRPr="00314B41">
        <w:rPr>
          <w:rFonts w:ascii="宋体" w:eastAsia="宋体" w:hAnsi="宋体" w:cs="宋体" w:hint="eastAsia"/>
          <w:sz w:val="24"/>
          <w:szCs w:val="24"/>
        </w:rPr>
        <w:t>□分期支付方式：</w:t>
      </w:r>
      <w:r w:rsidRPr="00314B41">
        <w:rPr>
          <w:rFonts w:ascii="宋体" w:eastAsia="宋体" w:hAnsi="宋体" w:cs="宋体" w:hint="eastAsia"/>
          <w:sz w:val="24"/>
          <w:szCs w:val="24"/>
          <w:u w:val="single"/>
        </w:rPr>
        <w:t xml:space="preserve">                                                  </w:t>
      </w:r>
    </w:p>
    <w:p w:rsidR="00F75ABE" w:rsidRPr="00314B41" w:rsidRDefault="00B055AF">
      <w:pPr>
        <w:spacing w:line="360" w:lineRule="auto"/>
        <w:rPr>
          <w:rFonts w:ascii="宋体" w:eastAsia="宋体" w:hAnsi="宋体" w:cs="宋体"/>
          <w:sz w:val="24"/>
          <w:szCs w:val="24"/>
          <w:u w:val="single"/>
        </w:rPr>
      </w:pPr>
      <w:r w:rsidRPr="00314B41">
        <w:rPr>
          <w:rFonts w:ascii="宋体" w:eastAsia="宋体" w:hAnsi="宋体" w:cs="宋体" w:hint="eastAsia"/>
          <w:sz w:val="24"/>
          <w:szCs w:val="24"/>
          <w:u w:val="single"/>
        </w:rPr>
        <w:t xml:space="preserve">                                                                     </w:t>
      </w:r>
    </w:p>
    <w:p w:rsidR="00F75ABE" w:rsidRPr="00314B41" w:rsidRDefault="00B055AF">
      <w:pPr>
        <w:spacing w:line="360" w:lineRule="auto"/>
        <w:ind w:firstLineChars="200" w:firstLine="480"/>
        <w:rPr>
          <w:rFonts w:ascii="宋体" w:eastAsia="宋体" w:hAnsi="宋体" w:cs="宋体"/>
          <w:sz w:val="24"/>
          <w:szCs w:val="24"/>
          <w:u w:val="single"/>
        </w:rPr>
      </w:pPr>
      <w:r w:rsidRPr="00314B41">
        <w:rPr>
          <w:rFonts w:ascii="宋体" w:eastAsia="宋体" w:hAnsi="宋体" w:cs="宋体" w:hint="eastAsia"/>
          <w:sz w:val="24"/>
          <w:szCs w:val="24"/>
        </w:rPr>
        <w:t>□其他支付方式：</w:t>
      </w:r>
      <w:r w:rsidRPr="00314B41">
        <w:rPr>
          <w:rFonts w:ascii="宋体" w:eastAsia="宋体" w:hAnsi="宋体" w:cs="宋体" w:hint="eastAsia"/>
          <w:sz w:val="24"/>
          <w:szCs w:val="24"/>
          <w:u w:val="single"/>
        </w:rPr>
        <w:t xml:space="preserve">                                                 </w:t>
      </w:r>
    </w:p>
    <w:p w:rsidR="00F75ABE" w:rsidRPr="00314B41" w:rsidRDefault="00B055AF">
      <w:pPr>
        <w:spacing w:line="360" w:lineRule="auto"/>
        <w:rPr>
          <w:rFonts w:ascii="宋体" w:eastAsia="宋体" w:hAnsi="宋体" w:cs="宋体"/>
          <w:sz w:val="24"/>
          <w:szCs w:val="24"/>
          <w:u w:val="single"/>
        </w:rPr>
      </w:pPr>
      <w:r w:rsidRPr="00314B41">
        <w:rPr>
          <w:rFonts w:ascii="宋体" w:eastAsia="宋体" w:hAnsi="宋体" w:cs="宋体" w:hint="eastAsia"/>
          <w:sz w:val="24"/>
          <w:szCs w:val="24"/>
          <w:u w:val="single"/>
        </w:rPr>
        <w:lastRenderedPageBreak/>
        <w:t xml:space="preserve">                                                                     </w:t>
      </w:r>
    </w:p>
    <w:p w:rsidR="00F75ABE" w:rsidRPr="00314B41" w:rsidRDefault="00B055AF">
      <w:pPr>
        <w:spacing w:line="360" w:lineRule="auto"/>
        <w:ind w:firstLineChars="200" w:firstLine="480"/>
        <w:rPr>
          <w:rFonts w:ascii="宋体" w:eastAsia="宋体" w:hAnsi="宋体" w:cs="宋体"/>
          <w:sz w:val="24"/>
          <w:szCs w:val="24"/>
        </w:rPr>
      </w:pPr>
      <w:r w:rsidRPr="00314B41">
        <w:rPr>
          <w:rFonts w:ascii="宋体" w:eastAsia="宋体" w:hAnsi="宋体" w:cs="宋体" w:hint="eastAsia"/>
          <w:sz w:val="24"/>
          <w:szCs w:val="24"/>
        </w:rPr>
        <w:t>八、合同融资事项</w:t>
      </w:r>
    </w:p>
    <w:p w:rsidR="00F75ABE" w:rsidRPr="00314B41" w:rsidRDefault="00B055AF">
      <w:pPr>
        <w:spacing w:line="360" w:lineRule="auto"/>
        <w:ind w:firstLineChars="200" w:firstLine="480"/>
        <w:rPr>
          <w:rFonts w:ascii="宋体" w:eastAsia="宋体" w:hAnsi="宋体" w:cs="宋体"/>
          <w:sz w:val="24"/>
          <w:szCs w:val="24"/>
        </w:rPr>
      </w:pPr>
      <w:r w:rsidRPr="00314B41">
        <w:rPr>
          <w:rFonts w:ascii="宋体" w:eastAsia="宋体" w:hAnsi="宋体" w:cs="宋体" w:hint="eastAsia"/>
          <w:sz w:val="24"/>
          <w:szCs w:val="24"/>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九、合同文件构成</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本协议书与下列文件一起构成合同文件：</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w:t>
      </w:r>
      <w:r w:rsidRPr="00314B41">
        <w:rPr>
          <w:rFonts w:ascii="宋体" w:eastAsia="宋体" w:hAnsi="宋体" w:cs="仿宋_GB2312"/>
          <w:kern w:val="0"/>
          <w:sz w:val="24"/>
          <w:szCs w:val="24"/>
        </w:rPr>
        <w:t>1</w:t>
      </w:r>
      <w:r w:rsidRPr="00314B41">
        <w:rPr>
          <w:rFonts w:ascii="宋体" w:eastAsia="宋体" w:hAnsi="宋体" w:cs="仿宋_GB2312" w:hint="eastAsia"/>
          <w:kern w:val="0"/>
          <w:sz w:val="24"/>
          <w:szCs w:val="24"/>
        </w:rPr>
        <w:t>）中标或成交通知书；</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w:t>
      </w:r>
      <w:r w:rsidRPr="00314B41">
        <w:rPr>
          <w:rFonts w:ascii="宋体" w:eastAsia="宋体" w:hAnsi="宋体" w:cs="仿宋_GB2312"/>
          <w:kern w:val="0"/>
          <w:sz w:val="24"/>
          <w:szCs w:val="24"/>
        </w:rPr>
        <w:t>2</w:t>
      </w:r>
      <w:r w:rsidRPr="00314B41">
        <w:rPr>
          <w:rFonts w:ascii="宋体" w:eastAsia="宋体" w:hAnsi="宋体" w:cs="仿宋_GB2312" w:hint="eastAsia"/>
          <w:kern w:val="0"/>
          <w:sz w:val="24"/>
          <w:szCs w:val="24"/>
        </w:rPr>
        <w:t>）投标函及其附录；</w:t>
      </w:r>
      <w:r w:rsidRPr="00314B41">
        <w:rPr>
          <w:rFonts w:ascii="宋体" w:eastAsia="宋体" w:hAnsi="宋体" w:cs="仿宋_GB2312"/>
          <w:kern w:val="0"/>
          <w:sz w:val="24"/>
          <w:szCs w:val="24"/>
        </w:rPr>
        <w:t xml:space="preserve"> </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w:t>
      </w:r>
      <w:r w:rsidRPr="00314B41">
        <w:rPr>
          <w:rFonts w:ascii="宋体" w:eastAsia="宋体" w:hAnsi="宋体" w:cs="仿宋_GB2312"/>
          <w:kern w:val="0"/>
          <w:sz w:val="24"/>
          <w:szCs w:val="24"/>
        </w:rPr>
        <w:t>3</w:t>
      </w:r>
      <w:r w:rsidRPr="00314B41">
        <w:rPr>
          <w:rFonts w:ascii="宋体" w:eastAsia="宋体" w:hAnsi="宋体" w:cs="仿宋_GB2312" w:hint="eastAsia"/>
          <w:kern w:val="0"/>
          <w:sz w:val="24"/>
          <w:szCs w:val="24"/>
        </w:rPr>
        <w:t>）合同条款；</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w:t>
      </w:r>
      <w:r w:rsidRPr="00314B41">
        <w:rPr>
          <w:rFonts w:ascii="宋体" w:eastAsia="宋体" w:hAnsi="宋体" w:cs="仿宋_GB2312"/>
          <w:kern w:val="0"/>
          <w:sz w:val="24"/>
          <w:szCs w:val="24"/>
        </w:rPr>
        <w:t>4</w:t>
      </w:r>
      <w:r w:rsidRPr="00314B41">
        <w:rPr>
          <w:rFonts w:ascii="宋体" w:eastAsia="宋体" w:hAnsi="宋体" w:cs="仿宋_GB2312" w:hint="eastAsia"/>
          <w:kern w:val="0"/>
          <w:sz w:val="24"/>
          <w:szCs w:val="24"/>
        </w:rPr>
        <w:t>）技术标准和要求；</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w:t>
      </w:r>
      <w:r w:rsidRPr="00314B41">
        <w:rPr>
          <w:rFonts w:ascii="宋体" w:eastAsia="宋体" w:hAnsi="宋体" w:cs="仿宋_GB2312"/>
          <w:kern w:val="0"/>
          <w:sz w:val="24"/>
          <w:szCs w:val="24"/>
        </w:rPr>
        <w:t>5</w:t>
      </w:r>
      <w:r w:rsidRPr="00314B41">
        <w:rPr>
          <w:rFonts w:ascii="宋体" w:eastAsia="宋体" w:hAnsi="宋体" w:cs="仿宋_GB2312" w:hint="eastAsia"/>
          <w:kern w:val="0"/>
          <w:sz w:val="24"/>
          <w:szCs w:val="24"/>
        </w:rPr>
        <w:t>）图纸（如果有）；</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w:t>
      </w:r>
      <w:r w:rsidRPr="00314B41">
        <w:rPr>
          <w:rFonts w:ascii="宋体" w:eastAsia="宋体" w:hAnsi="宋体" w:cs="仿宋_GB2312"/>
          <w:kern w:val="0"/>
          <w:sz w:val="24"/>
          <w:szCs w:val="24"/>
        </w:rPr>
        <w:t>6</w:t>
      </w:r>
      <w:r w:rsidRPr="00314B41">
        <w:rPr>
          <w:rFonts w:ascii="宋体" w:eastAsia="宋体" w:hAnsi="宋体" w:cs="仿宋_GB2312" w:hint="eastAsia"/>
          <w:kern w:val="0"/>
          <w:sz w:val="24"/>
          <w:szCs w:val="24"/>
        </w:rPr>
        <w:t>）供货清单及报价表；</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w:t>
      </w:r>
      <w:r w:rsidRPr="00314B41">
        <w:rPr>
          <w:rFonts w:ascii="宋体" w:eastAsia="宋体" w:hAnsi="宋体" w:cs="仿宋_GB2312"/>
          <w:kern w:val="0"/>
          <w:sz w:val="24"/>
          <w:szCs w:val="24"/>
        </w:rPr>
        <w:t>7</w:t>
      </w:r>
      <w:r w:rsidRPr="00314B41">
        <w:rPr>
          <w:rFonts w:ascii="宋体" w:eastAsia="宋体" w:hAnsi="宋体" w:cs="仿宋_GB2312" w:hint="eastAsia"/>
          <w:kern w:val="0"/>
          <w:sz w:val="24"/>
          <w:szCs w:val="24"/>
        </w:rPr>
        <w:t>）其他合同文件。</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在合同订立及履行过程中形成的与合同有关的文件均构成合同文件组成部分。</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上述各项合同文件包括合同当事人就该项合同文件所</w:t>
      </w:r>
      <w:proofErr w:type="gramStart"/>
      <w:r w:rsidRPr="00314B41">
        <w:rPr>
          <w:rFonts w:ascii="宋体" w:eastAsia="宋体" w:hAnsi="宋体" w:cs="仿宋_GB2312" w:hint="eastAsia"/>
          <w:kern w:val="0"/>
          <w:sz w:val="24"/>
          <w:szCs w:val="24"/>
        </w:rPr>
        <w:t>作出</w:t>
      </w:r>
      <w:proofErr w:type="gramEnd"/>
      <w:r w:rsidRPr="00314B41">
        <w:rPr>
          <w:rFonts w:ascii="宋体" w:eastAsia="宋体" w:hAnsi="宋体" w:cs="仿宋_GB2312" w:hint="eastAsia"/>
          <w:kern w:val="0"/>
          <w:sz w:val="24"/>
          <w:szCs w:val="24"/>
        </w:rPr>
        <w:t>的补充和修改，属于同一类内容的文件，应以最新签署的为准。专用合同条款及其附件须经合同当事人签字或盖章。</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十、承诺</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kern w:val="0"/>
          <w:sz w:val="24"/>
          <w:szCs w:val="24"/>
        </w:rPr>
        <w:t>1.</w:t>
      </w:r>
      <w:r w:rsidRPr="00314B41">
        <w:rPr>
          <w:rFonts w:ascii="宋体" w:eastAsia="宋体" w:hAnsi="宋体" w:cs="仿宋_GB2312" w:hint="eastAsia"/>
          <w:kern w:val="0"/>
          <w:sz w:val="24"/>
          <w:szCs w:val="24"/>
        </w:rPr>
        <w:t>采购人承诺按照法律规定履行项目审批手续、筹集项目资金并按照合同约定的期限和方式支付合同价款。</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kern w:val="0"/>
          <w:sz w:val="24"/>
          <w:szCs w:val="24"/>
        </w:rPr>
        <w:t>2.</w:t>
      </w:r>
      <w:r w:rsidRPr="00314B41">
        <w:rPr>
          <w:rFonts w:ascii="宋体" w:eastAsia="宋体" w:hAnsi="宋体" w:cs="仿宋_GB2312" w:hint="eastAsia"/>
          <w:kern w:val="0"/>
          <w:sz w:val="24"/>
          <w:szCs w:val="24"/>
        </w:rPr>
        <w:t>供应商承诺按照法律规定及合同约定供货，确保质量和安全，不进行转包及违法分包，并在缺陷责任期及保修期内承担相应的责任。</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kern w:val="0"/>
          <w:sz w:val="24"/>
          <w:szCs w:val="24"/>
        </w:rPr>
        <w:lastRenderedPageBreak/>
        <w:t>3.</w:t>
      </w:r>
      <w:r w:rsidRPr="00314B41">
        <w:rPr>
          <w:rFonts w:ascii="宋体" w:eastAsia="宋体" w:hAnsi="宋体" w:cs="仿宋_GB2312" w:hint="eastAsia"/>
          <w:kern w:val="0"/>
          <w:sz w:val="24"/>
          <w:szCs w:val="24"/>
        </w:rPr>
        <w:t>采购人和供应商通过招投标形式签订合同的，双方理解并承诺不再就同一项目另行签订与合同实质性内容相背离的协议。</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十一、签订时间</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本合同于</w:t>
      </w:r>
      <w:r w:rsidRPr="00314B41">
        <w:rPr>
          <w:rFonts w:ascii="宋体" w:eastAsia="宋体" w:hAnsi="宋体" w:cs="仿宋_GB2312"/>
          <w:kern w:val="0"/>
          <w:sz w:val="24"/>
          <w:szCs w:val="24"/>
          <w:u w:val="single"/>
        </w:rPr>
        <w:t xml:space="preserve"> </w:t>
      </w:r>
      <w:bookmarkStart w:id="6" w:name="makeContractDate"/>
      <w:r w:rsidRPr="00314B41">
        <w:rPr>
          <w:rFonts w:ascii="宋体" w:eastAsia="宋体" w:hAnsi="宋体" w:cs="仿宋_GB2312"/>
          <w:kern w:val="0"/>
          <w:sz w:val="24"/>
          <w:szCs w:val="24"/>
          <w:u w:val="single"/>
        </w:rPr>
        <w:t>2024年 月 日</w:t>
      </w:r>
      <w:bookmarkEnd w:id="6"/>
      <w:r w:rsidRPr="00314B41">
        <w:rPr>
          <w:rFonts w:ascii="宋体" w:eastAsia="宋体" w:hAnsi="宋体" w:cs="仿宋_GB2312" w:hint="eastAsia"/>
          <w:kern w:val="0"/>
          <w:sz w:val="24"/>
          <w:szCs w:val="24"/>
        </w:rPr>
        <w:t>签订。</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十二、签订地点</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本合同在</w:t>
      </w:r>
      <w:r w:rsidRPr="00314B41">
        <w:rPr>
          <w:rFonts w:ascii="宋体" w:eastAsia="宋体" w:hAnsi="宋体" w:cs="仿宋_GB2312"/>
          <w:kern w:val="0"/>
          <w:sz w:val="24"/>
          <w:szCs w:val="24"/>
          <w:u w:val="single"/>
        </w:rPr>
        <w:t xml:space="preserve"> 山东省威海市科技新城 威海职业学院（威海市技术学院） </w:t>
      </w:r>
      <w:r w:rsidRPr="00314B41">
        <w:rPr>
          <w:rFonts w:ascii="宋体" w:eastAsia="宋体" w:hAnsi="宋体" w:cs="仿宋_GB2312" w:hint="eastAsia"/>
          <w:kern w:val="0"/>
          <w:sz w:val="24"/>
          <w:szCs w:val="24"/>
        </w:rPr>
        <w:t>签订。</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十三、补充协议</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合同未尽事宜，合同当事人另行签订补充协议，补充协议是合同的组成部分。</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十四、合同生效</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本合同自</w:t>
      </w:r>
      <w:r w:rsidRPr="00314B41">
        <w:rPr>
          <w:rFonts w:ascii="宋体" w:eastAsia="宋体" w:hAnsi="宋体" w:cs="仿宋_GB2312"/>
          <w:kern w:val="0"/>
          <w:sz w:val="24"/>
          <w:szCs w:val="24"/>
          <w:u w:val="single"/>
        </w:rPr>
        <w:t xml:space="preserve">                                   </w:t>
      </w:r>
      <w:r w:rsidRPr="00314B41">
        <w:rPr>
          <w:rFonts w:ascii="宋体" w:eastAsia="宋体" w:hAnsi="宋体" w:cs="仿宋_GB2312" w:hint="eastAsia"/>
          <w:kern w:val="0"/>
          <w:sz w:val="24"/>
          <w:szCs w:val="24"/>
        </w:rPr>
        <w:t>生效。</w:t>
      </w:r>
    </w:p>
    <w:p w:rsidR="00F75ABE" w:rsidRPr="00314B41" w:rsidRDefault="00B055AF">
      <w:pPr>
        <w:widowControl/>
        <w:spacing w:line="360" w:lineRule="auto"/>
        <w:ind w:firstLineChars="200" w:firstLine="480"/>
        <w:jc w:val="left"/>
        <w:rPr>
          <w:rFonts w:ascii="宋体" w:eastAsia="宋体" w:hAnsi="Calibri" w:cs="仿宋_GB2312"/>
          <w:kern w:val="0"/>
          <w:sz w:val="24"/>
          <w:szCs w:val="24"/>
        </w:rPr>
      </w:pPr>
      <w:r w:rsidRPr="00314B41">
        <w:rPr>
          <w:rFonts w:ascii="宋体" w:eastAsia="宋体" w:hAnsi="宋体" w:cs="仿宋_GB2312" w:hint="eastAsia"/>
          <w:kern w:val="0"/>
          <w:sz w:val="24"/>
          <w:szCs w:val="24"/>
        </w:rPr>
        <w:t>十五、合同份数</w:t>
      </w:r>
    </w:p>
    <w:p w:rsidR="00F75ABE" w:rsidRPr="00314B41" w:rsidRDefault="00B055AF">
      <w:pPr>
        <w:widowControl/>
        <w:spacing w:line="360" w:lineRule="auto"/>
        <w:ind w:firstLineChars="200" w:firstLine="480"/>
        <w:jc w:val="left"/>
        <w:rPr>
          <w:rFonts w:ascii="宋体" w:eastAsia="宋体" w:hAnsi="宋体" w:cs="仿宋_GB2312"/>
          <w:kern w:val="0"/>
          <w:sz w:val="24"/>
          <w:szCs w:val="24"/>
        </w:rPr>
      </w:pPr>
      <w:r w:rsidRPr="00314B41">
        <w:rPr>
          <w:rFonts w:ascii="宋体" w:eastAsia="宋体" w:hAnsi="宋体" w:cs="仿宋_GB2312" w:hint="eastAsia"/>
          <w:kern w:val="0"/>
          <w:sz w:val="24"/>
          <w:szCs w:val="24"/>
        </w:rPr>
        <w:t>本合同一式五份，均具有同等法律效力，采购人执贰份，</w:t>
      </w:r>
      <w:proofErr w:type="gramStart"/>
      <w:r w:rsidRPr="00314B41">
        <w:rPr>
          <w:rFonts w:ascii="宋体" w:eastAsia="宋体" w:hAnsi="宋体" w:cs="仿宋_GB2312" w:hint="eastAsia"/>
          <w:kern w:val="0"/>
          <w:sz w:val="24"/>
          <w:szCs w:val="24"/>
        </w:rPr>
        <w:t>供应商执贰份</w:t>
      </w:r>
      <w:proofErr w:type="gramEnd"/>
      <w:r w:rsidRPr="00314B41">
        <w:rPr>
          <w:rFonts w:ascii="宋体" w:eastAsia="宋体" w:hAnsi="宋体" w:cs="仿宋_GB2312" w:hint="eastAsia"/>
          <w:kern w:val="0"/>
          <w:sz w:val="24"/>
          <w:szCs w:val="24"/>
        </w:rPr>
        <w:t>，代理机构一份。</w:t>
      </w:r>
    </w:p>
    <w:tbl>
      <w:tblPr>
        <w:tblW w:w="10018" w:type="dxa"/>
        <w:tblInd w:w="-147" w:type="dxa"/>
        <w:tblLook w:val="04A0" w:firstRow="1" w:lastRow="0" w:firstColumn="1" w:lastColumn="0" w:noHBand="0" w:noVBand="1"/>
      </w:tblPr>
      <w:tblGrid>
        <w:gridCol w:w="4575"/>
        <w:gridCol w:w="240"/>
        <w:gridCol w:w="5203"/>
      </w:tblGrid>
      <w:tr w:rsidR="00F75ABE" w:rsidRPr="00314B41">
        <w:trPr>
          <w:trHeight w:val="742"/>
        </w:trPr>
        <w:tc>
          <w:tcPr>
            <w:tcW w:w="4575" w:type="dxa"/>
            <w:shd w:val="clear" w:color="auto" w:fill="auto"/>
            <w:vAlign w:val="center"/>
          </w:tcPr>
          <w:p w:rsidR="00F75ABE" w:rsidRPr="00314B41" w:rsidRDefault="00F75ABE">
            <w:pPr>
              <w:widowControl/>
              <w:spacing w:after="120"/>
              <w:rPr>
                <w:rFonts w:ascii="宋体" w:eastAsia="宋体" w:hAnsi="宋体" w:cs="宋体"/>
                <w:color w:val="000000"/>
                <w:kern w:val="0"/>
                <w:sz w:val="24"/>
                <w:szCs w:val="24"/>
              </w:rPr>
            </w:pPr>
          </w:p>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采购人： (公章)</w:t>
            </w:r>
          </w:p>
        </w:tc>
        <w:tc>
          <w:tcPr>
            <w:tcW w:w="240" w:type="dxa"/>
            <w:shd w:val="clear" w:color="auto" w:fill="auto"/>
            <w:vAlign w:val="center"/>
          </w:tcPr>
          <w:p w:rsidR="00F75ABE" w:rsidRPr="00314B41" w:rsidRDefault="00F75ABE">
            <w:pPr>
              <w:spacing w:line="360" w:lineRule="auto"/>
              <w:ind w:leftChars="-1" w:left="-2"/>
              <w:rPr>
                <w:rFonts w:ascii="宋体" w:eastAsia="宋体" w:hAnsi="宋体" w:cs="宋体"/>
                <w:color w:val="000000"/>
                <w:sz w:val="24"/>
                <w:szCs w:val="24"/>
              </w:rPr>
            </w:pPr>
          </w:p>
        </w:tc>
        <w:tc>
          <w:tcPr>
            <w:tcW w:w="5203" w:type="dxa"/>
            <w:shd w:val="clear" w:color="auto" w:fill="auto"/>
            <w:vAlign w:val="center"/>
          </w:tcPr>
          <w:p w:rsidR="00F75ABE" w:rsidRPr="00314B41" w:rsidRDefault="00B055AF">
            <w:pPr>
              <w:spacing w:line="360" w:lineRule="auto"/>
              <w:ind w:leftChars="-1" w:left="-2"/>
              <w:rPr>
                <w:rFonts w:ascii="宋体" w:eastAsia="宋体" w:hAnsi="宋体" w:cs="宋体"/>
                <w:color w:val="000000"/>
                <w:sz w:val="24"/>
                <w:szCs w:val="24"/>
              </w:rPr>
            </w:pPr>
            <w:r w:rsidRPr="00314B41">
              <w:rPr>
                <w:rFonts w:ascii="宋体" w:eastAsia="宋体" w:hAnsi="宋体" w:cs="宋体" w:hint="eastAsia"/>
                <w:color w:val="000000"/>
                <w:sz w:val="24"/>
                <w:szCs w:val="24"/>
              </w:rPr>
              <w:t>供应商： (公章)</w:t>
            </w:r>
          </w:p>
        </w:tc>
      </w:tr>
      <w:tr w:rsidR="00F75ABE" w:rsidRPr="00314B41">
        <w:trPr>
          <w:trHeight w:val="742"/>
        </w:trPr>
        <w:tc>
          <w:tcPr>
            <w:tcW w:w="4575"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法定代表人或其委托代理人：</w:t>
            </w:r>
          </w:p>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（签字）</w:t>
            </w:r>
          </w:p>
        </w:tc>
        <w:tc>
          <w:tcPr>
            <w:tcW w:w="240" w:type="dxa"/>
            <w:shd w:val="clear" w:color="auto" w:fill="auto"/>
            <w:vAlign w:val="center"/>
          </w:tcPr>
          <w:p w:rsidR="00F75ABE" w:rsidRPr="00314B41" w:rsidRDefault="00F75ABE">
            <w:pPr>
              <w:spacing w:line="360" w:lineRule="auto"/>
              <w:ind w:leftChars="-1" w:left="-2"/>
              <w:rPr>
                <w:rFonts w:ascii="宋体" w:eastAsia="宋体" w:hAnsi="宋体" w:cs="宋体"/>
                <w:color w:val="000000"/>
                <w:sz w:val="24"/>
                <w:szCs w:val="24"/>
              </w:rPr>
            </w:pPr>
          </w:p>
        </w:tc>
        <w:tc>
          <w:tcPr>
            <w:tcW w:w="5203"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法定代表人或其委托代理人：</w:t>
            </w:r>
          </w:p>
          <w:p w:rsidR="00F75ABE" w:rsidRPr="00314B41" w:rsidRDefault="00B055AF">
            <w:pPr>
              <w:spacing w:line="360" w:lineRule="auto"/>
              <w:ind w:leftChars="-1" w:left="-2"/>
              <w:rPr>
                <w:rFonts w:ascii="宋体" w:eastAsia="宋体" w:hAnsi="宋体" w:cs="宋体"/>
                <w:color w:val="000000"/>
                <w:sz w:val="24"/>
                <w:szCs w:val="24"/>
              </w:rPr>
            </w:pPr>
            <w:r w:rsidRPr="00314B41">
              <w:rPr>
                <w:rFonts w:ascii="宋体" w:eastAsia="宋体" w:hAnsi="宋体" w:cs="宋体" w:hint="eastAsia"/>
                <w:color w:val="000000"/>
                <w:sz w:val="24"/>
                <w:szCs w:val="24"/>
              </w:rPr>
              <w:t>（签字）</w:t>
            </w:r>
          </w:p>
        </w:tc>
      </w:tr>
      <w:tr w:rsidR="00F75ABE" w:rsidRPr="00314B41">
        <w:trPr>
          <w:trHeight w:val="742"/>
        </w:trPr>
        <w:tc>
          <w:tcPr>
            <w:tcW w:w="4575"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住所： 山东省威海市科技新城 威海职业学院（威海市技术学院）</w:t>
            </w:r>
          </w:p>
        </w:tc>
        <w:tc>
          <w:tcPr>
            <w:tcW w:w="240" w:type="dxa"/>
            <w:shd w:val="clear" w:color="auto" w:fill="auto"/>
            <w:vAlign w:val="center"/>
          </w:tcPr>
          <w:p w:rsidR="00F75ABE" w:rsidRPr="00314B41" w:rsidRDefault="00F75ABE">
            <w:pPr>
              <w:widowControl/>
              <w:spacing w:after="120"/>
              <w:rPr>
                <w:rFonts w:ascii="宋体" w:eastAsia="宋体" w:hAnsi="宋体" w:cs="宋体"/>
                <w:color w:val="000000"/>
                <w:kern w:val="0"/>
                <w:sz w:val="24"/>
                <w:szCs w:val="24"/>
              </w:rPr>
            </w:pPr>
          </w:p>
        </w:tc>
        <w:tc>
          <w:tcPr>
            <w:tcW w:w="5203"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 xml:space="preserve">住所： </w:t>
            </w:r>
          </w:p>
        </w:tc>
      </w:tr>
      <w:tr w:rsidR="00F75ABE" w:rsidRPr="00314B41">
        <w:trPr>
          <w:trHeight w:val="779"/>
        </w:trPr>
        <w:tc>
          <w:tcPr>
            <w:tcW w:w="4575"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法定代表人：</w:t>
            </w:r>
          </w:p>
        </w:tc>
        <w:tc>
          <w:tcPr>
            <w:tcW w:w="240" w:type="dxa"/>
            <w:shd w:val="clear" w:color="auto" w:fill="auto"/>
            <w:vAlign w:val="center"/>
          </w:tcPr>
          <w:p w:rsidR="00F75ABE" w:rsidRPr="00314B41" w:rsidRDefault="00F75ABE">
            <w:pPr>
              <w:widowControl/>
              <w:spacing w:after="120"/>
              <w:rPr>
                <w:rFonts w:ascii="宋体" w:eastAsia="宋体" w:hAnsi="宋体" w:cs="宋体"/>
                <w:color w:val="000000"/>
                <w:kern w:val="0"/>
                <w:sz w:val="24"/>
                <w:szCs w:val="24"/>
              </w:rPr>
            </w:pPr>
          </w:p>
        </w:tc>
        <w:tc>
          <w:tcPr>
            <w:tcW w:w="5203"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法定代表人：</w:t>
            </w:r>
          </w:p>
        </w:tc>
      </w:tr>
      <w:tr w:rsidR="00F75ABE" w:rsidRPr="00314B41">
        <w:trPr>
          <w:trHeight w:val="779"/>
        </w:trPr>
        <w:tc>
          <w:tcPr>
            <w:tcW w:w="4575"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委托代理人：</w:t>
            </w:r>
          </w:p>
        </w:tc>
        <w:tc>
          <w:tcPr>
            <w:tcW w:w="240" w:type="dxa"/>
            <w:shd w:val="clear" w:color="auto" w:fill="auto"/>
            <w:vAlign w:val="center"/>
          </w:tcPr>
          <w:p w:rsidR="00F75ABE" w:rsidRPr="00314B41" w:rsidRDefault="00F75ABE">
            <w:pPr>
              <w:widowControl/>
              <w:spacing w:after="120"/>
              <w:rPr>
                <w:rFonts w:ascii="宋体" w:eastAsia="宋体" w:hAnsi="宋体" w:cs="宋体"/>
                <w:color w:val="000000"/>
                <w:kern w:val="0"/>
                <w:sz w:val="24"/>
                <w:szCs w:val="24"/>
              </w:rPr>
            </w:pPr>
          </w:p>
        </w:tc>
        <w:tc>
          <w:tcPr>
            <w:tcW w:w="5203"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委托代理人：</w:t>
            </w:r>
          </w:p>
        </w:tc>
      </w:tr>
      <w:tr w:rsidR="00F75ABE" w:rsidRPr="00314B41">
        <w:trPr>
          <w:trHeight w:val="742"/>
        </w:trPr>
        <w:tc>
          <w:tcPr>
            <w:tcW w:w="4575"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电 话：</w:t>
            </w:r>
          </w:p>
        </w:tc>
        <w:tc>
          <w:tcPr>
            <w:tcW w:w="240" w:type="dxa"/>
            <w:shd w:val="clear" w:color="auto" w:fill="auto"/>
            <w:vAlign w:val="center"/>
          </w:tcPr>
          <w:p w:rsidR="00F75ABE" w:rsidRPr="00314B41" w:rsidRDefault="00F75ABE">
            <w:pPr>
              <w:widowControl/>
              <w:spacing w:after="120"/>
              <w:rPr>
                <w:rFonts w:ascii="宋体" w:eastAsia="宋体" w:hAnsi="宋体" w:cs="宋体"/>
                <w:color w:val="000000"/>
                <w:kern w:val="0"/>
                <w:sz w:val="24"/>
                <w:szCs w:val="24"/>
              </w:rPr>
            </w:pPr>
          </w:p>
        </w:tc>
        <w:tc>
          <w:tcPr>
            <w:tcW w:w="5203"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电 话：</w:t>
            </w:r>
            <w:r w:rsidRPr="00314B41">
              <w:rPr>
                <w:rFonts w:ascii="宋体" w:eastAsia="宋体" w:hAnsi="宋体" w:cs="宋体"/>
                <w:color w:val="000000"/>
                <w:kern w:val="0"/>
                <w:sz w:val="24"/>
                <w:szCs w:val="24"/>
              </w:rPr>
              <w:t xml:space="preserve"> </w:t>
            </w:r>
          </w:p>
        </w:tc>
      </w:tr>
      <w:tr w:rsidR="00F75ABE" w:rsidRPr="00314B41">
        <w:trPr>
          <w:trHeight w:val="517"/>
        </w:trPr>
        <w:tc>
          <w:tcPr>
            <w:tcW w:w="4575"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传真：</w:t>
            </w:r>
          </w:p>
        </w:tc>
        <w:tc>
          <w:tcPr>
            <w:tcW w:w="240" w:type="dxa"/>
            <w:shd w:val="clear" w:color="auto" w:fill="auto"/>
            <w:vAlign w:val="center"/>
          </w:tcPr>
          <w:p w:rsidR="00F75ABE" w:rsidRPr="00314B41" w:rsidRDefault="00F75ABE">
            <w:pPr>
              <w:widowControl/>
              <w:spacing w:after="120"/>
              <w:rPr>
                <w:rFonts w:ascii="宋体" w:eastAsia="宋体" w:hAnsi="宋体" w:cs="宋体"/>
                <w:color w:val="000000"/>
                <w:kern w:val="0"/>
                <w:sz w:val="24"/>
                <w:szCs w:val="24"/>
              </w:rPr>
            </w:pPr>
          </w:p>
        </w:tc>
        <w:tc>
          <w:tcPr>
            <w:tcW w:w="5203"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传真：</w:t>
            </w:r>
          </w:p>
        </w:tc>
      </w:tr>
      <w:tr w:rsidR="00F75ABE" w:rsidRPr="00314B41">
        <w:trPr>
          <w:trHeight w:val="742"/>
        </w:trPr>
        <w:tc>
          <w:tcPr>
            <w:tcW w:w="4575"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开户银行：</w:t>
            </w:r>
          </w:p>
        </w:tc>
        <w:tc>
          <w:tcPr>
            <w:tcW w:w="240" w:type="dxa"/>
            <w:shd w:val="clear" w:color="auto" w:fill="auto"/>
            <w:vAlign w:val="center"/>
          </w:tcPr>
          <w:p w:rsidR="00F75ABE" w:rsidRPr="00314B41" w:rsidRDefault="00F75ABE">
            <w:pPr>
              <w:widowControl/>
              <w:spacing w:after="120"/>
              <w:rPr>
                <w:rFonts w:ascii="宋体" w:eastAsia="宋体" w:hAnsi="宋体" w:cs="宋体"/>
                <w:color w:val="000000"/>
                <w:kern w:val="0"/>
                <w:sz w:val="24"/>
                <w:szCs w:val="24"/>
              </w:rPr>
            </w:pPr>
          </w:p>
        </w:tc>
        <w:tc>
          <w:tcPr>
            <w:tcW w:w="5203"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 xml:space="preserve">开户银行： </w:t>
            </w:r>
          </w:p>
        </w:tc>
      </w:tr>
      <w:tr w:rsidR="00F75ABE" w:rsidRPr="00314B41">
        <w:trPr>
          <w:trHeight w:val="742"/>
        </w:trPr>
        <w:tc>
          <w:tcPr>
            <w:tcW w:w="4575"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账号：</w:t>
            </w:r>
          </w:p>
        </w:tc>
        <w:tc>
          <w:tcPr>
            <w:tcW w:w="240" w:type="dxa"/>
            <w:shd w:val="clear" w:color="auto" w:fill="auto"/>
            <w:vAlign w:val="center"/>
          </w:tcPr>
          <w:p w:rsidR="00F75ABE" w:rsidRPr="00314B41" w:rsidRDefault="00F75ABE">
            <w:pPr>
              <w:widowControl/>
              <w:spacing w:after="120"/>
              <w:rPr>
                <w:rFonts w:ascii="宋体" w:eastAsia="宋体" w:hAnsi="宋体" w:cs="宋体"/>
                <w:color w:val="000000"/>
                <w:kern w:val="0"/>
                <w:sz w:val="24"/>
                <w:szCs w:val="24"/>
              </w:rPr>
            </w:pPr>
          </w:p>
        </w:tc>
        <w:tc>
          <w:tcPr>
            <w:tcW w:w="5203"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账号：</w:t>
            </w:r>
            <w:r w:rsidRPr="00314B41">
              <w:rPr>
                <w:rFonts w:ascii="宋体" w:eastAsia="宋体" w:hAnsi="宋体" w:cs="宋体"/>
                <w:color w:val="000000"/>
                <w:kern w:val="0"/>
                <w:sz w:val="24"/>
                <w:szCs w:val="24"/>
              </w:rPr>
              <w:t xml:space="preserve"> </w:t>
            </w:r>
          </w:p>
        </w:tc>
      </w:tr>
      <w:tr w:rsidR="00F75ABE" w:rsidRPr="00314B41">
        <w:trPr>
          <w:trHeight w:val="742"/>
        </w:trPr>
        <w:tc>
          <w:tcPr>
            <w:tcW w:w="4575"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lastRenderedPageBreak/>
              <w:t>邮政编码：</w:t>
            </w:r>
          </w:p>
        </w:tc>
        <w:tc>
          <w:tcPr>
            <w:tcW w:w="240" w:type="dxa"/>
            <w:shd w:val="clear" w:color="auto" w:fill="auto"/>
            <w:vAlign w:val="center"/>
          </w:tcPr>
          <w:p w:rsidR="00F75ABE" w:rsidRPr="00314B41" w:rsidRDefault="00F75ABE">
            <w:pPr>
              <w:widowControl/>
              <w:spacing w:after="120"/>
              <w:rPr>
                <w:rFonts w:ascii="宋体" w:eastAsia="宋体" w:hAnsi="宋体" w:cs="宋体"/>
                <w:color w:val="000000"/>
                <w:kern w:val="0"/>
                <w:sz w:val="24"/>
                <w:szCs w:val="24"/>
              </w:rPr>
            </w:pPr>
          </w:p>
        </w:tc>
        <w:tc>
          <w:tcPr>
            <w:tcW w:w="5203" w:type="dxa"/>
            <w:shd w:val="clear" w:color="auto" w:fill="auto"/>
            <w:vAlign w:val="center"/>
          </w:tcPr>
          <w:p w:rsidR="00F75ABE" w:rsidRPr="00314B41" w:rsidRDefault="00B055AF">
            <w:pPr>
              <w:widowControl/>
              <w:spacing w:after="120"/>
              <w:rPr>
                <w:rFonts w:ascii="宋体" w:eastAsia="宋体" w:hAnsi="宋体" w:cs="宋体"/>
                <w:color w:val="000000"/>
                <w:kern w:val="0"/>
                <w:sz w:val="24"/>
                <w:szCs w:val="24"/>
              </w:rPr>
            </w:pPr>
            <w:r w:rsidRPr="00314B41">
              <w:rPr>
                <w:rFonts w:ascii="宋体" w:eastAsia="宋体" w:hAnsi="宋体" w:cs="宋体" w:hint="eastAsia"/>
                <w:color w:val="000000"/>
                <w:kern w:val="0"/>
                <w:sz w:val="24"/>
                <w:szCs w:val="24"/>
              </w:rPr>
              <w:t>邮政编码：</w:t>
            </w:r>
          </w:p>
        </w:tc>
      </w:tr>
    </w:tbl>
    <w:p w:rsidR="00F75ABE" w:rsidRPr="00314B41" w:rsidRDefault="00B055AF">
      <w:pPr>
        <w:spacing w:line="360" w:lineRule="auto"/>
        <w:jc w:val="center"/>
        <w:rPr>
          <w:rFonts w:ascii="宋体" w:eastAsia="宋体" w:hAnsi="Calibri" w:cs="宋体"/>
          <w:sz w:val="24"/>
          <w:szCs w:val="24"/>
        </w:rPr>
      </w:pPr>
      <w:r w:rsidRPr="00314B41">
        <w:rPr>
          <w:rFonts w:ascii="宋体" w:eastAsia="宋体" w:hAnsi="宋体" w:cs="宋体" w:hint="eastAsia"/>
          <w:sz w:val="24"/>
          <w:szCs w:val="24"/>
        </w:rPr>
        <w:t>合同条款</w:t>
      </w:r>
    </w:p>
    <w:p w:rsidR="00F75ABE" w:rsidRPr="00314B41" w:rsidRDefault="00B055AF">
      <w:pPr>
        <w:spacing w:line="360" w:lineRule="auto"/>
        <w:rPr>
          <w:rFonts w:ascii="宋体" w:eastAsia="宋体" w:hAnsi="Calibri" w:cs="宋体"/>
          <w:sz w:val="24"/>
          <w:szCs w:val="24"/>
        </w:rPr>
      </w:pPr>
      <w:r w:rsidRPr="00314B41">
        <w:rPr>
          <w:rFonts w:ascii="宋体" w:eastAsia="宋体" w:hAnsi="宋体" w:cs="宋体"/>
          <w:sz w:val="24"/>
          <w:szCs w:val="24"/>
        </w:rPr>
        <w:t>1</w:t>
      </w:r>
      <w:r w:rsidRPr="00314B41">
        <w:rPr>
          <w:rFonts w:ascii="宋体" w:eastAsia="宋体" w:hAnsi="宋体" w:cs="宋体" w:hint="eastAsia"/>
          <w:sz w:val="24"/>
          <w:szCs w:val="24"/>
        </w:rPr>
        <w:t>．采购与供应</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1.1 </w:t>
      </w:r>
      <w:r w:rsidRPr="00314B41">
        <w:rPr>
          <w:rFonts w:ascii="宋体" w:eastAsia="宋体" w:hAnsi="宋体" w:cs="宋体" w:hint="eastAsia"/>
          <w:sz w:val="24"/>
          <w:szCs w:val="24"/>
        </w:rPr>
        <w:t>本合同价款最终双方以实际验收的数量结算。</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1.2 </w:t>
      </w:r>
      <w:r w:rsidRPr="00314B41">
        <w:rPr>
          <w:rFonts w:ascii="宋体" w:eastAsia="宋体" w:hAnsi="宋体" w:cs="宋体" w:hint="eastAsia"/>
          <w:sz w:val="24"/>
          <w:szCs w:val="24"/>
        </w:rPr>
        <w:t>本合同所采购与供应货物的数量为暂定量，供应商按附件</w:t>
      </w:r>
      <w:r w:rsidRPr="00314B41">
        <w:rPr>
          <w:rFonts w:ascii="宋体" w:eastAsia="宋体" w:hAnsi="宋体" w:cs="宋体"/>
          <w:sz w:val="24"/>
          <w:szCs w:val="24"/>
        </w:rPr>
        <w:t>1</w:t>
      </w:r>
      <w:r w:rsidRPr="00314B41">
        <w:rPr>
          <w:rFonts w:ascii="宋体" w:eastAsia="宋体" w:hAnsi="宋体" w:cs="宋体" w:hint="eastAsia"/>
          <w:sz w:val="24"/>
          <w:szCs w:val="24"/>
        </w:rPr>
        <w:t>《报价明细表》所列品种和规格供货，最终以经采购人验收合格实际数量为准。</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1.3 </w:t>
      </w:r>
      <w:r w:rsidRPr="00314B41">
        <w:rPr>
          <w:rFonts w:ascii="宋体" w:eastAsia="宋体" w:hAnsi="宋体" w:cs="宋体" w:hint="eastAsia"/>
          <w:sz w:val="24"/>
          <w:szCs w:val="24"/>
        </w:rPr>
        <w:t>本合同所采购与供应货物的计价、结算和支付货币均为人民币。</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1.4 </w:t>
      </w:r>
      <w:r w:rsidRPr="00314B41">
        <w:rPr>
          <w:rFonts w:ascii="宋体" w:eastAsia="宋体" w:hAnsi="宋体" w:cs="宋体" w:hint="eastAsia"/>
          <w:sz w:val="24"/>
          <w:szCs w:val="24"/>
        </w:rPr>
        <w:t>本合同所采购与供应货物的计量单位，为中华人民共和国法定公制计量单位（除技术规范标准另有规定外）。</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1.5 </w:t>
      </w:r>
      <w:r w:rsidRPr="00314B41">
        <w:rPr>
          <w:rFonts w:ascii="宋体" w:eastAsia="宋体" w:hAnsi="宋体" w:cs="宋体" w:hint="eastAsia"/>
          <w:sz w:val="24"/>
          <w:szCs w:val="24"/>
        </w:rPr>
        <w:t>本合同所采购与供应货物的单价，指运抵本项目现场指定地点交货综合价，包括设备费、加工费、包装费、检测费、装卸费、运输费、税金、供应</w:t>
      </w:r>
      <w:proofErr w:type="gramStart"/>
      <w:r w:rsidRPr="00314B41">
        <w:rPr>
          <w:rFonts w:ascii="宋体" w:eastAsia="宋体" w:hAnsi="宋体" w:cs="宋体" w:hint="eastAsia"/>
          <w:sz w:val="24"/>
          <w:szCs w:val="24"/>
        </w:rPr>
        <w:t>商合理</w:t>
      </w:r>
      <w:proofErr w:type="gramEnd"/>
      <w:r w:rsidRPr="00314B41">
        <w:rPr>
          <w:rFonts w:ascii="宋体" w:eastAsia="宋体" w:hAnsi="宋体" w:cs="宋体" w:hint="eastAsia"/>
          <w:sz w:val="24"/>
          <w:szCs w:val="24"/>
        </w:rPr>
        <w:t>的利润、管理费、市场价格波动带来的风险、向有关部门缴纳的各项费用以及政策性文件所规定的各项应有费用等供应</w:t>
      </w:r>
      <w:proofErr w:type="gramStart"/>
      <w:r w:rsidRPr="00314B41">
        <w:rPr>
          <w:rFonts w:ascii="宋体" w:eastAsia="宋体" w:hAnsi="宋体" w:cs="宋体" w:hint="eastAsia"/>
          <w:sz w:val="24"/>
          <w:szCs w:val="24"/>
        </w:rPr>
        <w:t>商履行</w:t>
      </w:r>
      <w:proofErr w:type="gramEnd"/>
      <w:r w:rsidRPr="00314B41">
        <w:rPr>
          <w:rFonts w:ascii="宋体" w:eastAsia="宋体" w:hAnsi="宋体" w:cs="宋体" w:hint="eastAsia"/>
          <w:sz w:val="24"/>
          <w:szCs w:val="24"/>
        </w:rPr>
        <w:t>本合同规定义务的全部价款与费税，除本合同第</w:t>
      </w:r>
      <w:r w:rsidRPr="00314B41">
        <w:rPr>
          <w:rFonts w:ascii="宋体" w:eastAsia="宋体" w:hAnsi="宋体" w:cs="宋体"/>
          <w:sz w:val="24"/>
          <w:szCs w:val="24"/>
        </w:rPr>
        <w:t>1.6</w:t>
      </w:r>
      <w:r w:rsidRPr="00314B41">
        <w:rPr>
          <w:rFonts w:ascii="宋体" w:eastAsia="宋体" w:hAnsi="宋体" w:cs="宋体" w:hint="eastAsia"/>
          <w:sz w:val="24"/>
          <w:szCs w:val="24"/>
        </w:rPr>
        <w:t>条规定的因素外，不得因政府政策变动、市场环境改变、税率调整等而调整。</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1.6</w:t>
      </w:r>
      <w:r w:rsidRPr="00314B41">
        <w:rPr>
          <w:rFonts w:ascii="宋体" w:eastAsia="宋体" w:hAnsi="宋体" w:cs="宋体" w:hint="eastAsia"/>
          <w:sz w:val="24"/>
          <w:szCs w:val="24"/>
        </w:rPr>
        <w:t>本合同综合单价按下列第（</w:t>
      </w:r>
      <w:r w:rsidRPr="00314B41">
        <w:rPr>
          <w:rFonts w:ascii="宋体" w:eastAsia="宋体" w:hAnsi="宋体" w:cs="宋体"/>
          <w:sz w:val="24"/>
          <w:szCs w:val="24"/>
        </w:rPr>
        <w:t>1</w:t>
      </w:r>
      <w:r w:rsidRPr="00314B41">
        <w:rPr>
          <w:rFonts w:ascii="宋体" w:eastAsia="宋体" w:hAnsi="宋体" w:cs="宋体" w:hint="eastAsia"/>
          <w:sz w:val="24"/>
          <w:szCs w:val="24"/>
        </w:rPr>
        <w:t>）种办法进行调整。</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1</w:t>
      </w:r>
      <w:r w:rsidRPr="00314B41">
        <w:rPr>
          <w:rFonts w:ascii="宋体" w:eastAsia="宋体" w:hAnsi="宋体" w:cs="宋体" w:hint="eastAsia"/>
          <w:sz w:val="24"/>
          <w:szCs w:val="24"/>
        </w:rPr>
        <w:t>）综合单价包干，价格不可调整。</w:t>
      </w:r>
    </w:p>
    <w:p w:rsidR="00F75ABE" w:rsidRPr="00314B41" w:rsidRDefault="00B055AF">
      <w:pPr>
        <w:spacing w:line="360" w:lineRule="auto"/>
        <w:ind w:firstLineChars="200" w:firstLine="480"/>
        <w:rPr>
          <w:rFonts w:ascii="宋体" w:eastAsia="宋体" w:hAnsi="宋体"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2</w:t>
      </w:r>
      <w:r w:rsidRPr="00314B41">
        <w:rPr>
          <w:rFonts w:ascii="宋体" w:eastAsia="宋体" w:hAnsi="宋体" w:cs="宋体" w:hint="eastAsia"/>
          <w:sz w:val="24"/>
          <w:szCs w:val="24"/>
        </w:rPr>
        <w:t>）具体调价办法：</w:t>
      </w:r>
      <w:r w:rsidRPr="00314B41">
        <w:rPr>
          <w:rFonts w:ascii="宋体" w:eastAsia="宋体" w:hAnsi="宋体" w:cs="宋体"/>
          <w:sz w:val="24"/>
          <w:szCs w:val="24"/>
        </w:rPr>
        <w:t xml:space="preserve"> _______________________</w:t>
      </w:r>
      <w:r w:rsidRPr="00314B41">
        <w:rPr>
          <w:rFonts w:ascii="宋体" w:eastAsia="宋体" w:hAnsi="宋体" w:cs="宋体" w:hint="eastAsia"/>
          <w:sz w:val="24"/>
          <w:szCs w:val="24"/>
        </w:rPr>
        <w:t>。</w:t>
      </w:r>
      <w:r w:rsidRPr="00314B41">
        <w:rPr>
          <w:rFonts w:ascii="宋体" w:eastAsia="宋体" w:hAnsi="宋体" w:cs="宋体"/>
          <w:sz w:val="24"/>
          <w:szCs w:val="24"/>
        </w:rPr>
        <w:t xml:space="preserve">  </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2</w:t>
      </w:r>
      <w:r w:rsidRPr="00314B41">
        <w:rPr>
          <w:rFonts w:ascii="宋体" w:eastAsia="宋体" w:hAnsi="宋体" w:cs="宋体" w:hint="eastAsia"/>
          <w:sz w:val="24"/>
          <w:szCs w:val="24"/>
        </w:rPr>
        <w:t>．质量要求</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2.1 </w:t>
      </w:r>
      <w:r w:rsidRPr="00314B41">
        <w:rPr>
          <w:rFonts w:ascii="宋体" w:eastAsia="宋体" w:hAnsi="宋体" w:cs="宋体" w:hint="eastAsia"/>
          <w:sz w:val="24"/>
          <w:szCs w:val="24"/>
        </w:rPr>
        <w:t>供应商应在交货同时向采购人提供本合同所采购与供应货物制造商出具的书面质量保证书。</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2.2 </w:t>
      </w:r>
      <w:r w:rsidRPr="00314B41">
        <w:rPr>
          <w:rFonts w:ascii="宋体" w:eastAsia="宋体" w:hAnsi="宋体" w:cs="宋体" w:hint="eastAsia"/>
          <w:sz w:val="24"/>
          <w:szCs w:val="24"/>
        </w:rPr>
        <w:t>本合同所采购与供应的货物，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2.3 </w:t>
      </w:r>
      <w:r w:rsidRPr="00314B41">
        <w:rPr>
          <w:rFonts w:ascii="宋体" w:eastAsia="宋体" w:hAnsi="宋体" w:cs="宋体" w:hint="eastAsia"/>
          <w:sz w:val="24"/>
          <w:szCs w:val="24"/>
        </w:rPr>
        <w:t>供应商的货物供应与管理应符合国家有关环保法律、法规和</w:t>
      </w:r>
      <w:r w:rsidRPr="00314B41">
        <w:rPr>
          <w:rFonts w:ascii="宋体" w:eastAsia="宋体" w:hAnsi="宋体" w:cs="宋体"/>
          <w:sz w:val="24"/>
          <w:szCs w:val="24"/>
        </w:rPr>
        <w:t>ISO9000</w:t>
      </w:r>
      <w:r w:rsidRPr="00314B41">
        <w:rPr>
          <w:rFonts w:ascii="宋体" w:eastAsia="宋体" w:hAnsi="宋体" w:cs="宋体" w:hint="eastAsia"/>
          <w:sz w:val="24"/>
          <w:szCs w:val="24"/>
        </w:rPr>
        <w:t>质量体系标准。</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2.4 </w:t>
      </w:r>
      <w:r w:rsidRPr="00314B41">
        <w:rPr>
          <w:rFonts w:ascii="宋体" w:eastAsia="宋体" w:hAnsi="宋体" w:cs="宋体" w:hint="eastAsia"/>
          <w:sz w:val="24"/>
          <w:szCs w:val="24"/>
        </w:rPr>
        <w:t>本合同所采购与供应货物的质量保证期自验收合格之日起</w:t>
      </w:r>
      <w:r w:rsidRPr="00314B41">
        <w:rPr>
          <w:rFonts w:ascii="宋体" w:eastAsia="宋体" w:hAnsi="宋体" w:cs="宋体"/>
          <w:sz w:val="24"/>
          <w:szCs w:val="24"/>
        </w:rPr>
        <w:t>_________</w:t>
      </w:r>
      <w:r w:rsidRPr="00314B41">
        <w:rPr>
          <w:rFonts w:ascii="宋体" w:eastAsia="宋体" w:hAnsi="宋体" w:cs="宋体" w:hint="eastAsia"/>
          <w:sz w:val="24"/>
          <w:szCs w:val="24"/>
        </w:rPr>
        <w:t>年。</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2.5</w:t>
      </w:r>
      <w:r w:rsidRPr="00314B41">
        <w:rPr>
          <w:rFonts w:ascii="宋体" w:eastAsia="宋体" w:hAnsi="宋体" w:cs="宋体" w:hint="eastAsia"/>
          <w:sz w:val="24"/>
          <w:szCs w:val="24"/>
        </w:rPr>
        <w:t>质量保证期内，供应商无条件的向采购人提供缺陷产品的免费维修、更</w:t>
      </w:r>
      <w:r w:rsidRPr="00314B41">
        <w:rPr>
          <w:rFonts w:ascii="宋体" w:eastAsia="宋体" w:hAnsi="宋体" w:cs="宋体" w:hint="eastAsia"/>
          <w:sz w:val="24"/>
          <w:szCs w:val="24"/>
        </w:rPr>
        <w:lastRenderedPageBreak/>
        <w:t>换等服务。针对采购人提出的书面要求，供应商必须在</w:t>
      </w:r>
      <w:r w:rsidRPr="00314B41">
        <w:rPr>
          <w:rFonts w:ascii="宋体" w:eastAsia="宋体" w:hAnsi="宋体" w:cs="宋体"/>
          <w:sz w:val="24"/>
          <w:szCs w:val="24"/>
        </w:rPr>
        <w:t>3</w:t>
      </w:r>
      <w:r w:rsidRPr="00314B41">
        <w:rPr>
          <w:rFonts w:ascii="宋体" w:eastAsia="宋体" w:hAnsi="宋体" w:cs="宋体" w:hint="eastAsia"/>
          <w:sz w:val="24"/>
          <w:szCs w:val="24"/>
        </w:rPr>
        <w:t>日内给予书面答复。如有必要，供应商在</w:t>
      </w:r>
      <w:r w:rsidRPr="00314B41">
        <w:rPr>
          <w:rFonts w:ascii="宋体" w:eastAsia="宋体" w:hAnsi="宋体" w:cs="宋体"/>
          <w:sz w:val="24"/>
          <w:szCs w:val="24"/>
        </w:rPr>
        <w:t>3</w:t>
      </w:r>
      <w:r w:rsidRPr="00314B41">
        <w:rPr>
          <w:rFonts w:ascii="宋体" w:eastAsia="宋体" w:hAnsi="宋体" w:cs="宋体" w:hint="eastAsia"/>
          <w:sz w:val="24"/>
          <w:szCs w:val="24"/>
        </w:rPr>
        <w:t>日内指派专人到现场解决，因此产生的所有费用均由供应商承担。</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2.6 </w:t>
      </w:r>
      <w:r w:rsidRPr="00314B41">
        <w:rPr>
          <w:rFonts w:ascii="宋体" w:eastAsia="宋体" w:hAnsi="宋体" w:cs="宋体" w:hint="eastAsia"/>
          <w:sz w:val="24"/>
          <w:szCs w:val="24"/>
        </w:rPr>
        <w:t>不论任何原因，供应商借故推脱或拒绝采购人提出的维修、更换等服务请求，采购人有权自行解决，实际发生的维修或更换等费用，从应支付给供应商的货款中扣除，并保留进一步索赔的权利。维修或更换货物的质量保证期相应延长</w:t>
      </w:r>
      <w:r w:rsidRPr="00314B41">
        <w:rPr>
          <w:rFonts w:ascii="宋体" w:eastAsia="宋体" w:hAnsi="宋体" w:cs="宋体"/>
          <w:sz w:val="24"/>
          <w:szCs w:val="24"/>
        </w:rPr>
        <w:t>6</w:t>
      </w:r>
      <w:r w:rsidRPr="00314B41">
        <w:rPr>
          <w:rFonts w:ascii="宋体" w:eastAsia="宋体" w:hAnsi="宋体" w:cs="宋体" w:hint="eastAsia"/>
          <w:sz w:val="24"/>
          <w:szCs w:val="24"/>
        </w:rPr>
        <w:t>个月。</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2.7</w:t>
      </w:r>
      <w:r w:rsidRPr="00314B41">
        <w:rPr>
          <w:rFonts w:ascii="宋体" w:eastAsia="宋体" w:hAnsi="宋体" w:cs="宋体" w:hint="eastAsia"/>
          <w:sz w:val="24"/>
          <w:szCs w:val="24"/>
        </w:rPr>
        <w:t>质量保证期内，如因供应商产品质量导致出现项目质量问题，由此造成的一切损失由供应商承担。</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2.8</w:t>
      </w:r>
      <w:r w:rsidRPr="00314B41">
        <w:rPr>
          <w:rFonts w:ascii="宋体" w:eastAsia="宋体" w:hAnsi="宋体" w:cs="宋体" w:hint="eastAsia"/>
          <w:sz w:val="24"/>
          <w:szCs w:val="24"/>
        </w:rPr>
        <w:t>其他质量要求：</w:t>
      </w:r>
      <w:r w:rsidRPr="00314B41">
        <w:rPr>
          <w:rFonts w:ascii="宋体" w:eastAsia="宋体" w:hAnsi="宋体" w:cs="宋体"/>
          <w:sz w:val="24"/>
          <w:szCs w:val="24"/>
        </w:rPr>
        <w:t xml:space="preserve">                     </w:t>
      </w:r>
      <w:r w:rsidRPr="00314B41">
        <w:rPr>
          <w:rFonts w:ascii="宋体" w:eastAsia="宋体" w:hAnsi="宋体" w:cs="宋体" w:hint="eastAsia"/>
          <w:sz w:val="24"/>
          <w:szCs w:val="24"/>
        </w:rPr>
        <w:t>。</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3</w:t>
      </w:r>
      <w:r w:rsidRPr="00314B41">
        <w:rPr>
          <w:rFonts w:ascii="宋体" w:eastAsia="宋体" w:hAnsi="宋体" w:cs="宋体" w:hint="eastAsia"/>
          <w:sz w:val="24"/>
          <w:szCs w:val="24"/>
        </w:rPr>
        <w:t>．供货时间及地点</w:t>
      </w:r>
    </w:p>
    <w:p w:rsidR="00F75ABE" w:rsidRPr="00314B41" w:rsidRDefault="00B055AF">
      <w:pPr>
        <w:spacing w:line="360" w:lineRule="auto"/>
        <w:ind w:firstLineChars="200" w:firstLine="480"/>
        <w:rPr>
          <w:rFonts w:ascii="宋体" w:eastAsia="宋体" w:hAnsi="Calibri" w:cs="宋体"/>
          <w:sz w:val="24"/>
          <w:szCs w:val="24"/>
          <w:u w:val="single"/>
        </w:rPr>
      </w:pPr>
      <w:r w:rsidRPr="00314B41">
        <w:rPr>
          <w:rFonts w:ascii="宋体" w:eastAsia="宋体" w:hAnsi="宋体" w:cs="宋体"/>
          <w:sz w:val="24"/>
          <w:szCs w:val="24"/>
        </w:rPr>
        <w:t>3.1</w:t>
      </w:r>
      <w:r w:rsidRPr="00314B41">
        <w:rPr>
          <w:rFonts w:ascii="宋体" w:eastAsia="宋体" w:hAnsi="宋体" w:cs="宋体" w:hint="eastAsia"/>
          <w:sz w:val="24"/>
          <w:szCs w:val="24"/>
        </w:rPr>
        <w:t>供货及通知方式：</w:t>
      </w:r>
      <w:r w:rsidRPr="00314B41">
        <w:rPr>
          <w:rFonts w:ascii="宋体" w:eastAsia="宋体" w:hAnsi="宋体" w:cs="宋体" w:hint="eastAsia"/>
          <w:sz w:val="24"/>
          <w:szCs w:val="24"/>
          <w:u w:val="single"/>
        </w:rPr>
        <w:t>按批次供货，时间及数量以采购人书面通知为准。在运输、装卸过程中发生的安全事故责任，供应商自行承担。</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3.2</w:t>
      </w:r>
      <w:r w:rsidRPr="00314B41">
        <w:rPr>
          <w:rFonts w:ascii="宋体" w:eastAsia="宋体" w:hAnsi="宋体" w:cs="宋体" w:hint="eastAsia"/>
          <w:sz w:val="24"/>
          <w:szCs w:val="24"/>
        </w:rPr>
        <w:t>供货地点：供应商负责送货至项目现场卸至采购人指定的卸货地点，并承担费用。</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4</w:t>
      </w:r>
      <w:r w:rsidRPr="00314B41">
        <w:rPr>
          <w:rFonts w:ascii="宋体" w:eastAsia="宋体" w:hAnsi="宋体" w:cs="宋体" w:hint="eastAsia"/>
          <w:sz w:val="24"/>
          <w:szCs w:val="24"/>
        </w:rPr>
        <w:t>．验收标准、方法、地点及期限</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4.1</w:t>
      </w:r>
      <w:r w:rsidRPr="00314B41">
        <w:rPr>
          <w:rFonts w:ascii="宋体" w:eastAsia="宋体" w:hAnsi="宋体" w:cs="宋体" w:hint="eastAsia"/>
          <w:sz w:val="24"/>
          <w:szCs w:val="24"/>
        </w:rPr>
        <w:t>数量验收：甲乙双方在交货现场以过磅、点数、检尺等约定方式进行数量验收，采购人应保证货物随到随验。供应商应对在采购人现场的计量数据进行确认。</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4.2</w:t>
      </w:r>
      <w:r w:rsidRPr="00314B41">
        <w:rPr>
          <w:rFonts w:ascii="宋体" w:eastAsia="宋体" w:hAnsi="宋体" w:cs="宋体" w:hint="eastAsia"/>
          <w:sz w:val="24"/>
          <w:szCs w:val="24"/>
        </w:rPr>
        <w:t>质量验收：</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1</w:t>
      </w:r>
      <w:r w:rsidRPr="00314B41">
        <w:rPr>
          <w:rFonts w:ascii="宋体" w:eastAsia="宋体" w:hAnsi="宋体" w:cs="宋体" w:hint="eastAsia"/>
          <w:sz w:val="24"/>
          <w:szCs w:val="24"/>
        </w:rPr>
        <w:t>）进行数量验收的同时，采购人按要求进行尺寸和外观质量验收，尺寸和外观质量符合要求方可卸车，否则不得卸车。</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2</w:t>
      </w:r>
      <w:r w:rsidRPr="00314B41">
        <w:rPr>
          <w:rFonts w:ascii="宋体" w:eastAsia="宋体" w:hAnsi="宋体" w:cs="宋体" w:hint="eastAsia"/>
          <w:sz w:val="24"/>
          <w:szCs w:val="24"/>
        </w:rPr>
        <w:t>）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3</w:t>
      </w:r>
      <w:r w:rsidRPr="00314B41">
        <w:rPr>
          <w:rFonts w:ascii="宋体" w:eastAsia="宋体" w:hAnsi="宋体" w:cs="宋体" w:hint="eastAsia"/>
          <w:sz w:val="24"/>
          <w:szCs w:val="24"/>
        </w:rPr>
        <w:t>）经双方验收合格后，由采购人开具签收单作为最终结算依据。</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4</w:t>
      </w:r>
      <w:r w:rsidRPr="00314B41">
        <w:rPr>
          <w:rFonts w:ascii="宋体" w:eastAsia="宋体" w:hAnsi="宋体" w:cs="宋体" w:hint="eastAsia"/>
          <w:sz w:val="24"/>
          <w:szCs w:val="24"/>
        </w:rPr>
        <w:t>）抽检未发现不合格产品不代表供应商供应产品全部合格，如因供应商产品问题造成采购人供货期、质量、劳务等损失，全部责任均由供应商承担。</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lastRenderedPageBreak/>
        <w:t>（</w:t>
      </w:r>
      <w:r w:rsidRPr="00314B41">
        <w:rPr>
          <w:rFonts w:ascii="宋体" w:eastAsia="宋体" w:hAnsi="宋体" w:cs="宋体"/>
          <w:sz w:val="24"/>
          <w:szCs w:val="24"/>
        </w:rPr>
        <w:t>5</w:t>
      </w:r>
      <w:r w:rsidRPr="00314B41">
        <w:rPr>
          <w:rFonts w:ascii="宋体" w:eastAsia="宋体" w:hAnsi="宋体" w:cs="宋体" w:hint="eastAsia"/>
          <w:sz w:val="24"/>
          <w:szCs w:val="24"/>
        </w:rPr>
        <w:t>）外观及检验不合格的货物，供应商应在接采购人通知后</w:t>
      </w:r>
      <w:r w:rsidRPr="00314B41">
        <w:rPr>
          <w:rFonts w:ascii="宋体" w:eastAsia="宋体" w:hAnsi="宋体" w:cs="宋体"/>
          <w:sz w:val="24"/>
          <w:szCs w:val="24"/>
        </w:rPr>
        <w:t>24</w:t>
      </w:r>
      <w:r w:rsidRPr="00314B41">
        <w:rPr>
          <w:rFonts w:ascii="宋体" w:eastAsia="宋体" w:hAnsi="宋体" w:cs="宋体" w:hint="eastAsia"/>
          <w:sz w:val="24"/>
          <w:szCs w:val="24"/>
        </w:rPr>
        <w:t>小时内清理出项目现场，并承担本次的检测费用，造成的一切损失由供应商承担。</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6</w:t>
      </w:r>
      <w:r w:rsidRPr="00314B41">
        <w:rPr>
          <w:rFonts w:ascii="宋体" w:eastAsia="宋体" w:hAnsi="宋体" w:cs="宋体" w:hint="eastAsia"/>
          <w:sz w:val="24"/>
          <w:szCs w:val="24"/>
        </w:rPr>
        <w:t>）其他：现场现货检验，采购人如有异议</w:t>
      </w:r>
      <w:r w:rsidRPr="00314B41">
        <w:rPr>
          <w:rFonts w:ascii="宋体" w:eastAsia="宋体" w:hAnsi="宋体" w:cs="宋体"/>
          <w:sz w:val="24"/>
          <w:szCs w:val="24"/>
        </w:rPr>
        <w:t>3</w:t>
      </w:r>
      <w:r w:rsidRPr="00314B41">
        <w:rPr>
          <w:rFonts w:ascii="宋体" w:eastAsia="宋体" w:hAnsi="宋体" w:cs="宋体" w:hint="eastAsia"/>
          <w:sz w:val="24"/>
          <w:szCs w:val="24"/>
        </w:rPr>
        <w:t>日内提出，供应商</w:t>
      </w:r>
      <w:r w:rsidRPr="00314B41">
        <w:rPr>
          <w:rFonts w:ascii="宋体" w:eastAsia="宋体" w:hAnsi="宋体" w:cs="宋体"/>
          <w:sz w:val="24"/>
          <w:szCs w:val="24"/>
        </w:rPr>
        <w:t>24</w:t>
      </w:r>
      <w:r w:rsidRPr="00314B41">
        <w:rPr>
          <w:rFonts w:ascii="宋体" w:eastAsia="宋体" w:hAnsi="宋体" w:cs="宋体" w:hint="eastAsia"/>
          <w:sz w:val="24"/>
          <w:szCs w:val="24"/>
        </w:rPr>
        <w:t>小时内负责处理。</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4.3</w:t>
      </w:r>
      <w:r w:rsidRPr="00314B41">
        <w:rPr>
          <w:rFonts w:ascii="宋体" w:eastAsia="宋体" w:hAnsi="宋体" w:cs="宋体" w:hint="eastAsia"/>
          <w:sz w:val="24"/>
          <w:szCs w:val="24"/>
        </w:rPr>
        <w:t>标的物所有权自卸货完毕时起转移，但经验收确认为不合格的，供应商必须根据采购人要求无条件退换。</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5</w:t>
      </w:r>
      <w:r w:rsidRPr="00314B41">
        <w:rPr>
          <w:rFonts w:ascii="宋体" w:eastAsia="宋体" w:hAnsi="宋体" w:cs="宋体" w:hint="eastAsia"/>
          <w:sz w:val="24"/>
          <w:szCs w:val="24"/>
        </w:rPr>
        <w:t>．安全文明施工与环境保护</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5.1</w:t>
      </w:r>
      <w:r w:rsidRPr="00314B41">
        <w:rPr>
          <w:rFonts w:ascii="宋体" w:eastAsia="宋体" w:hAnsi="宋体" w:cs="宋体" w:hint="eastAsia"/>
          <w:sz w:val="24"/>
          <w:szCs w:val="24"/>
        </w:rPr>
        <w:t>安全文明施工</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5.1.1 </w:t>
      </w:r>
      <w:r w:rsidRPr="00314B41">
        <w:rPr>
          <w:rFonts w:ascii="宋体" w:eastAsia="宋体" w:hAnsi="宋体" w:cs="宋体" w:hint="eastAsia"/>
          <w:sz w:val="24"/>
          <w:szCs w:val="24"/>
        </w:rPr>
        <w:t>项目安全生产的达标目标及相应事项的约定：</w:t>
      </w:r>
      <w:r w:rsidRPr="00314B41">
        <w:rPr>
          <w:rFonts w:ascii="宋体" w:eastAsia="宋体" w:hAnsi="宋体" w:cs="宋体"/>
          <w:sz w:val="24"/>
          <w:szCs w:val="24"/>
        </w:rPr>
        <w:t>_____________</w:t>
      </w:r>
      <w:r w:rsidRPr="00314B41">
        <w:rPr>
          <w:rFonts w:ascii="宋体" w:eastAsia="宋体" w:hAnsi="宋体" w:cs="宋体" w:hint="eastAsia"/>
          <w:sz w:val="24"/>
          <w:szCs w:val="24"/>
        </w:rPr>
        <w:t>。</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5.1.2 </w:t>
      </w:r>
      <w:r w:rsidRPr="00314B41">
        <w:rPr>
          <w:rFonts w:ascii="宋体" w:eastAsia="宋体" w:hAnsi="宋体" w:cs="宋体" w:hint="eastAsia"/>
          <w:sz w:val="24"/>
          <w:szCs w:val="24"/>
        </w:rPr>
        <w:t>文明施工</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合同当事人对文明施工的要求：</w:t>
      </w:r>
      <w:r w:rsidRPr="00314B41">
        <w:rPr>
          <w:rFonts w:ascii="宋体" w:eastAsia="宋体" w:hAnsi="宋体" w:cs="宋体"/>
          <w:sz w:val="24"/>
          <w:szCs w:val="24"/>
        </w:rPr>
        <w:t>________________</w:t>
      </w:r>
      <w:r w:rsidRPr="00314B41">
        <w:rPr>
          <w:rFonts w:ascii="宋体" w:eastAsia="宋体" w:hAnsi="宋体" w:cs="宋体" w:hint="eastAsia"/>
          <w:sz w:val="24"/>
          <w:szCs w:val="24"/>
        </w:rPr>
        <w:t>。</w:t>
      </w:r>
      <w:r w:rsidRPr="00314B41">
        <w:rPr>
          <w:rFonts w:ascii="宋体" w:eastAsia="宋体" w:hAnsi="宋体" w:cs="宋体"/>
          <w:sz w:val="24"/>
          <w:szCs w:val="24"/>
        </w:rPr>
        <w:t xml:space="preserve">  </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5.1.3 </w:t>
      </w:r>
      <w:r w:rsidRPr="00314B41">
        <w:rPr>
          <w:rFonts w:ascii="宋体" w:eastAsia="宋体" w:hAnsi="宋体" w:cs="宋体" w:hint="eastAsia"/>
          <w:sz w:val="24"/>
          <w:szCs w:val="24"/>
        </w:rPr>
        <w:t>供应商负责在货物供货、指导安装、调试、售后服务整个过程中现场全部人员、货物的安全。供货服务期间发生的一切安全事故，由供应商承担全部责任，并承担由此发生的一切费用。</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采购人不承担供应商和其单位雇佣的工人或其他人员的伤亡赔偿或补偿责任，承包方必须为现场服务人员办理危险作业意外伤害保险，费用自行承担。本项目需特殊防护的内容</w:t>
      </w:r>
      <w:r w:rsidRPr="00314B41">
        <w:rPr>
          <w:rFonts w:ascii="宋体" w:eastAsia="宋体" w:hAnsi="宋体" w:cs="宋体"/>
          <w:sz w:val="24"/>
          <w:szCs w:val="24"/>
        </w:rPr>
        <w:t>:</w:t>
      </w:r>
      <w:r w:rsidRPr="00314B41">
        <w:rPr>
          <w:rFonts w:ascii="宋体" w:eastAsia="宋体" w:hAnsi="宋体" w:cs="宋体" w:hint="eastAsia"/>
          <w:sz w:val="24"/>
          <w:szCs w:val="24"/>
        </w:rPr>
        <w:t>针对施工现场情况及迎检等需要，应采取不同的防护措施，费用自行承担。</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6</w:t>
      </w:r>
      <w:r w:rsidRPr="00314B41">
        <w:rPr>
          <w:rFonts w:ascii="宋体" w:eastAsia="宋体" w:hAnsi="宋体" w:cs="宋体" w:hint="eastAsia"/>
          <w:sz w:val="24"/>
          <w:szCs w:val="24"/>
        </w:rPr>
        <w:t>．预付款</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6.1 </w:t>
      </w:r>
      <w:r w:rsidRPr="00314B41">
        <w:rPr>
          <w:rFonts w:ascii="宋体" w:eastAsia="宋体" w:hAnsi="宋体" w:cs="宋体" w:hint="eastAsia"/>
          <w:sz w:val="24"/>
          <w:szCs w:val="24"/>
        </w:rPr>
        <w:t>预付款的支付时间和金额（或占合同价款的比例）：</w:t>
      </w:r>
      <w:r w:rsidRPr="00314B41">
        <w:rPr>
          <w:rFonts w:ascii="宋体" w:eastAsia="宋体" w:hAnsi="宋体" w:cs="宋体"/>
          <w:sz w:val="24"/>
          <w:szCs w:val="24"/>
        </w:rPr>
        <w:t xml:space="preserve">30%  </w:t>
      </w:r>
      <w:r w:rsidRPr="00314B41">
        <w:rPr>
          <w:rFonts w:ascii="宋体" w:eastAsia="宋体" w:hAnsi="宋体" w:cs="宋体" w:hint="eastAsia"/>
          <w:sz w:val="24"/>
          <w:szCs w:val="24"/>
        </w:rPr>
        <w:t>。</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6.2 </w:t>
      </w:r>
      <w:r w:rsidRPr="00314B41">
        <w:rPr>
          <w:rFonts w:ascii="宋体" w:eastAsia="宋体" w:hAnsi="宋体" w:cs="宋体" w:hint="eastAsia"/>
          <w:sz w:val="24"/>
          <w:szCs w:val="24"/>
        </w:rPr>
        <w:t>扣回预付款的时间、比例：</w:t>
      </w:r>
      <w:r w:rsidRPr="00314B41">
        <w:rPr>
          <w:rFonts w:ascii="宋体" w:eastAsia="宋体" w:hAnsi="宋体" w:cs="宋体"/>
          <w:sz w:val="24"/>
          <w:szCs w:val="24"/>
        </w:rPr>
        <w:t xml:space="preserve">  /     </w:t>
      </w:r>
      <w:r w:rsidRPr="00314B41">
        <w:rPr>
          <w:rFonts w:ascii="宋体" w:eastAsia="宋体" w:hAnsi="宋体" w:cs="宋体" w:hint="eastAsia"/>
          <w:sz w:val="24"/>
          <w:szCs w:val="24"/>
        </w:rPr>
        <w:t>。</w:t>
      </w:r>
    </w:p>
    <w:p w:rsidR="00F75ABE" w:rsidRPr="00314B41" w:rsidRDefault="00B055AF">
      <w:pPr>
        <w:spacing w:line="360" w:lineRule="auto"/>
        <w:ind w:firstLineChars="200" w:firstLine="480"/>
        <w:rPr>
          <w:rFonts w:ascii="宋体" w:eastAsia="宋体" w:hAnsi="Calibri" w:cs="宋体"/>
          <w:b/>
          <w:sz w:val="24"/>
          <w:szCs w:val="24"/>
          <w:u w:val="single"/>
        </w:rPr>
      </w:pPr>
      <w:r w:rsidRPr="00314B41">
        <w:rPr>
          <w:rFonts w:ascii="宋体" w:eastAsia="宋体" w:hAnsi="宋体" w:cs="宋体"/>
          <w:sz w:val="24"/>
          <w:szCs w:val="24"/>
        </w:rPr>
        <w:t>7</w:t>
      </w:r>
      <w:r w:rsidRPr="00314B41">
        <w:rPr>
          <w:rFonts w:ascii="宋体" w:eastAsia="宋体" w:hAnsi="宋体" w:cs="宋体" w:hint="eastAsia"/>
          <w:sz w:val="24"/>
          <w:szCs w:val="24"/>
        </w:rPr>
        <w:t>．货款支付：</w:t>
      </w:r>
      <w:r w:rsidRPr="00314B41">
        <w:rPr>
          <w:rFonts w:ascii="宋体" w:eastAsia="宋体" w:hAnsi="宋体" w:cs="宋体"/>
          <w:sz w:val="24"/>
          <w:szCs w:val="24"/>
        </w:rPr>
        <w:t>________________________</w:t>
      </w:r>
      <w:r w:rsidRPr="00314B41">
        <w:rPr>
          <w:rFonts w:ascii="宋体" w:eastAsia="宋体" w:hAnsi="宋体" w:cs="宋体" w:hint="eastAsia"/>
          <w:b/>
          <w:sz w:val="24"/>
          <w:szCs w:val="24"/>
          <w:u w:val="single"/>
        </w:rPr>
        <w:t>。</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7</w:t>
      </w:r>
      <w:r w:rsidRPr="00314B41">
        <w:rPr>
          <w:rFonts w:ascii="宋体" w:eastAsia="宋体" w:hAnsi="Calibri" w:cs="宋体"/>
          <w:sz w:val="24"/>
          <w:szCs w:val="24"/>
        </w:rPr>
        <w:t>.</w:t>
      </w:r>
      <w:r w:rsidRPr="00314B41">
        <w:rPr>
          <w:rFonts w:ascii="宋体" w:eastAsia="宋体" w:hAnsi="宋体" w:cs="宋体"/>
          <w:sz w:val="24"/>
          <w:szCs w:val="24"/>
        </w:rPr>
        <w:t>2</w:t>
      </w:r>
      <w:r w:rsidRPr="00314B41">
        <w:rPr>
          <w:rFonts w:ascii="宋体" w:eastAsia="宋体" w:hAnsi="宋体" w:cs="宋体" w:hint="eastAsia"/>
          <w:sz w:val="24"/>
          <w:szCs w:val="24"/>
        </w:rPr>
        <w:t>供应</w:t>
      </w:r>
      <w:proofErr w:type="gramStart"/>
      <w:r w:rsidRPr="00314B41">
        <w:rPr>
          <w:rFonts w:ascii="宋体" w:eastAsia="宋体" w:hAnsi="宋体" w:cs="宋体" w:hint="eastAsia"/>
          <w:sz w:val="24"/>
          <w:szCs w:val="24"/>
        </w:rPr>
        <w:t>商按照</w:t>
      </w:r>
      <w:proofErr w:type="gramEnd"/>
      <w:r w:rsidRPr="00314B41">
        <w:rPr>
          <w:rFonts w:ascii="宋体" w:eastAsia="宋体" w:hAnsi="宋体" w:cs="宋体" w:hint="eastAsia"/>
          <w:sz w:val="24"/>
          <w:szCs w:val="24"/>
        </w:rPr>
        <w:t>采购人要求的时间，依据甲乙双方共同确认的结算金额和结算明细向采购人开具结算</w:t>
      </w:r>
      <w:r w:rsidRPr="00314B41">
        <w:rPr>
          <w:rFonts w:ascii="宋体" w:eastAsia="宋体" w:hAnsi="宋体" w:cs="宋体"/>
          <w:sz w:val="24"/>
          <w:szCs w:val="24"/>
        </w:rPr>
        <w:t>100%</w:t>
      </w:r>
      <w:r w:rsidRPr="00314B41">
        <w:rPr>
          <w:rFonts w:ascii="宋体" w:eastAsia="宋体" w:hAnsi="宋体" w:cs="宋体" w:hint="eastAsia"/>
          <w:sz w:val="24"/>
          <w:szCs w:val="24"/>
        </w:rPr>
        <w:t>的增值税发票，否则采购人有权拒绝支付货款且不构成违约。</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7</w:t>
      </w:r>
      <w:r w:rsidRPr="00314B41">
        <w:rPr>
          <w:rFonts w:ascii="宋体" w:eastAsia="宋体" w:hAnsi="Calibri" w:cs="宋体"/>
          <w:sz w:val="24"/>
          <w:szCs w:val="24"/>
        </w:rPr>
        <w:t>.</w:t>
      </w:r>
      <w:r w:rsidRPr="00314B41">
        <w:rPr>
          <w:rFonts w:ascii="宋体" w:eastAsia="宋体" w:hAnsi="宋体" w:cs="宋体"/>
          <w:sz w:val="24"/>
          <w:szCs w:val="24"/>
        </w:rPr>
        <w:t xml:space="preserve">3 </w:t>
      </w:r>
      <w:r w:rsidRPr="00314B41">
        <w:rPr>
          <w:rFonts w:ascii="宋体" w:eastAsia="宋体" w:hAnsi="宋体" w:cs="宋体" w:hint="eastAsia"/>
          <w:sz w:val="24"/>
          <w:szCs w:val="24"/>
        </w:rPr>
        <w:t>货款支付方式可选择银行转账支票、</w:t>
      </w:r>
      <w:proofErr w:type="gramStart"/>
      <w:r w:rsidRPr="00314B41">
        <w:rPr>
          <w:rFonts w:ascii="宋体" w:eastAsia="宋体" w:hAnsi="宋体" w:cs="宋体" w:hint="eastAsia"/>
          <w:sz w:val="24"/>
          <w:szCs w:val="24"/>
        </w:rPr>
        <w:t>网银转账</w:t>
      </w:r>
      <w:proofErr w:type="gramEnd"/>
      <w:r w:rsidRPr="00314B41">
        <w:rPr>
          <w:rFonts w:ascii="宋体" w:eastAsia="宋体" w:hAnsi="宋体" w:cs="宋体" w:hint="eastAsia"/>
          <w:sz w:val="24"/>
          <w:szCs w:val="24"/>
        </w:rPr>
        <w:t>、银行承兑汇票等常规支付方式的付款方式，具体付款方式以双方每次付款前协商确定为准。</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7.4</w:t>
      </w:r>
      <w:r w:rsidRPr="00314B41">
        <w:rPr>
          <w:rFonts w:ascii="宋体" w:eastAsia="宋体" w:hAnsi="宋体" w:cs="宋体" w:hint="eastAsia"/>
          <w:sz w:val="24"/>
          <w:szCs w:val="24"/>
        </w:rPr>
        <w:t>其他</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由于不可抗力等原因导致资金不到位的，致使采购人不能按合同付款，采购</w:t>
      </w:r>
      <w:r w:rsidRPr="00314B41">
        <w:rPr>
          <w:rFonts w:ascii="宋体" w:eastAsia="宋体" w:hAnsi="宋体" w:cs="宋体" w:hint="eastAsia"/>
          <w:sz w:val="24"/>
          <w:szCs w:val="24"/>
        </w:rPr>
        <w:lastRenderedPageBreak/>
        <w:t>人不承担延期付款利息及违约金。</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若供应商不按要求开立银行账户，导致货款或项目款延期支付，采购人不承担延期付款利息及违约金，供应商不得因此停止合同的履行。</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8</w:t>
      </w:r>
      <w:r w:rsidRPr="00314B41">
        <w:rPr>
          <w:rFonts w:ascii="宋体" w:eastAsia="宋体" w:hAnsi="宋体" w:cs="宋体" w:hint="eastAsia"/>
          <w:sz w:val="24"/>
          <w:szCs w:val="24"/>
        </w:rPr>
        <w:t>．合同变更</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8.1 </w:t>
      </w:r>
      <w:r w:rsidRPr="00314B41">
        <w:rPr>
          <w:rFonts w:ascii="宋体" w:eastAsia="宋体" w:hAnsi="宋体" w:cs="宋体" w:hint="eastAsia"/>
          <w:sz w:val="24"/>
          <w:szCs w:val="24"/>
        </w:rPr>
        <w:t>由于项目变更，采购人向供应商提出书面合同变更，供应商应予以接受。甲乙双方共同修订的合同条款，构成本合同的有效组成部分，与本合同具有同等效力。</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8.2 </w:t>
      </w:r>
      <w:r w:rsidRPr="00314B41">
        <w:rPr>
          <w:rFonts w:ascii="宋体" w:eastAsia="宋体" w:hAnsi="宋体" w:cs="宋体" w:hint="eastAsia"/>
          <w:sz w:val="24"/>
          <w:szCs w:val="24"/>
        </w:rPr>
        <w:t>根据项目需要，采购人对所采购货物的数量和送货时间如有变更，及时书面通知供应商，供应商按变更后的数量和送货时间供货，新增或减少的货物价格不变。</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9</w:t>
      </w:r>
      <w:r w:rsidRPr="00314B41">
        <w:rPr>
          <w:rFonts w:ascii="宋体" w:eastAsia="宋体" w:hAnsi="宋体" w:cs="宋体" w:hint="eastAsia"/>
          <w:sz w:val="24"/>
          <w:szCs w:val="24"/>
        </w:rPr>
        <w:t>．双方责任</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9.1 </w:t>
      </w:r>
      <w:r w:rsidRPr="00314B41">
        <w:rPr>
          <w:rFonts w:ascii="宋体" w:eastAsia="宋体" w:hAnsi="宋体" w:cs="宋体" w:hint="eastAsia"/>
          <w:sz w:val="24"/>
          <w:szCs w:val="24"/>
        </w:rPr>
        <w:t>双方指定现场收货及交货代表。</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采购人收货代表：</w:t>
      </w:r>
      <w:r w:rsidRPr="00314B41">
        <w:rPr>
          <w:rFonts w:ascii="宋体" w:eastAsia="宋体" w:hAnsi="宋体" w:cs="宋体"/>
          <w:sz w:val="24"/>
          <w:szCs w:val="24"/>
        </w:rPr>
        <w:t xml:space="preserve">          </w:t>
      </w:r>
      <w:r w:rsidRPr="00314B41">
        <w:rPr>
          <w:rFonts w:ascii="宋体" w:eastAsia="宋体" w:hAnsi="宋体" w:cs="宋体" w:hint="eastAsia"/>
          <w:sz w:val="24"/>
          <w:szCs w:val="24"/>
        </w:rPr>
        <w:t>，联系电话</w:t>
      </w:r>
      <w:r w:rsidRPr="00314B41">
        <w:rPr>
          <w:rFonts w:ascii="宋体" w:eastAsia="宋体" w:hAnsi="宋体" w:cs="宋体"/>
          <w:sz w:val="24"/>
          <w:szCs w:val="24"/>
        </w:rPr>
        <w:t xml:space="preserve">:             </w:t>
      </w:r>
      <w:r w:rsidRPr="00314B41">
        <w:rPr>
          <w:rFonts w:ascii="宋体" w:eastAsia="宋体" w:hAnsi="宋体" w:cs="宋体" w:hint="eastAsia"/>
          <w:sz w:val="24"/>
          <w:szCs w:val="24"/>
        </w:rPr>
        <w:t>。</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供应商交货代表：</w:t>
      </w:r>
      <w:r w:rsidRPr="00314B41">
        <w:rPr>
          <w:rFonts w:ascii="宋体" w:eastAsia="宋体" w:hAnsi="宋体" w:cs="宋体"/>
          <w:sz w:val="24"/>
          <w:szCs w:val="24"/>
        </w:rPr>
        <w:t xml:space="preserve">          </w:t>
      </w:r>
      <w:r w:rsidRPr="00314B41">
        <w:rPr>
          <w:rFonts w:ascii="宋体" w:eastAsia="宋体" w:hAnsi="宋体" w:cs="宋体" w:hint="eastAsia"/>
          <w:sz w:val="24"/>
          <w:szCs w:val="24"/>
        </w:rPr>
        <w:t>，联系电话</w:t>
      </w:r>
      <w:r w:rsidRPr="00314B41">
        <w:rPr>
          <w:rFonts w:ascii="宋体" w:eastAsia="宋体" w:hAnsi="宋体" w:cs="宋体"/>
          <w:sz w:val="24"/>
          <w:szCs w:val="24"/>
        </w:rPr>
        <w:t xml:space="preserve">:             </w:t>
      </w:r>
      <w:r w:rsidRPr="00314B41">
        <w:rPr>
          <w:rFonts w:ascii="宋体" w:eastAsia="宋体" w:hAnsi="宋体" w:cs="宋体" w:hint="eastAsia"/>
          <w:sz w:val="24"/>
          <w:szCs w:val="24"/>
        </w:rPr>
        <w:t>。</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双方更换各自代表时，应及时通知对方，以确保货物顺利交接。</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9.2 </w:t>
      </w:r>
      <w:r w:rsidRPr="00314B41">
        <w:rPr>
          <w:rFonts w:ascii="宋体" w:eastAsia="宋体" w:hAnsi="宋体" w:cs="宋体" w:hint="eastAsia"/>
          <w:sz w:val="24"/>
          <w:szCs w:val="24"/>
        </w:rPr>
        <w:t>供应商应将货物按合同约定时间运至采购人指定地点，并经采购人指定收货代表和采购人项目所属其他</w:t>
      </w:r>
      <w:r w:rsidRPr="00314B41">
        <w:rPr>
          <w:rFonts w:ascii="宋体" w:eastAsia="宋体" w:hAnsi="宋体" w:cs="宋体"/>
          <w:sz w:val="24"/>
          <w:szCs w:val="24"/>
        </w:rPr>
        <w:t>2</w:t>
      </w:r>
      <w:r w:rsidRPr="00314B41">
        <w:rPr>
          <w:rFonts w:ascii="宋体" w:eastAsia="宋体" w:hAnsi="宋体" w:cs="宋体" w:hint="eastAsia"/>
          <w:sz w:val="24"/>
          <w:szCs w:val="24"/>
        </w:rPr>
        <w:t>人及以上签字验收确认后有效。</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9.3 </w:t>
      </w:r>
      <w:r w:rsidRPr="00314B41">
        <w:rPr>
          <w:rFonts w:ascii="宋体" w:eastAsia="宋体" w:hAnsi="宋体" w:cs="宋体" w:hint="eastAsia"/>
          <w:sz w:val="24"/>
          <w:szCs w:val="24"/>
        </w:rPr>
        <w:t>本合同履行过程中，如果供应商不能按时交货，应在</w:t>
      </w:r>
      <w:r w:rsidRPr="00314B41">
        <w:rPr>
          <w:rFonts w:ascii="宋体" w:eastAsia="宋体" w:hAnsi="宋体" w:cs="宋体"/>
          <w:sz w:val="24"/>
          <w:szCs w:val="24"/>
        </w:rPr>
        <w:t>24</w:t>
      </w:r>
      <w:r w:rsidRPr="00314B41">
        <w:rPr>
          <w:rFonts w:ascii="宋体" w:eastAsia="宋体" w:hAnsi="宋体" w:cs="宋体" w:hint="eastAsia"/>
          <w:sz w:val="24"/>
          <w:szCs w:val="24"/>
        </w:rPr>
        <w:t>小时内以书面形式通报采购人，采购人视情况确定是否同意变更供货时间。如采购人不同意变更供货时间，可自行采购部分或全部货物。采购人在自行采购和接收该违约部分货物时实际发生的所有额外费用和因此给采购人造成的损失，从应支付给供应商的货款中扣除，采购人同时保留进一步索赔的权利。</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9.4 </w:t>
      </w:r>
      <w:r w:rsidRPr="00314B41">
        <w:rPr>
          <w:rFonts w:ascii="宋体" w:eastAsia="宋体" w:hAnsi="宋体" w:cs="宋体" w:hint="eastAsia"/>
          <w:sz w:val="24"/>
          <w:szCs w:val="24"/>
        </w:rPr>
        <w:t>除另有规定和协议要求外，供应商提供的全部货物须采用国家、企业、行业标准要求包装，并同时满足方便所供货物长途及短途运输的要求，并有良好的防潮、防震、防锈、防爆等措施。</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9.5 </w:t>
      </w:r>
      <w:r w:rsidRPr="00314B41">
        <w:rPr>
          <w:rFonts w:ascii="宋体" w:eastAsia="宋体" w:hAnsi="宋体" w:cs="宋体" w:hint="eastAsia"/>
          <w:sz w:val="24"/>
          <w:szCs w:val="24"/>
        </w:rPr>
        <w:t>装箱单应注明货物的名称、规格、型号、数量、质量、生产商、发货地、供应商、收货人、交货地、承运人等，并在显著位置标明装卸警示标志。</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9.6 </w:t>
      </w:r>
      <w:r w:rsidRPr="00314B41">
        <w:rPr>
          <w:rFonts w:ascii="宋体" w:eastAsia="宋体" w:hAnsi="宋体" w:cs="宋体" w:hint="eastAsia"/>
          <w:sz w:val="24"/>
          <w:szCs w:val="24"/>
        </w:rPr>
        <w:t>供应商应对项目现场情况和当地政府运输时限和通道限制的正常及临时规定有充分了解和理解，不应因此提出索赔、要求延长或变更供货期限等。</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lastRenderedPageBreak/>
        <w:t xml:space="preserve">9.7 </w:t>
      </w:r>
      <w:r w:rsidRPr="00314B41">
        <w:rPr>
          <w:rFonts w:ascii="宋体" w:eastAsia="宋体" w:hAnsi="宋体" w:cs="宋体" w:hint="eastAsia"/>
          <w:sz w:val="24"/>
          <w:szCs w:val="24"/>
        </w:rPr>
        <w:t>供应商应提供本合同所采购与供应货物制造商的名称、法定地址、联系方法等，如果供应商是本合同所采购与供应货物生产厂商的指定代理销售单位，供应商还应向采购人提供生产厂商的销售代理委托书或其他证明文件。</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9.8 </w:t>
      </w:r>
      <w:r w:rsidRPr="00314B41">
        <w:rPr>
          <w:rFonts w:ascii="宋体" w:eastAsia="宋体" w:hAnsi="宋体" w:cs="宋体" w:hint="eastAsia"/>
          <w:sz w:val="24"/>
          <w:szCs w:val="24"/>
        </w:rPr>
        <w:t>供应商运抵采购人指定现场的货物，交货单据上应详细列明当</w:t>
      </w:r>
      <w:proofErr w:type="gramStart"/>
      <w:r w:rsidRPr="00314B41">
        <w:rPr>
          <w:rFonts w:ascii="宋体" w:eastAsia="宋体" w:hAnsi="宋体" w:cs="宋体" w:hint="eastAsia"/>
          <w:sz w:val="24"/>
          <w:szCs w:val="24"/>
        </w:rPr>
        <w:t>次供应</w:t>
      </w:r>
      <w:proofErr w:type="gramEnd"/>
      <w:r w:rsidRPr="00314B41">
        <w:rPr>
          <w:rFonts w:ascii="宋体" w:eastAsia="宋体" w:hAnsi="宋体" w:cs="宋体" w:hint="eastAsia"/>
          <w:sz w:val="24"/>
          <w:szCs w:val="24"/>
        </w:rPr>
        <w:t>货物的名称、品牌、产地、生产厂家、规格型号、计量单位、单价、数量、合计金额。</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9.9 </w:t>
      </w:r>
      <w:r w:rsidRPr="00314B41">
        <w:rPr>
          <w:rFonts w:ascii="宋体" w:eastAsia="宋体" w:hAnsi="宋体" w:cs="宋体" w:hint="eastAsia"/>
          <w:sz w:val="24"/>
          <w:szCs w:val="24"/>
        </w:rPr>
        <w:t>本合同所采购与供应货物在使用过程中，采购人打开包装进行质量、性能等的检验时，发现质量问题告知供应商，供应商应在三日内予以维修、更换或退货。</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9.10 </w:t>
      </w:r>
      <w:r w:rsidRPr="00314B41">
        <w:rPr>
          <w:rFonts w:ascii="宋体" w:eastAsia="宋体" w:hAnsi="宋体" w:cs="宋体" w:hint="eastAsia"/>
          <w:sz w:val="24"/>
          <w:szCs w:val="24"/>
        </w:rPr>
        <w:t>供应商应向采购人提交本合同所采购与供应货物的技术文件，包括材质报告（货物质量检验报告）和生产合格检验报告，以及按照项目竣工验收规定及采购人要求，提供所有相关符合要求的资料。</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9.11 </w:t>
      </w:r>
      <w:r w:rsidRPr="00314B41">
        <w:rPr>
          <w:rFonts w:ascii="宋体" w:eastAsia="宋体" w:hAnsi="宋体" w:cs="宋体" w:hint="eastAsia"/>
          <w:sz w:val="24"/>
          <w:szCs w:val="24"/>
        </w:rPr>
        <w:t>采购人、设计、相关内部监督单位审核供应商提交的资料仅是一般性的监督，并不减少供应商与此有关的合同责任。</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9.12 </w:t>
      </w:r>
      <w:r w:rsidRPr="00314B41">
        <w:rPr>
          <w:rFonts w:ascii="宋体" w:eastAsia="宋体" w:hAnsi="宋体" w:cs="宋体" w:hint="eastAsia"/>
          <w:sz w:val="24"/>
          <w:szCs w:val="24"/>
        </w:rPr>
        <w:t>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9.13</w:t>
      </w:r>
      <w:r w:rsidRPr="00314B41">
        <w:rPr>
          <w:rFonts w:ascii="宋体" w:eastAsia="宋体" w:hAnsi="宋体" w:cs="宋体" w:hint="eastAsia"/>
          <w:sz w:val="24"/>
          <w:szCs w:val="24"/>
        </w:rPr>
        <w:t>当一方纳税人信息等关键企业信息发生变化时，必须书面通知对方，否则应承担因此给对方造成的损失。</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9.14</w:t>
      </w:r>
      <w:r w:rsidRPr="00314B41">
        <w:rPr>
          <w:rFonts w:ascii="宋体" w:eastAsia="宋体" w:hAnsi="宋体" w:cs="宋体" w:hint="eastAsia"/>
          <w:sz w:val="24"/>
          <w:szCs w:val="24"/>
        </w:rPr>
        <w:t>采购人依据本合同（供应商纳税人相关信息）约定收款单位（供应商公司名称）、开户银行、账号向供应商支付货款。</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10</w:t>
      </w:r>
      <w:r w:rsidRPr="00314B41">
        <w:rPr>
          <w:rFonts w:ascii="宋体" w:eastAsia="宋体" w:hAnsi="宋体" w:cs="宋体" w:hint="eastAsia"/>
          <w:sz w:val="24"/>
          <w:szCs w:val="24"/>
        </w:rPr>
        <w:t>．违约与赔偿</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10.1 </w:t>
      </w:r>
      <w:r w:rsidRPr="00314B41">
        <w:rPr>
          <w:rFonts w:ascii="宋体" w:eastAsia="宋体" w:hAnsi="宋体" w:cs="宋体" w:hint="eastAsia"/>
          <w:sz w:val="24"/>
          <w:szCs w:val="24"/>
        </w:rPr>
        <w:t>除本合同中规定的不可抗力外，其他不论任何原因，本合同所采购与供应货物，供应商若不能按规定期限送至采购人指定现场存货地点，采购人向供应商收取逾期运达货物总额（含增值税）每日</w:t>
      </w:r>
      <w:r w:rsidRPr="00314B41">
        <w:rPr>
          <w:rFonts w:ascii="宋体" w:eastAsia="宋体" w:hAnsi="宋体" w:cs="宋体"/>
          <w:sz w:val="24"/>
          <w:szCs w:val="24"/>
        </w:rPr>
        <w:t>0.5</w:t>
      </w:r>
      <w:r w:rsidRPr="00314B41">
        <w:rPr>
          <w:rFonts w:ascii="宋体" w:eastAsia="宋体" w:hAnsi="宋体" w:cs="宋体" w:hint="eastAsia"/>
          <w:sz w:val="24"/>
          <w:szCs w:val="24"/>
        </w:rPr>
        <w:t>％的违约金，并有权因供应商违约终止合同。</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10.2 </w:t>
      </w:r>
      <w:r w:rsidRPr="00314B41">
        <w:rPr>
          <w:rFonts w:ascii="宋体" w:eastAsia="宋体" w:hAnsi="宋体" w:cs="宋体" w:hint="eastAsia"/>
          <w:sz w:val="24"/>
          <w:szCs w:val="24"/>
        </w:rPr>
        <w:t>对本合同所采购与供应的货物，采购人有权邀请当地有关质量监督管理部门进行检验，并出具检验证书，发现供应商所供货物不符合要求，采购人向</w:t>
      </w:r>
      <w:r w:rsidRPr="00314B41">
        <w:rPr>
          <w:rFonts w:ascii="宋体" w:eastAsia="宋体" w:hAnsi="宋体" w:cs="宋体" w:hint="eastAsia"/>
          <w:sz w:val="24"/>
          <w:szCs w:val="24"/>
        </w:rPr>
        <w:lastRenderedPageBreak/>
        <w:t>供应商提出索赔，供应商应予以接受。</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10.3 </w:t>
      </w:r>
      <w:r w:rsidRPr="00314B41">
        <w:rPr>
          <w:rFonts w:ascii="宋体" w:eastAsia="宋体" w:hAnsi="宋体" w:cs="宋体" w:hint="eastAsia"/>
          <w:sz w:val="24"/>
          <w:szCs w:val="24"/>
        </w:rPr>
        <w:t>本合同所采购与供应的货物，在规定质量保证期限内采购人向供应商提出索赔，供应商应按下列条款向采购人赔偿：</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1</w:t>
      </w:r>
      <w:r w:rsidRPr="00314B41">
        <w:rPr>
          <w:rFonts w:ascii="宋体" w:eastAsia="宋体" w:hAnsi="宋体" w:cs="宋体" w:hint="eastAsia"/>
          <w:sz w:val="24"/>
          <w:szCs w:val="24"/>
        </w:rPr>
        <w:t>）同意采购人拒收货物，并把被拒收货物的预付货款返还采购人。</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2</w:t>
      </w:r>
      <w:r w:rsidRPr="00314B41">
        <w:rPr>
          <w:rFonts w:ascii="宋体" w:eastAsia="宋体" w:hAnsi="宋体" w:cs="宋体" w:hint="eastAsia"/>
          <w:sz w:val="24"/>
          <w:szCs w:val="24"/>
        </w:rPr>
        <w:t>）承担退货过程中发生的一切损失和费用，包括利息、银行费用、运输和保险费、检验费、仓储和装卸费以及为保管和保护退货货物所需的其它费用。</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3</w:t>
      </w:r>
      <w:r w:rsidRPr="00314B41">
        <w:rPr>
          <w:rFonts w:ascii="宋体" w:eastAsia="宋体" w:hAnsi="宋体" w:cs="宋体" w:hint="eastAsia"/>
          <w:sz w:val="24"/>
          <w:szCs w:val="24"/>
        </w:rPr>
        <w:t>）根据货物的质量缺陷和受损程度以及采购人遭受损失，经双方协商同意降低货物价格。</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4</w:t>
      </w:r>
      <w:r w:rsidRPr="00314B41">
        <w:rPr>
          <w:rFonts w:ascii="宋体" w:eastAsia="宋体" w:hAnsi="宋体" w:cs="宋体" w:hint="eastAsia"/>
          <w:sz w:val="24"/>
          <w:szCs w:val="24"/>
        </w:rPr>
        <w:t>）更换或修理有缺陷的货物，以达到合同约定的质量和性能，供应商承担一切费用和风险，并承担采购人因此而造成的损失。同时相应延长被更换或修理货物的质量保证期。</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10.4 </w:t>
      </w:r>
      <w:r w:rsidRPr="00314B41">
        <w:rPr>
          <w:rFonts w:ascii="宋体" w:eastAsia="宋体" w:hAnsi="宋体" w:cs="宋体" w:hint="eastAsia"/>
          <w:sz w:val="24"/>
          <w:szCs w:val="24"/>
        </w:rPr>
        <w:t>采购人提出索赔通知后，供应商应在</w:t>
      </w:r>
      <w:r w:rsidRPr="00314B41">
        <w:rPr>
          <w:rFonts w:ascii="宋体" w:eastAsia="宋体" w:hAnsi="宋体" w:cs="宋体"/>
          <w:sz w:val="24"/>
          <w:szCs w:val="24"/>
        </w:rPr>
        <w:t>28</w:t>
      </w:r>
      <w:r w:rsidRPr="00314B41">
        <w:rPr>
          <w:rFonts w:ascii="宋体" w:eastAsia="宋体" w:hAnsi="宋体" w:cs="宋体" w:hint="eastAsia"/>
          <w:sz w:val="24"/>
          <w:szCs w:val="24"/>
        </w:rPr>
        <w:t>日内答复，如果在</w:t>
      </w:r>
      <w:r w:rsidRPr="00314B41">
        <w:rPr>
          <w:rFonts w:ascii="宋体" w:eastAsia="宋体" w:hAnsi="宋体" w:cs="宋体"/>
          <w:sz w:val="24"/>
          <w:szCs w:val="24"/>
        </w:rPr>
        <w:t>28</w:t>
      </w:r>
      <w:r w:rsidRPr="00314B41">
        <w:rPr>
          <w:rFonts w:ascii="宋体" w:eastAsia="宋体" w:hAnsi="宋体" w:cs="宋体" w:hint="eastAsia"/>
          <w:sz w:val="24"/>
          <w:szCs w:val="24"/>
        </w:rPr>
        <w:t>日内未答复，视为供应商已接受该索赔，同时采购人保留进一步要求赔偿的权利。</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10.5 </w:t>
      </w:r>
      <w:r w:rsidRPr="00314B41">
        <w:rPr>
          <w:rFonts w:ascii="宋体" w:eastAsia="宋体" w:hAnsi="宋体" w:cs="宋体" w:hint="eastAsia"/>
          <w:sz w:val="24"/>
          <w:szCs w:val="24"/>
        </w:rPr>
        <w:t>供应商应按采购人要求及时提供符合本合同约定的增值税发票，供应商必须确保发票票面信息全部真实，相关货物品类、价款等内容与本合同相一致。</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因供应商开具的发票不规范、不合法等导致发票不能抵扣税款或涉嫌虚开发票引起税务问题的，供应商应向采购人重新开具发票，并向采购人承担赔偿责任，包括但不限于税款、滞纳金、罚款及相关损失等。</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因供应商开具发票不及时给采购人造成无法及时认证、抵扣发票等情形的，供应商应向采购人承担赔偿责任，包括但不限于税款、滞纳金、罚款及相关损失等。</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供应商不得擅自作废或冲红已向采购人提供的发票，否则供应商须按发票金额（含增值税）的</w:t>
      </w:r>
      <w:r w:rsidRPr="00314B41">
        <w:rPr>
          <w:rFonts w:ascii="宋体" w:eastAsia="宋体" w:hAnsi="宋体" w:cs="宋体"/>
          <w:sz w:val="24"/>
          <w:szCs w:val="24"/>
        </w:rPr>
        <w:t>20%</w:t>
      </w:r>
      <w:r w:rsidRPr="00314B41">
        <w:rPr>
          <w:rFonts w:ascii="宋体" w:eastAsia="宋体" w:hAnsi="宋体" w:cs="宋体" w:hint="eastAsia"/>
          <w:sz w:val="24"/>
          <w:szCs w:val="24"/>
        </w:rPr>
        <w:t>向采购人支付违约金，并向采购人承担赔偿责任，包括但不限于税款、滞纳金、罚款及相关损失等。</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10</w:t>
      </w:r>
      <w:r w:rsidRPr="00314B41">
        <w:rPr>
          <w:rFonts w:ascii="宋体" w:eastAsia="宋体" w:hAnsi="Calibri" w:cs="宋体"/>
          <w:sz w:val="24"/>
          <w:szCs w:val="24"/>
        </w:rPr>
        <w:t>.</w:t>
      </w:r>
      <w:r w:rsidRPr="00314B41">
        <w:rPr>
          <w:rFonts w:ascii="宋体" w:eastAsia="宋体" w:hAnsi="宋体" w:cs="宋体"/>
          <w:sz w:val="24"/>
          <w:szCs w:val="24"/>
        </w:rPr>
        <w:t xml:space="preserve">6 </w:t>
      </w:r>
      <w:r w:rsidRPr="00314B41">
        <w:rPr>
          <w:rFonts w:ascii="宋体" w:eastAsia="宋体" w:hAnsi="宋体" w:cs="宋体" w:hint="eastAsia"/>
          <w:sz w:val="24"/>
          <w:szCs w:val="24"/>
        </w:rPr>
        <w:t>如供应商未按采购人要求的时间内足额足量供应货物，对采购人造成</w:t>
      </w:r>
      <w:proofErr w:type="gramStart"/>
      <w:r w:rsidRPr="00314B41">
        <w:rPr>
          <w:rFonts w:ascii="宋体" w:eastAsia="宋体" w:hAnsi="宋体" w:cs="宋体" w:hint="eastAsia"/>
          <w:sz w:val="24"/>
          <w:szCs w:val="24"/>
        </w:rPr>
        <w:t>影响达</w:t>
      </w:r>
      <w:proofErr w:type="gramEnd"/>
      <w:r w:rsidRPr="00314B41">
        <w:rPr>
          <w:rFonts w:ascii="宋体" w:eastAsia="宋体" w:hAnsi="宋体" w:cs="宋体"/>
          <w:sz w:val="24"/>
          <w:szCs w:val="24"/>
        </w:rPr>
        <w:t>3</w:t>
      </w:r>
      <w:r w:rsidRPr="00314B41">
        <w:rPr>
          <w:rFonts w:ascii="宋体" w:eastAsia="宋体" w:hAnsi="宋体" w:cs="宋体" w:hint="eastAsia"/>
          <w:sz w:val="24"/>
          <w:szCs w:val="24"/>
        </w:rPr>
        <w:t>天及以上，则采购人有权单方面终止合同，</w:t>
      </w:r>
      <w:proofErr w:type="gramStart"/>
      <w:r w:rsidRPr="00314B41">
        <w:rPr>
          <w:rFonts w:ascii="宋体" w:eastAsia="宋体" w:hAnsi="宋体" w:cs="宋体" w:hint="eastAsia"/>
          <w:sz w:val="24"/>
          <w:szCs w:val="24"/>
        </w:rPr>
        <w:t>另选择</w:t>
      </w:r>
      <w:proofErr w:type="gramEnd"/>
      <w:r w:rsidRPr="00314B41">
        <w:rPr>
          <w:rFonts w:ascii="宋体" w:eastAsia="宋体" w:hAnsi="宋体" w:cs="宋体" w:hint="eastAsia"/>
          <w:sz w:val="24"/>
          <w:szCs w:val="24"/>
        </w:rPr>
        <w:t>供应商，由此造成的一切损失由供应商承担，同时采购人保留向供应商进一步索赔的权利。</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10</w:t>
      </w:r>
      <w:r w:rsidRPr="00314B41">
        <w:rPr>
          <w:rFonts w:ascii="宋体" w:eastAsia="宋体" w:hAnsi="Calibri" w:cs="宋体"/>
          <w:sz w:val="24"/>
          <w:szCs w:val="24"/>
        </w:rPr>
        <w:t>.</w:t>
      </w:r>
      <w:r w:rsidRPr="00314B41">
        <w:rPr>
          <w:rFonts w:ascii="宋体" w:eastAsia="宋体" w:hAnsi="宋体" w:cs="宋体"/>
          <w:sz w:val="24"/>
          <w:szCs w:val="24"/>
        </w:rPr>
        <w:t xml:space="preserve">7 </w:t>
      </w:r>
      <w:r w:rsidRPr="00314B41">
        <w:rPr>
          <w:rFonts w:ascii="宋体" w:eastAsia="宋体" w:hAnsi="宋体" w:cs="宋体" w:hint="eastAsia"/>
          <w:sz w:val="24"/>
          <w:szCs w:val="24"/>
        </w:rPr>
        <w:t>未经采购人同意，如供应商单方面终止供货，除承担给采购人造成的经济损失外，还应向采购人支付未供货货款总额（含增值税）</w:t>
      </w:r>
      <w:r w:rsidRPr="00314B41">
        <w:rPr>
          <w:rFonts w:ascii="宋体" w:eastAsia="宋体" w:hAnsi="宋体" w:cs="宋体"/>
          <w:sz w:val="24"/>
          <w:szCs w:val="24"/>
        </w:rPr>
        <w:t>20%</w:t>
      </w:r>
      <w:r w:rsidRPr="00314B41">
        <w:rPr>
          <w:rFonts w:ascii="宋体" w:eastAsia="宋体" w:hAnsi="宋体" w:cs="宋体" w:hint="eastAsia"/>
          <w:sz w:val="24"/>
          <w:szCs w:val="24"/>
        </w:rPr>
        <w:t>的违约金。</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lastRenderedPageBreak/>
        <w:t>11</w:t>
      </w:r>
      <w:r w:rsidRPr="00314B41">
        <w:rPr>
          <w:rFonts w:ascii="宋体" w:eastAsia="宋体" w:hAnsi="宋体" w:cs="宋体" w:hint="eastAsia"/>
          <w:sz w:val="24"/>
          <w:szCs w:val="24"/>
        </w:rPr>
        <w:t>．不可抗力</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11.1 </w:t>
      </w:r>
      <w:r w:rsidRPr="00314B41">
        <w:rPr>
          <w:rFonts w:ascii="宋体" w:eastAsia="宋体" w:hAnsi="宋体" w:cs="宋体" w:hint="eastAsia"/>
          <w:sz w:val="24"/>
          <w:szCs w:val="24"/>
        </w:rPr>
        <w:t>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11.2 </w:t>
      </w:r>
      <w:r w:rsidRPr="00314B41">
        <w:rPr>
          <w:rFonts w:ascii="宋体" w:eastAsia="宋体" w:hAnsi="宋体" w:cs="宋体" w:hint="eastAsia"/>
          <w:sz w:val="24"/>
          <w:szCs w:val="24"/>
        </w:rPr>
        <w:t>受阻方应在不可抗力事件发生后尽快用电报、传真或电传等书面形式通知对方，并于事件发生后</w:t>
      </w:r>
      <w:r w:rsidRPr="00314B41">
        <w:rPr>
          <w:rFonts w:ascii="宋体" w:eastAsia="宋体" w:hAnsi="宋体" w:cs="宋体"/>
          <w:sz w:val="24"/>
          <w:szCs w:val="24"/>
        </w:rPr>
        <w:t>14</w:t>
      </w:r>
      <w:r w:rsidRPr="00314B41">
        <w:rPr>
          <w:rFonts w:ascii="宋体" w:eastAsia="宋体" w:hAnsi="宋体" w:cs="宋体" w:hint="eastAsia"/>
          <w:sz w:val="24"/>
          <w:szCs w:val="24"/>
        </w:rPr>
        <w:t>日内将有关当局出具的证明文件用特快专递或挂号信寄给对方审阅确认，同时，受阻方应尽可能继续履行合同义务，积极采取合理的方案履行不受不可抗力影响的其他事项。</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11.3 </w:t>
      </w:r>
      <w:r w:rsidRPr="00314B41">
        <w:rPr>
          <w:rFonts w:ascii="宋体" w:eastAsia="宋体" w:hAnsi="宋体" w:cs="宋体" w:hint="eastAsia"/>
          <w:sz w:val="24"/>
          <w:szCs w:val="24"/>
        </w:rPr>
        <w:t>不可抗力事件影响持续</w:t>
      </w:r>
      <w:r w:rsidRPr="00314B41">
        <w:rPr>
          <w:rFonts w:ascii="宋体" w:eastAsia="宋体" w:hAnsi="宋体" w:cs="宋体"/>
          <w:sz w:val="24"/>
          <w:szCs w:val="24"/>
        </w:rPr>
        <w:t>60</w:t>
      </w:r>
      <w:r w:rsidRPr="00314B41">
        <w:rPr>
          <w:rFonts w:ascii="宋体" w:eastAsia="宋体" w:hAnsi="宋体" w:cs="宋体" w:hint="eastAsia"/>
          <w:sz w:val="24"/>
          <w:szCs w:val="24"/>
        </w:rPr>
        <w:t>日以上，双方通过友好协商，在合理时间内达成进一步履行或解除合同的协议。</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11.4 </w:t>
      </w:r>
      <w:r w:rsidRPr="00314B41">
        <w:rPr>
          <w:rFonts w:ascii="宋体" w:eastAsia="宋体" w:hAnsi="宋体" w:cs="宋体" w:hint="eastAsia"/>
          <w:sz w:val="24"/>
          <w:szCs w:val="24"/>
        </w:rPr>
        <w:t>本条款所定义的不可抗力是指不能预见、不能避免并不能克服的客观情况，对于经营状况严重恶化、安排不周及税收政策的调整等情形，无论严重程度如何，均不理解为不可抗力。</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12</w:t>
      </w:r>
      <w:r w:rsidRPr="00314B41">
        <w:rPr>
          <w:rFonts w:ascii="宋体" w:eastAsia="宋体" w:hAnsi="宋体" w:cs="宋体" w:hint="eastAsia"/>
          <w:sz w:val="24"/>
          <w:szCs w:val="24"/>
        </w:rPr>
        <w:t>．知识产权和专利权</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12.1 </w:t>
      </w:r>
      <w:r w:rsidRPr="00314B41">
        <w:rPr>
          <w:rFonts w:ascii="宋体" w:eastAsia="宋体" w:hAnsi="宋体" w:cs="宋体" w:hint="eastAsia"/>
          <w:sz w:val="24"/>
          <w:szCs w:val="24"/>
        </w:rPr>
        <w:t>涉及到知识产权（或专利权）标记的产品，供应商应提供知识产权（或专利权）及其权属的有效证明材料。供应商承诺其提供的货物不侵犯他人的知识产权（或专利权），若供应商提供货物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13</w:t>
      </w:r>
      <w:r w:rsidRPr="00314B41">
        <w:rPr>
          <w:rFonts w:ascii="宋体" w:eastAsia="宋体" w:hAnsi="宋体" w:cs="宋体" w:hint="eastAsia"/>
          <w:sz w:val="24"/>
          <w:szCs w:val="24"/>
        </w:rPr>
        <w:t>．争议解决</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13.1 </w:t>
      </w:r>
      <w:r w:rsidRPr="00314B41">
        <w:rPr>
          <w:rFonts w:ascii="宋体" w:eastAsia="宋体" w:hAnsi="宋体" w:cs="宋体" w:hint="eastAsia"/>
          <w:sz w:val="24"/>
          <w:szCs w:val="24"/>
        </w:rPr>
        <w:t>遇争议问题双方协商解决，协商不能达成一致意见时，提交</w:t>
      </w:r>
      <w:proofErr w:type="gramStart"/>
      <w:r w:rsidRPr="00314B41">
        <w:rPr>
          <w:rFonts w:ascii="宋体" w:eastAsia="宋体" w:hAnsi="宋体" w:cs="宋体" w:hint="eastAsia"/>
          <w:sz w:val="24"/>
          <w:szCs w:val="24"/>
        </w:rPr>
        <w:t>下列第</w:t>
      </w:r>
      <w:r w:rsidRPr="00314B41">
        <w:rPr>
          <w:rFonts w:ascii="宋体" w:eastAsia="宋体" w:hAnsi="宋体" w:cs="宋体"/>
          <w:sz w:val="24"/>
          <w:szCs w:val="24"/>
        </w:rPr>
        <w:t>2</w:t>
      </w:r>
      <w:proofErr w:type="gramEnd"/>
      <w:r w:rsidRPr="00314B41">
        <w:rPr>
          <w:rFonts w:ascii="宋体" w:eastAsia="宋体" w:hAnsi="宋体" w:cs="宋体" w:hint="eastAsia"/>
          <w:sz w:val="24"/>
          <w:szCs w:val="24"/>
        </w:rPr>
        <w:t>程序解决：</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1</w:t>
      </w:r>
      <w:r w:rsidRPr="00314B41">
        <w:rPr>
          <w:rFonts w:ascii="宋体" w:eastAsia="宋体" w:hAnsi="宋体" w:cs="宋体" w:hint="eastAsia"/>
          <w:sz w:val="24"/>
          <w:szCs w:val="24"/>
        </w:rPr>
        <w:t>）向采购人所在地仲裁委员会申请仲裁。</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w:t>
      </w:r>
      <w:r w:rsidRPr="00314B41">
        <w:rPr>
          <w:rFonts w:ascii="宋体" w:eastAsia="宋体" w:hAnsi="宋体" w:cs="宋体"/>
          <w:sz w:val="24"/>
          <w:szCs w:val="24"/>
        </w:rPr>
        <w:t>2</w:t>
      </w:r>
      <w:r w:rsidRPr="00314B41">
        <w:rPr>
          <w:rFonts w:ascii="宋体" w:eastAsia="宋体" w:hAnsi="宋体" w:cs="宋体" w:hint="eastAsia"/>
          <w:sz w:val="24"/>
          <w:szCs w:val="24"/>
        </w:rPr>
        <w:t>）向采购人所在地人民法院起诉。</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14</w:t>
      </w:r>
      <w:r w:rsidRPr="00314B41">
        <w:rPr>
          <w:rFonts w:ascii="宋体" w:eastAsia="宋体" w:hAnsi="宋体" w:cs="宋体" w:hint="eastAsia"/>
          <w:sz w:val="24"/>
          <w:szCs w:val="24"/>
        </w:rPr>
        <w:t>．其他</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14.1 </w:t>
      </w:r>
      <w:r w:rsidRPr="00314B41">
        <w:rPr>
          <w:rFonts w:ascii="宋体" w:eastAsia="宋体" w:hAnsi="宋体" w:cs="宋体" w:hint="eastAsia"/>
          <w:sz w:val="24"/>
          <w:szCs w:val="24"/>
        </w:rPr>
        <w:t>本合同是双方合作的法律文件，对双方具有法律约束力。本合同解除</w:t>
      </w:r>
      <w:r w:rsidRPr="00314B41">
        <w:rPr>
          <w:rFonts w:ascii="宋体" w:eastAsia="宋体" w:hAnsi="宋体" w:cs="宋体" w:hint="eastAsia"/>
          <w:sz w:val="24"/>
          <w:szCs w:val="24"/>
        </w:rPr>
        <w:lastRenderedPageBreak/>
        <w:t>的条件：按《合同法》有关条款执行。</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14.2 </w:t>
      </w:r>
      <w:r w:rsidRPr="00314B41">
        <w:rPr>
          <w:rFonts w:ascii="宋体" w:eastAsia="宋体" w:hAnsi="宋体" w:cs="宋体" w:hint="eastAsia"/>
          <w:sz w:val="24"/>
          <w:szCs w:val="24"/>
        </w:rPr>
        <w:t>本合同包括合同履行过程中有关确定和变更合同实质性条件的会议纪要、往来信函、资料等。</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14.3.</w:t>
      </w:r>
      <w:r w:rsidRPr="00314B41">
        <w:rPr>
          <w:rFonts w:ascii="宋体" w:eastAsia="宋体" w:hAnsi="宋体" w:cs="宋体" w:hint="eastAsia"/>
          <w:sz w:val="24"/>
          <w:szCs w:val="24"/>
        </w:rPr>
        <w:t>本合同中供应商注明的电子邮箱需是有效（须保证能够正常使用），若使用电子邮件等数据电文形式的，此数据电文进入供应商提供的电子邮箱运营商服务器即视为收到。</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供应商电子邮箱（必填）：</w:t>
      </w:r>
      <w:r w:rsidRPr="00314B41">
        <w:rPr>
          <w:rFonts w:ascii="宋体" w:eastAsia="宋体" w:hAnsi="宋体" w:cs="宋体"/>
          <w:sz w:val="24"/>
          <w:szCs w:val="24"/>
        </w:rPr>
        <w:t xml:space="preserve">                    </w:t>
      </w:r>
      <w:r w:rsidRPr="00314B41">
        <w:rPr>
          <w:rFonts w:ascii="宋体" w:eastAsia="宋体" w:hAnsi="宋体" w:cs="宋体" w:hint="eastAsia"/>
          <w:sz w:val="24"/>
          <w:szCs w:val="24"/>
        </w:rPr>
        <w:t>。</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14.4</w:t>
      </w:r>
      <w:r w:rsidRPr="00314B41">
        <w:rPr>
          <w:rFonts w:ascii="宋体" w:eastAsia="宋体" w:hAnsi="宋体" w:cs="宋体" w:hint="eastAsia"/>
          <w:sz w:val="24"/>
          <w:szCs w:val="24"/>
        </w:rPr>
        <w:t>未尽事宜经采购人上级部门同意后，可签订补充协议，与本合同具有同等法律效力。</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 xml:space="preserve"> </w:t>
      </w:r>
      <w:r w:rsidRPr="00314B41">
        <w:rPr>
          <w:rFonts w:ascii="宋体" w:eastAsia="宋体" w:hAnsi="宋体" w:cs="宋体" w:hint="eastAsia"/>
          <w:sz w:val="24"/>
          <w:szCs w:val="24"/>
        </w:rPr>
        <w:t>本合同经双方签字盖章后即行生效，至双方履行完全</w:t>
      </w:r>
      <w:proofErr w:type="gramStart"/>
      <w:r w:rsidRPr="00314B41">
        <w:rPr>
          <w:rFonts w:ascii="宋体" w:eastAsia="宋体" w:hAnsi="宋体" w:cs="宋体" w:hint="eastAsia"/>
          <w:sz w:val="24"/>
          <w:szCs w:val="24"/>
        </w:rPr>
        <w:t>部合同</w:t>
      </w:r>
      <w:proofErr w:type="gramEnd"/>
      <w:r w:rsidRPr="00314B41">
        <w:rPr>
          <w:rFonts w:ascii="宋体" w:eastAsia="宋体" w:hAnsi="宋体" w:cs="宋体" w:hint="eastAsia"/>
          <w:sz w:val="24"/>
          <w:szCs w:val="24"/>
        </w:rPr>
        <w:t>规定条款后失效。</w:t>
      </w: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sz w:val="24"/>
          <w:szCs w:val="24"/>
        </w:rPr>
        <w:t>14</w:t>
      </w:r>
      <w:r w:rsidRPr="00314B41">
        <w:rPr>
          <w:rFonts w:ascii="宋体" w:eastAsia="宋体" w:hAnsi="Calibri" w:cs="宋体"/>
          <w:sz w:val="24"/>
          <w:szCs w:val="24"/>
        </w:rPr>
        <w:t>.</w:t>
      </w:r>
      <w:r w:rsidRPr="00314B41">
        <w:rPr>
          <w:rFonts w:ascii="宋体" w:eastAsia="宋体" w:hAnsi="宋体" w:cs="宋体"/>
          <w:sz w:val="24"/>
          <w:szCs w:val="24"/>
        </w:rPr>
        <w:t>5</w:t>
      </w:r>
      <w:r w:rsidRPr="00314B41">
        <w:rPr>
          <w:rFonts w:ascii="宋体" w:eastAsia="宋体" w:hAnsi="宋体" w:cs="宋体" w:hint="eastAsia"/>
          <w:sz w:val="24"/>
          <w:szCs w:val="24"/>
        </w:rPr>
        <w:t>补充条款：</w:t>
      </w:r>
      <w:r w:rsidRPr="00314B41">
        <w:rPr>
          <w:rFonts w:ascii="宋体" w:eastAsia="宋体" w:hAnsi="宋体" w:cs="宋体"/>
          <w:sz w:val="24"/>
          <w:szCs w:val="24"/>
        </w:rPr>
        <w:t>____________________________________</w:t>
      </w:r>
      <w:r w:rsidRPr="00314B41">
        <w:rPr>
          <w:rFonts w:ascii="宋体" w:eastAsia="宋体" w:hAnsi="宋体" w:cs="宋体" w:hint="eastAsia"/>
          <w:sz w:val="24"/>
          <w:szCs w:val="24"/>
        </w:rPr>
        <w:t>。</w:t>
      </w:r>
      <w:r w:rsidRPr="00314B41">
        <w:rPr>
          <w:rFonts w:ascii="宋体" w:eastAsia="宋体" w:hAnsi="宋体" w:cs="宋体"/>
          <w:sz w:val="24"/>
          <w:szCs w:val="24"/>
        </w:rPr>
        <w:t xml:space="preserve">                                                               </w:t>
      </w:r>
    </w:p>
    <w:p w:rsidR="00F75ABE" w:rsidRPr="00314B41" w:rsidRDefault="00F75ABE">
      <w:pPr>
        <w:spacing w:line="360" w:lineRule="auto"/>
        <w:ind w:firstLineChars="200" w:firstLine="480"/>
        <w:rPr>
          <w:rFonts w:ascii="宋体" w:eastAsia="宋体" w:hAnsi="Calibri" w:cs="宋体"/>
          <w:sz w:val="24"/>
          <w:szCs w:val="24"/>
        </w:rPr>
      </w:pPr>
    </w:p>
    <w:p w:rsidR="00F75ABE" w:rsidRPr="00314B41" w:rsidRDefault="00F75ABE">
      <w:pPr>
        <w:spacing w:line="360" w:lineRule="auto"/>
        <w:ind w:firstLineChars="200" w:firstLine="480"/>
        <w:rPr>
          <w:rFonts w:ascii="宋体" w:eastAsia="宋体" w:hAnsi="Calibri" w:cs="宋体"/>
          <w:sz w:val="24"/>
          <w:szCs w:val="24"/>
        </w:rPr>
      </w:pPr>
    </w:p>
    <w:p w:rsidR="00F75ABE" w:rsidRPr="00314B41" w:rsidRDefault="00F75ABE">
      <w:pPr>
        <w:spacing w:line="360" w:lineRule="auto"/>
        <w:ind w:firstLineChars="200" w:firstLine="480"/>
        <w:rPr>
          <w:rFonts w:ascii="宋体" w:eastAsia="宋体" w:hAnsi="Calibri" w:cs="宋体"/>
          <w:sz w:val="24"/>
          <w:szCs w:val="24"/>
        </w:rPr>
      </w:pPr>
    </w:p>
    <w:p w:rsidR="00F75ABE" w:rsidRPr="00314B41" w:rsidRDefault="00B055AF">
      <w:pPr>
        <w:spacing w:line="360" w:lineRule="auto"/>
        <w:ind w:firstLineChars="200" w:firstLine="480"/>
        <w:rPr>
          <w:rFonts w:ascii="宋体" w:eastAsia="宋体" w:hAnsi="Calibri" w:cs="宋体"/>
          <w:sz w:val="24"/>
          <w:szCs w:val="24"/>
        </w:rPr>
      </w:pPr>
      <w:r w:rsidRPr="00314B41">
        <w:rPr>
          <w:rFonts w:ascii="宋体" w:eastAsia="宋体" w:hAnsi="宋体" w:cs="宋体" w:hint="eastAsia"/>
          <w:sz w:val="24"/>
          <w:szCs w:val="24"/>
        </w:rPr>
        <w:t>合同附件：</w:t>
      </w:r>
    </w:p>
    <w:p w:rsidR="00F75ABE" w:rsidRPr="00314B41" w:rsidRDefault="00B055AF">
      <w:pPr>
        <w:spacing w:line="360" w:lineRule="auto"/>
        <w:ind w:firstLineChars="200" w:firstLine="482"/>
        <w:rPr>
          <w:rFonts w:ascii="宋体" w:eastAsia="宋体" w:hAnsi="宋体" w:cs="宋体"/>
          <w:b/>
          <w:bCs/>
          <w:sz w:val="24"/>
          <w:szCs w:val="24"/>
        </w:rPr>
      </w:pPr>
      <w:r w:rsidRPr="00314B41">
        <w:rPr>
          <w:rFonts w:ascii="宋体" w:eastAsia="宋体" w:hAnsi="宋体" w:cs="宋体" w:hint="eastAsia"/>
          <w:b/>
          <w:bCs/>
          <w:sz w:val="24"/>
          <w:szCs w:val="24"/>
        </w:rPr>
        <w:t>附件</w:t>
      </w:r>
      <w:r w:rsidRPr="00314B41">
        <w:rPr>
          <w:rFonts w:ascii="宋体" w:eastAsia="宋体" w:hAnsi="宋体" w:cs="宋体"/>
          <w:b/>
          <w:bCs/>
          <w:sz w:val="24"/>
          <w:szCs w:val="24"/>
        </w:rPr>
        <w:t>1</w:t>
      </w:r>
      <w:r w:rsidRPr="00314B41">
        <w:rPr>
          <w:rFonts w:ascii="宋体" w:eastAsia="宋体" w:hAnsi="宋体" w:cs="宋体" w:hint="eastAsia"/>
          <w:b/>
          <w:bCs/>
          <w:sz w:val="24"/>
          <w:szCs w:val="24"/>
        </w:rPr>
        <w:t>：《报价明细表》</w:t>
      </w:r>
    </w:p>
    <w:p w:rsidR="00F75ABE" w:rsidRDefault="00B055AF">
      <w:pPr>
        <w:spacing w:line="360" w:lineRule="auto"/>
        <w:ind w:firstLineChars="200" w:firstLine="482"/>
        <w:rPr>
          <w:rFonts w:ascii="宋体" w:eastAsia="宋体" w:hAnsi="宋体" w:cs="宋体"/>
          <w:b/>
          <w:bCs/>
          <w:sz w:val="24"/>
          <w:szCs w:val="24"/>
        </w:rPr>
      </w:pPr>
      <w:r w:rsidRPr="00314B41">
        <w:rPr>
          <w:rFonts w:ascii="宋体" w:eastAsia="宋体" w:hAnsi="宋体" w:cs="宋体"/>
          <w:b/>
          <w:bCs/>
          <w:sz w:val="24"/>
          <w:szCs w:val="24"/>
        </w:rPr>
        <w:t>附件</w:t>
      </w:r>
      <w:r w:rsidRPr="00314B41">
        <w:rPr>
          <w:rFonts w:ascii="宋体" w:eastAsia="宋体" w:hAnsi="宋体" w:cs="宋体" w:hint="eastAsia"/>
          <w:b/>
          <w:bCs/>
          <w:sz w:val="24"/>
          <w:szCs w:val="24"/>
        </w:rPr>
        <w:t>2：售后服务承诺</w:t>
      </w:r>
      <w:bookmarkStart w:id="7" w:name="_GoBack"/>
      <w:bookmarkEnd w:id="7"/>
    </w:p>
    <w:p w:rsidR="00F75ABE" w:rsidRDefault="00F75ABE"/>
    <w:sectPr w:rsidR="00F75ABE">
      <w:headerReference w:type="even" r:id="rId29"/>
      <w:headerReference w:type="default" r:id="rId30"/>
      <w:footerReference w:type="default" r:id="rId31"/>
      <w:headerReference w:type="first" r:id="rId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F4C" w:rsidRDefault="00685F4C">
      <w:r>
        <w:separator/>
      </w:r>
    </w:p>
  </w:endnote>
  <w:endnote w:type="continuationSeparator" w:id="0">
    <w:p w:rsidR="00685F4C" w:rsidRDefault="00685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Arial Unicode MS"/>
    <w:panose1 w:val="00000000000000000000"/>
    <w:charset w:val="00"/>
    <w:family w:val="auto"/>
    <w:pitch w:val="variable"/>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785146"/>
    </w:sdtPr>
    <w:sdtEndPr/>
    <w:sdtContent>
      <w:p w:rsidR="0051148E" w:rsidRDefault="0051148E">
        <w:pPr>
          <w:pStyle w:val="a9"/>
          <w:jc w:val="center"/>
        </w:pPr>
        <w:r>
          <w:fldChar w:fldCharType="begin"/>
        </w:r>
        <w:r>
          <w:instrText>PAGE   \* MERGEFORMAT</w:instrText>
        </w:r>
        <w:r>
          <w:fldChar w:fldCharType="separate"/>
        </w:r>
        <w:r w:rsidR="00314B41" w:rsidRPr="00314B41">
          <w:rPr>
            <w:noProof/>
            <w:lang w:val="zh-CN"/>
          </w:rPr>
          <w:t>1</w:t>
        </w:r>
        <w:r>
          <w:fldChar w:fldCharType="end"/>
        </w:r>
      </w:p>
    </w:sdtContent>
  </w:sdt>
  <w:p w:rsidR="0051148E" w:rsidRDefault="005114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jc w:val="center"/>
    </w:pPr>
    <w:r>
      <w:fldChar w:fldCharType="begin"/>
    </w:r>
    <w:r>
      <w:instrText xml:space="preserve"> PAGE   \* MERGEFORMAT </w:instrText>
    </w:r>
    <w:r>
      <w:fldChar w:fldCharType="separate"/>
    </w:r>
    <w:r w:rsidR="00314B41">
      <w:rPr>
        <w:noProof/>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jc w:val="center"/>
    </w:pPr>
    <w:r>
      <w:fldChar w:fldCharType="begin"/>
    </w:r>
    <w:r>
      <w:instrText xml:space="preserve"> PAGE   \* MERGEFORMAT </w:instrText>
    </w:r>
    <w:r>
      <w:fldChar w:fldCharType="separate"/>
    </w:r>
    <w:r w:rsidR="00314B41">
      <w:rPr>
        <w:noProof/>
      </w:rPr>
      <w:t>8</w:t>
    </w:r>
    <w:r>
      <w:rPr>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9"/>
      <w:jc w:val="center"/>
    </w:pPr>
    <w:r>
      <w:fldChar w:fldCharType="begin"/>
    </w:r>
    <w:r>
      <w:instrText xml:space="preserve"> PAGE   \* MERGEFORMAT </w:instrText>
    </w:r>
    <w:r>
      <w:fldChar w:fldCharType="separate"/>
    </w:r>
    <w:r w:rsidR="00314B41">
      <w:rPr>
        <w:noProof/>
      </w:rPr>
      <w:t>58</w:t>
    </w:r>
    <w:r>
      <w:rPr>
        <w:lang w:val="zh-CN"/>
      </w:rPr>
      <w:fldChar w:fldCharType="end"/>
    </w:r>
  </w:p>
  <w:p w:rsidR="0051148E" w:rsidRDefault="0051148E">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jc w:val="center"/>
    </w:pPr>
    <w:r>
      <w:fldChar w:fldCharType="begin"/>
    </w:r>
    <w:r>
      <w:instrText xml:space="preserve"> PAGE   \* MERGEFORMAT </w:instrText>
    </w:r>
    <w:r>
      <w:fldChar w:fldCharType="separate"/>
    </w:r>
    <w:r w:rsidR="00314B41">
      <w:rPr>
        <w:noProof/>
      </w:rPr>
      <w:t>77</w:t>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jc w:val="center"/>
    </w:pPr>
    <w:r>
      <w:fldChar w:fldCharType="begin"/>
    </w:r>
    <w:r>
      <w:instrText xml:space="preserve"> PAGE   \* MERGEFORMAT </w:instrText>
    </w:r>
    <w:r>
      <w:fldChar w:fldCharType="separate"/>
    </w:r>
    <w:r w:rsidR="00314B41">
      <w:rPr>
        <w:noProof/>
      </w:rPr>
      <w:t>116</w:t>
    </w:r>
    <w:r>
      <w:rPr>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jc w:val="center"/>
    </w:pPr>
    <w:r>
      <w:fldChar w:fldCharType="begin"/>
    </w:r>
    <w:r>
      <w:instrText xml:space="preserve"> PAGE   \* MERGEFORMAT </w:instrText>
    </w:r>
    <w:r>
      <w:fldChar w:fldCharType="separate"/>
    </w:r>
    <w:r w:rsidR="00314B41">
      <w:rPr>
        <w:noProof/>
      </w:rPr>
      <w:t>117</w:t>
    </w:r>
    <w:r>
      <w:rPr>
        <w:lang w:val="zh-C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9"/>
      <w:jc w:val="center"/>
    </w:pPr>
    <w:r>
      <w:fldChar w:fldCharType="begin"/>
    </w:r>
    <w:r>
      <w:instrText>PAGE   \* MERGEFORMAT</w:instrText>
    </w:r>
    <w:r>
      <w:fldChar w:fldCharType="separate"/>
    </w:r>
    <w:r w:rsidR="00314B41" w:rsidRPr="00314B41">
      <w:rPr>
        <w:noProof/>
        <w:lang w:val="zh-CN"/>
      </w:rPr>
      <w:t>129</w:t>
    </w:r>
    <w:r>
      <w:rPr>
        <w:lang w:val="zh-CN"/>
      </w:rPr>
      <w:fldChar w:fldCharType="end"/>
    </w:r>
  </w:p>
  <w:p w:rsidR="0051148E" w:rsidRDefault="0051148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F4C" w:rsidRDefault="00685F4C">
      <w:r>
        <w:separator/>
      </w:r>
    </w:p>
  </w:footnote>
  <w:footnote w:type="continuationSeparator" w:id="0">
    <w:p w:rsidR="00685F4C" w:rsidRDefault="00685F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spacing w:afterLines="50" w:after="120" w:line="360" w:lineRule="auto"/>
      <w:jc w:val="left"/>
      <w:rPr>
        <w:rFonts w:ascii="方正小标宋简体" w:eastAsia="方正小标宋简体" w:hAnsi="黑体"/>
        <w:color w:val="808080"/>
      </w:rPr>
    </w:pPr>
    <w:r>
      <w:rPr>
        <w:rFonts w:ascii="方正小标宋简体" w:eastAsia="方正小标宋简体" w:hint="eastAsia"/>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685F4C">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15172" o:spid="_x0000_s2053" type="#_x0000_t75" style="position:absolute;left:0;text-align:left;margin-left:0;margin-top:0;width:873pt;height:693pt;z-index:-251656192;mso-position-horizontal:center;mso-position-horizontal-relative:margin;mso-position-vertical:center;mso-position-vertical-relative:margin;mso-width-relative:page;mso-height-relative:page" o:allowincell="f">
          <v:imagedata r:id="rId1" o:title="shuiyin"/>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685F4C">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15173" o:spid="_x0000_s2054" type="#_x0000_t75" style="position:absolute;left:0;text-align:left;margin-left:0;margin-top:0;width:873pt;height:693pt;z-index:-251655168;mso-position-horizontal:center;mso-position-horizontal-relative:margin;mso-position-vertical:center;mso-position-vertical-relative:margin;mso-width-relative:page;mso-height-relative:page" o:allowincell="f">
          <v:imagedata r:id="rId1" o:title="shuiyin"/>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685F4C">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15171" o:spid="_x0000_s2052" type="#_x0000_t75" style="position:absolute;left:0;text-align:left;margin-left:0;margin-top:0;width:873pt;height:693pt;z-index:-251657216;mso-position-horizontal:center;mso-position-horizontal-relative:margin;mso-position-vertical:center;mso-position-vertical-relative:margin;mso-width-relative:page;mso-height-relative:page" o:allowincell="f">
          <v:imagedata r:id="rId1" o:title="shuiyin"/>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spacing w:afterLines="50" w:after="120" w:line="360" w:lineRule="auto"/>
      <w:jc w:val="left"/>
      <w:rPr>
        <w:rFonts w:ascii="方正小标宋简体" w:eastAsia="方正小标宋简体" w:hAnsi="黑体"/>
        <w:color w:val="808080"/>
      </w:rPr>
    </w:pPr>
    <w:proofErr w:type="gramStart"/>
    <w:r>
      <w:rPr>
        <w:rFonts w:ascii="方正小标宋简体" w:eastAsia="方正小标宋简体" w:hAnsi="黑体" w:hint="eastAsia"/>
        <w:color w:val="808080"/>
      </w:rPr>
      <w:t>海逸恒安</w:t>
    </w:r>
    <w:proofErr w:type="gramEnd"/>
    <w:r>
      <w:rPr>
        <w:rFonts w:ascii="方正小标宋简体" w:eastAsia="方正小标宋简体" w:hAnsi="黑体" w:hint="eastAsia"/>
        <w:color w:val="808080"/>
      </w:rPr>
      <w:t xml:space="preserve">项目管理有限公司    </w:t>
    </w:r>
    <w:r>
      <w:rPr>
        <w:rFonts w:ascii="方正小标宋简体" w:eastAsia="方正小标宋简体" w:hAnsi="黑体"/>
        <w:color w:val="808080"/>
      </w:rPr>
      <w:t xml:space="preserve"> </w:t>
    </w:r>
    <w:r>
      <w:rPr>
        <w:rFonts w:ascii="方正小标宋简体" w:eastAsia="方正小标宋简体" w:hAnsi="黑体" w:hint="eastAsia"/>
        <w:color w:val="808080"/>
      </w:rPr>
      <w:t xml:space="preserve">                 </w:t>
    </w:r>
    <w:r>
      <w:rPr>
        <w:rFonts w:ascii="方正小标宋简体" w:eastAsia="方正小标宋简体" w:hAnsi="黑体"/>
        <w:color w:val="808080"/>
      </w:rPr>
      <w:t xml:space="preserve">       </w:t>
    </w:r>
    <w:r>
      <w:rPr>
        <w:rFonts w:ascii="方正小标宋简体" w:eastAsia="方正小标宋简体" w:hAnsi="黑体" w:hint="eastAsia"/>
        <w:color w:val="808080"/>
      </w:rPr>
      <w:t xml:space="preserve"> 项目编号：</w:t>
    </w:r>
    <w:r>
      <w:rPr>
        <w:rFonts w:ascii="方正小标宋简体" w:eastAsia="方正小标宋简体" w:hAnsi="黑体"/>
        <w:color w:val="808080"/>
      </w:rPr>
      <w:t>SDGP371000000202402000532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8E" w:rsidRDefault="0051148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B0FE2"/>
    <w:multiLevelType w:val="multilevel"/>
    <w:tmpl w:val="012B0FE2"/>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 w15:restartNumberingAfterBreak="0">
    <w:nsid w:val="7F09497D"/>
    <w:multiLevelType w:val="multilevel"/>
    <w:tmpl w:val="7F09497D"/>
    <w:lvl w:ilvl="0">
      <w:start w:val="1"/>
      <w:numFmt w:val="japaneseCounting"/>
      <w:lvlText w:val="第%1章"/>
      <w:lvlJc w:val="left"/>
      <w:pPr>
        <w:ind w:left="1440" w:hanging="1440"/>
      </w:pPr>
      <w:rPr>
        <w:rFonts w:ascii="楷体_GB2312" w:eastAsia="楷体_GB2312" w:hAnsi="宋体" w:hint="eastAsia"/>
        <w:b/>
        <w:sz w:val="4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displayBackgroundShape/>
  <w:bordersDoNotSurroundHeader/>
  <w:bordersDoNotSurroundFooter/>
  <w:hideSpellingErrors/>
  <w:proofState w:grammar="clean"/>
  <w:defaultTabStop w:val="420"/>
  <w:drawingGridHorizontalSpacing w:val="105"/>
  <w:drawingGridVerticalSpacing w:val="157"/>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N2I3MzRjMzY4ZGM2OThjMzMxYzNlNzFjZjBhNDcifQ=="/>
  </w:docVars>
  <w:rsids>
    <w:rsidRoot w:val="007D18AC"/>
    <w:rsid w:val="0001243F"/>
    <w:rsid w:val="00013906"/>
    <w:rsid w:val="000252EA"/>
    <w:rsid w:val="000475A7"/>
    <w:rsid w:val="000521C1"/>
    <w:rsid w:val="000659E1"/>
    <w:rsid w:val="00076821"/>
    <w:rsid w:val="0009410F"/>
    <w:rsid w:val="000979CA"/>
    <w:rsid w:val="000A0EE3"/>
    <w:rsid w:val="000A10F5"/>
    <w:rsid w:val="000B6757"/>
    <w:rsid w:val="000B71D0"/>
    <w:rsid w:val="000C1500"/>
    <w:rsid w:val="000D377F"/>
    <w:rsid w:val="000D3D92"/>
    <w:rsid w:val="000F5716"/>
    <w:rsid w:val="00122BEC"/>
    <w:rsid w:val="001240A1"/>
    <w:rsid w:val="001269E0"/>
    <w:rsid w:val="001338C8"/>
    <w:rsid w:val="001421B7"/>
    <w:rsid w:val="00176B5D"/>
    <w:rsid w:val="001959A5"/>
    <w:rsid w:val="001A01F8"/>
    <w:rsid w:val="001A3B69"/>
    <w:rsid w:val="001A7151"/>
    <w:rsid w:val="001D749D"/>
    <w:rsid w:val="001E13B8"/>
    <w:rsid w:val="001E25F1"/>
    <w:rsid w:val="001F06CA"/>
    <w:rsid w:val="00232797"/>
    <w:rsid w:val="002331A1"/>
    <w:rsid w:val="00241769"/>
    <w:rsid w:val="0024181A"/>
    <w:rsid w:val="002569EB"/>
    <w:rsid w:val="00267528"/>
    <w:rsid w:val="00281A0D"/>
    <w:rsid w:val="002844F3"/>
    <w:rsid w:val="002862CF"/>
    <w:rsid w:val="0029047A"/>
    <w:rsid w:val="002A120D"/>
    <w:rsid w:val="002B33DE"/>
    <w:rsid w:val="002B76E5"/>
    <w:rsid w:val="002C7007"/>
    <w:rsid w:val="002D6B8A"/>
    <w:rsid w:val="002E77C7"/>
    <w:rsid w:val="00305E5D"/>
    <w:rsid w:val="00306835"/>
    <w:rsid w:val="00313A52"/>
    <w:rsid w:val="00314B41"/>
    <w:rsid w:val="00330156"/>
    <w:rsid w:val="00347C7E"/>
    <w:rsid w:val="003574E6"/>
    <w:rsid w:val="00361CCC"/>
    <w:rsid w:val="00361D8E"/>
    <w:rsid w:val="003753CE"/>
    <w:rsid w:val="00375968"/>
    <w:rsid w:val="003776C3"/>
    <w:rsid w:val="003850A4"/>
    <w:rsid w:val="003875A2"/>
    <w:rsid w:val="00390B68"/>
    <w:rsid w:val="003945CB"/>
    <w:rsid w:val="003A1AD8"/>
    <w:rsid w:val="003B05E2"/>
    <w:rsid w:val="003D4681"/>
    <w:rsid w:val="00400580"/>
    <w:rsid w:val="004008E1"/>
    <w:rsid w:val="00400F3F"/>
    <w:rsid w:val="00420576"/>
    <w:rsid w:val="004250F1"/>
    <w:rsid w:val="00431E46"/>
    <w:rsid w:val="004577AD"/>
    <w:rsid w:val="00464A2B"/>
    <w:rsid w:val="00464DD3"/>
    <w:rsid w:val="004723A1"/>
    <w:rsid w:val="00483393"/>
    <w:rsid w:val="004878B5"/>
    <w:rsid w:val="004915DF"/>
    <w:rsid w:val="0049443B"/>
    <w:rsid w:val="00494D7E"/>
    <w:rsid w:val="00496051"/>
    <w:rsid w:val="004A1D0F"/>
    <w:rsid w:val="004A665C"/>
    <w:rsid w:val="004B5FD4"/>
    <w:rsid w:val="004C0160"/>
    <w:rsid w:val="004C0AF8"/>
    <w:rsid w:val="004D243B"/>
    <w:rsid w:val="004E1112"/>
    <w:rsid w:val="004E4635"/>
    <w:rsid w:val="004F4AF4"/>
    <w:rsid w:val="0051148E"/>
    <w:rsid w:val="00522E92"/>
    <w:rsid w:val="00526393"/>
    <w:rsid w:val="00527D91"/>
    <w:rsid w:val="00543F4A"/>
    <w:rsid w:val="00546AC2"/>
    <w:rsid w:val="005513B0"/>
    <w:rsid w:val="00552865"/>
    <w:rsid w:val="005600D5"/>
    <w:rsid w:val="0056525F"/>
    <w:rsid w:val="00573EBE"/>
    <w:rsid w:val="005762CE"/>
    <w:rsid w:val="00576E66"/>
    <w:rsid w:val="00595334"/>
    <w:rsid w:val="005A0974"/>
    <w:rsid w:val="005A7FF7"/>
    <w:rsid w:val="005B0C19"/>
    <w:rsid w:val="005C3362"/>
    <w:rsid w:val="005D2B51"/>
    <w:rsid w:val="005F0B55"/>
    <w:rsid w:val="00601656"/>
    <w:rsid w:val="00602045"/>
    <w:rsid w:val="00602A2C"/>
    <w:rsid w:val="0061058D"/>
    <w:rsid w:val="006215E3"/>
    <w:rsid w:val="00632796"/>
    <w:rsid w:val="006374E3"/>
    <w:rsid w:val="00640623"/>
    <w:rsid w:val="00646984"/>
    <w:rsid w:val="00656AC4"/>
    <w:rsid w:val="00677653"/>
    <w:rsid w:val="006845C2"/>
    <w:rsid w:val="00685F4C"/>
    <w:rsid w:val="00690FFB"/>
    <w:rsid w:val="006919DA"/>
    <w:rsid w:val="006C6673"/>
    <w:rsid w:val="006D1637"/>
    <w:rsid w:val="006D7FF4"/>
    <w:rsid w:val="006E3197"/>
    <w:rsid w:val="006F3878"/>
    <w:rsid w:val="006F399D"/>
    <w:rsid w:val="006F7196"/>
    <w:rsid w:val="00704F9B"/>
    <w:rsid w:val="00710F29"/>
    <w:rsid w:val="00715147"/>
    <w:rsid w:val="00717091"/>
    <w:rsid w:val="00717504"/>
    <w:rsid w:val="007226AE"/>
    <w:rsid w:val="00723CE5"/>
    <w:rsid w:val="00726905"/>
    <w:rsid w:val="007570E2"/>
    <w:rsid w:val="0076147B"/>
    <w:rsid w:val="0076423A"/>
    <w:rsid w:val="00772714"/>
    <w:rsid w:val="00773ACD"/>
    <w:rsid w:val="00776AF9"/>
    <w:rsid w:val="00782D5A"/>
    <w:rsid w:val="007835B1"/>
    <w:rsid w:val="00784499"/>
    <w:rsid w:val="007918C7"/>
    <w:rsid w:val="00797608"/>
    <w:rsid w:val="007D18AC"/>
    <w:rsid w:val="007D78D9"/>
    <w:rsid w:val="007E53BD"/>
    <w:rsid w:val="00803DF5"/>
    <w:rsid w:val="00804579"/>
    <w:rsid w:val="00807289"/>
    <w:rsid w:val="008119E6"/>
    <w:rsid w:val="00812CAC"/>
    <w:rsid w:val="00817655"/>
    <w:rsid w:val="00821DB0"/>
    <w:rsid w:val="00823407"/>
    <w:rsid w:val="008344F4"/>
    <w:rsid w:val="00835712"/>
    <w:rsid w:val="00836C44"/>
    <w:rsid w:val="00837A3C"/>
    <w:rsid w:val="0085217C"/>
    <w:rsid w:val="008521BA"/>
    <w:rsid w:val="00852F5F"/>
    <w:rsid w:val="00853757"/>
    <w:rsid w:val="0085419E"/>
    <w:rsid w:val="008548AB"/>
    <w:rsid w:val="00861091"/>
    <w:rsid w:val="008707E1"/>
    <w:rsid w:val="00881FB5"/>
    <w:rsid w:val="008821BD"/>
    <w:rsid w:val="00896DAE"/>
    <w:rsid w:val="008A1B10"/>
    <w:rsid w:val="008A1E58"/>
    <w:rsid w:val="008A34C7"/>
    <w:rsid w:val="008B09E1"/>
    <w:rsid w:val="008B0FD7"/>
    <w:rsid w:val="008E0907"/>
    <w:rsid w:val="008E2CCD"/>
    <w:rsid w:val="008F371C"/>
    <w:rsid w:val="008F6714"/>
    <w:rsid w:val="00905D92"/>
    <w:rsid w:val="00912C3F"/>
    <w:rsid w:val="00925C77"/>
    <w:rsid w:val="00934808"/>
    <w:rsid w:val="009362A9"/>
    <w:rsid w:val="00940EB2"/>
    <w:rsid w:val="009457A9"/>
    <w:rsid w:val="00962A1F"/>
    <w:rsid w:val="00984841"/>
    <w:rsid w:val="009C4797"/>
    <w:rsid w:val="009C7FAE"/>
    <w:rsid w:val="009D3BCA"/>
    <w:rsid w:val="009D69B4"/>
    <w:rsid w:val="009E1200"/>
    <w:rsid w:val="009E7834"/>
    <w:rsid w:val="009F046A"/>
    <w:rsid w:val="009F5677"/>
    <w:rsid w:val="00A0254C"/>
    <w:rsid w:val="00A13436"/>
    <w:rsid w:val="00A23286"/>
    <w:rsid w:val="00A441A6"/>
    <w:rsid w:val="00A4518B"/>
    <w:rsid w:val="00A51949"/>
    <w:rsid w:val="00A553A8"/>
    <w:rsid w:val="00A55A00"/>
    <w:rsid w:val="00A6203D"/>
    <w:rsid w:val="00A73EB1"/>
    <w:rsid w:val="00A81B09"/>
    <w:rsid w:val="00A85438"/>
    <w:rsid w:val="00A9464E"/>
    <w:rsid w:val="00A96028"/>
    <w:rsid w:val="00A96B64"/>
    <w:rsid w:val="00AA3C78"/>
    <w:rsid w:val="00AA502D"/>
    <w:rsid w:val="00AB1AFD"/>
    <w:rsid w:val="00AB641C"/>
    <w:rsid w:val="00AD1A93"/>
    <w:rsid w:val="00B030C0"/>
    <w:rsid w:val="00B05463"/>
    <w:rsid w:val="00B055AF"/>
    <w:rsid w:val="00B06E66"/>
    <w:rsid w:val="00B15E28"/>
    <w:rsid w:val="00B54B45"/>
    <w:rsid w:val="00B81C01"/>
    <w:rsid w:val="00B84046"/>
    <w:rsid w:val="00BA46AF"/>
    <w:rsid w:val="00BA6D71"/>
    <w:rsid w:val="00BC690B"/>
    <w:rsid w:val="00BD0B20"/>
    <w:rsid w:val="00BD607B"/>
    <w:rsid w:val="00BD6FF0"/>
    <w:rsid w:val="00BD7378"/>
    <w:rsid w:val="00BE0A55"/>
    <w:rsid w:val="00BE5CF5"/>
    <w:rsid w:val="00BF2307"/>
    <w:rsid w:val="00BF6C63"/>
    <w:rsid w:val="00C01227"/>
    <w:rsid w:val="00C12BA9"/>
    <w:rsid w:val="00C179E3"/>
    <w:rsid w:val="00C25394"/>
    <w:rsid w:val="00C309DD"/>
    <w:rsid w:val="00C3270D"/>
    <w:rsid w:val="00C35C4A"/>
    <w:rsid w:val="00C37FF9"/>
    <w:rsid w:val="00C40B7E"/>
    <w:rsid w:val="00C57C14"/>
    <w:rsid w:val="00C63768"/>
    <w:rsid w:val="00C71220"/>
    <w:rsid w:val="00C719E0"/>
    <w:rsid w:val="00C72CAC"/>
    <w:rsid w:val="00C7366C"/>
    <w:rsid w:val="00C7387A"/>
    <w:rsid w:val="00C74042"/>
    <w:rsid w:val="00C768F3"/>
    <w:rsid w:val="00C86582"/>
    <w:rsid w:val="00C87588"/>
    <w:rsid w:val="00C876A6"/>
    <w:rsid w:val="00CA0711"/>
    <w:rsid w:val="00CA7EFA"/>
    <w:rsid w:val="00CB023E"/>
    <w:rsid w:val="00CC4B68"/>
    <w:rsid w:val="00CC6861"/>
    <w:rsid w:val="00CD1A79"/>
    <w:rsid w:val="00CE7A30"/>
    <w:rsid w:val="00CF360E"/>
    <w:rsid w:val="00CF36F4"/>
    <w:rsid w:val="00CF43F8"/>
    <w:rsid w:val="00D221E4"/>
    <w:rsid w:val="00D2566E"/>
    <w:rsid w:val="00D33CFE"/>
    <w:rsid w:val="00D45D62"/>
    <w:rsid w:val="00D65EFD"/>
    <w:rsid w:val="00D715AA"/>
    <w:rsid w:val="00D739E6"/>
    <w:rsid w:val="00D7676B"/>
    <w:rsid w:val="00D7714E"/>
    <w:rsid w:val="00DA79AE"/>
    <w:rsid w:val="00DB5395"/>
    <w:rsid w:val="00DC12A6"/>
    <w:rsid w:val="00DC444F"/>
    <w:rsid w:val="00DD2C29"/>
    <w:rsid w:val="00DD631E"/>
    <w:rsid w:val="00DE129D"/>
    <w:rsid w:val="00DE15F3"/>
    <w:rsid w:val="00DE287C"/>
    <w:rsid w:val="00DF20C5"/>
    <w:rsid w:val="00DF2B87"/>
    <w:rsid w:val="00DF4BFB"/>
    <w:rsid w:val="00DF5783"/>
    <w:rsid w:val="00DF641D"/>
    <w:rsid w:val="00DF6D95"/>
    <w:rsid w:val="00DF7D14"/>
    <w:rsid w:val="00E000A2"/>
    <w:rsid w:val="00E132EF"/>
    <w:rsid w:val="00E433FE"/>
    <w:rsid w:val="00E47537"/>
    <w:rsid w:val="00E55CE2"/>
    <w:rsid w:val="00E658F2"/>
    <w:rsid w:val="00E753DA"/>
    <w:rsid w:val="00E85045"/>
    <w:rsid w:val="00E853C2"/>
    <w:rsid w:val="00E91BCE"/>
    <w:rsid w:val="00E95D5F"/>
    <w:rsid w:val="00E9626D"/>
    <w:rsid w:val="00E96648"/>
    <w:rsid w:val="00E97EA1"/>
    <w:rsid w:val="00EB3928"/>
    <w:rsid w:val="00EC3D72"/>
    <w:rsid w:val="00EC43E7"/>
    <w:rsid w:val="00ED4383"/>
    <w:rsid w:val="00EE1EC6"/>
    <w:rsid w:val="00F01DA4"/>
    <w:rsid w:val="00F0210E"/>
    <w:rsid w:val="00F06A27"/>
    <w:rsid w:val="00F249C7"/>
    <w:rsid w:val="00F27DEC"/>
    <w:rsid w:val="00F368BD"/>
    <w:rsid w:val="00F36F2C"/>
    <w:rsid w:val="00F4301E"/>
    <w:rsid w:val="00F51BE2"/>
    <w:rsid w:val="00F62B52"/>
    <w:rsid w:val="00F733F5"/>
    <w:rsid w:val="00F75ABE"/>
    <w:rsid w:val="00F75F9A"/>
    <w:rsid w:val="00F9367C"/>
    <w:rsid w:val="00F95331"/>
    <w:rsid w:val="00FC2512"/>
    <w:rsid w:val="00FD2903"/>
    <w:rsid w:val="00FE1F1C"/>
    <w:rsid w:val="00FE68E7"/>
    <w:rsid w:val="00FE74D9"/>
    <w:rsid w:val="01012540"/>
    <w:rsid w:val="02DC3F04"/>
    <w:rsid w:val="03DD0D4A"/>
    <w:rsid w:val="0D006BB1"/>
    <w:rsid w:val="129A1CB0"/>
    <w:rsid w:val="139F0039"/>
    <w:rsid w:val="13A520F1"/>
    <w:rsid w:val="19695232"/>
    <w:rsid w:val="19C065D3"/>
    <w:rsid w:val="1D2E13A9"/>
    <w:rsid w:val="23BE5705"/>
    <w:rsid w:val="2CB43A6D"/>
    <w:rsid w:val="2D4B6565"/>
    <w:rsid w:val="30B824B6"/>
    <w:rsid w:val="3A3D7551"/>
    <w:rsid w:val="41CA5388"/>
    <w:rsid w:val="447B0B59"/>
    <w:rsid w:val="4E254587"/>
    <w:rsid w:val="4F7521D7"/>
    <w:rsid w:val="509F6E94"/>
    <w:rsid w:val="593124BE"/>
    <w:rsid w:val="5B63756B"/>
    <w:rsid w:val="5C4F3D1A"/>
    <w:rsid w:val="5E5B0599"/>
    <w:rsid w:val="60080505"/>
    <w:rsid w:val="6BB95A05"/>
    <w:rsid w:val="74DD612E"/>
    <w:rsid w:val="75CB690A"/>
    <w:rsid w:val="77037FF2"/>
    <w:rsid w:val="7CDF0164"/>
    <w:rsid w:val="7EFE6EC1"/>
    <w:rsid w:val="7F005117"/>
    <w:rsid w:val="7F344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fillcolor="white">
      <v:fill color="white"/>
    </o:shapedefaults>
    <o:shapelayout v:ext="edit">
      <o:idmap v:ext="edit" data="1"/>
    </o:shapelayout>
  </w:shapeDefaults>
  <w:decimalSymbol w:val="."/>
  <w:listSeparator w:val=","/>
  <w15:docId w15:val="{3FD933D8-C946-4926-A983-4A96BBD4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BodyTextFirstIndent21"/>
    <w:autoRedefine/>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autoRedefine/>
    <w:qFormat/>
    <w:pPr>
      <w:keepNext/>
      <w:keepLines/>
      <w:spacing w:before="260" w:after="260" w:line="416" w:lineRule="auto"/>
      <w:outlineLvl w:val="1"/>
    </w:pPr>
    <w:rPr>
      <w:rFonts w:ascii="Arial" w:eastAsia="宋体" w:hAnsi="Arial" w:cs="Times New Roman"/>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FirstIndent21">
    <w:name w:val="Body Text First Indent 21"/>
    <w:basedOn w:val="a3"/>
    <w:autoRedefine/>
    <w:qFormat/>
    <w:pPr>
      <w:ind w:firstLineChars="200" w:firstLine="420"/>
    </w:pPr>
    <w:rPr>
      <w:rFonts w:ascii="Times New Roman" w:eastAsia="宋体" w:hAnsi="Times New Roman"/>
    </w:rPr>
  </w:style>
  <w:style w:type="paragraph" w:styleId="a3">
    <w:name w:val="header"/>
    <w:basedOn w:val="a"/>
    <w:link w:val="Char"/>
    <w:autoRedefine/>
    <w:qFormat/>
    <w:pPr>
      <w:pBdr>
        <w:bottom w:val="single" w:sz="6" w:space="1" w:color="auto"/>
      </w:pBdr>
      <w:tabs>
        <w:tab w:val="center" w:pos="4153"/>
        <w:tab w:val="right" w:pos="8306"/>
      </w:tabs>
      <w:snapToGrid w:val="0"/>
      <w:jc w:val="center"/>
    </w:pPr>
    <w:rPr>
      <w:rFonts w:ascii="等线" w:eastAsia="等线" w:hAnsi="等线" w:cs="Times New Roman"/>
      <w:sz w:val="18"/>
      <w:szCs w:val="18"/>
    </w:rPr>
  </w:style>
  <w:style w:type="paragraph" w:styleId="a4">
    <w:name w:val="Normal Indent"/>
    <w:basedOn w:val="a"/>
    <w:link w:val="Char0"/>
    <w:autoRedefine/>
    <w:qFormat/>
    <w:pPr>
      <w:ind w:firstLine="420"/>
    </w:pPr>
    <w:rPr>
      <w:rFonts w:ascii="Calibri" w:eastAsia="宋体" w:hAnsi="Calibri" w:cs="Times New Roman"/>
      <w:szCs w:val="21"/>
    </w:rPr>
  </w:style>
  <w:style w:type="paragraph" w:styleId="a5">
    <w:name w:val="annotation text"/>
    <w:basedOn w:val="a"/>
    <w:link w:val="Char1"/>
    <w:autoRedefine/>
    <w:qFormat/>
    <w:pPr>
      <w:jc w:val="left"/>
    </w:pPr>
    <w:rPr>
      <w:rFonts w:ascii="Calibri" w:eastAsia="宋体" w:hAnsi="Calibri" w:cs="Times New Roman"/>
    </w:rPr>
  </w:style>
  <w:style w:type="paragraph" w:styleId="a6">
    <w:name w:val="Body Text"/>
    <w:basedOn w:val="a"/>
    <w:link w:val="Char2"/>
    <w:autoRedefine/>
    <w:qFormat/>
    <w:pPr>
      <w:widowControl/>
      <w:spacing w:after="120"/>
    </w:pPr>
    <w:rPr>
      <w:rFonts w:ascii="Calibri" w:eastAsia="宋体" w:hAnsi="Calibri" w:cs="Times New Roman"/>
      <w:kern w:val="0"/>
      <w:sz w:val="20"/>
      <w:szCs w:val="20"/>
    </w:rPr>
  </w:style>
  <w:style w:type="paragraph" w:styleId="a7">
    <w:name w:val="Body Text Indent"/>
    <w:basedOn w:val="a"/>
    <w:next w:val="a4"/>
    <w:link w:val="Char3"/>
    <w:autoRedefine/>
    <w:qFormat/>
    <w:pPr>
      <w:spacing w:line="500" w:lineRule="exact"/>
      <w:ind w:leftChars="832" w:left="1588" w:firstLineChars="196" w:firstLine="433"/>
    </w:pPr>
    <w:rPr>
      <w:rFonts w:ascii="等线" w:eastAsia="宋体" w:hAnsi="等线" w:cs="Times New Roman"/>
      <w:kern w:val="0"/>
      <w:sz w:val="24"/>
      <w:szCs w:val="24"/>
    </w:rPr>
  </w:style>
  <w:style w:type="paragraph" w:styleId="a8">
    <w:name w:val="Balloon Text"/>
    <w:basedOn w:val="a"/>
    <w:link w:val="Char4"/>
    <w:autoRedefine/>
    <w:qFormat/>
    <w:rPr>
      <w:rFonts w:ascii="宋体" w:eastAsia="宋体" w:hAnsi="Calibri" w:cs="Times New Roman"/>
      <w:sz w:val="18"/>
      <w:szCs w:val="18"/>
    </w:rPr>
  </w:style>
  <w:style w:type="paragraph" w:styleId="a9">
    <w:name w:val="footer"/>
    <w:basedOn w:val="a"/>
    <w:link w:val="Char10"/>
    <w:autoRedefine/>
    <w:uiPriority w:val="99"/>
    <w:qFormat/>
    <w:pPr>
      <w:tabs>
        <w:tab w:val="center" w:pos="4153"/>
        <w:tab w:val="right" w:pos="8306"/>
      </w:tabs>
      <w:snapToGrid w:val="0"/>
      <w:jc w:val="left"/>
    </w:pPr>
    <w:rPr>
      <w:rFonts w:ascii="等线" w:eastAsia="等线" w:hAnsi="等线" w:cs="Times New Roman"/>
      <w:sz w:val="18"/>
      <w:szCs w:val="18"/>
    </w:rPr>
  </w:style>
  <w:style w:type="paragraph" w:styleId="HTML">
    <w:name w:val="HTML Preformatted"/>
    <w:basedOn w:val="a"/>
    <w:link w:val="HTMLChar"/>
    <w:autoRedefin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paragraph" w:styleId="aa">
    <w:name w:val="Normal (Web)"/>
    <w:basedOn w:val="a"/>
    <w:autoRedefine/>
    <w:qFormat/>
    <w:pPr>
      <w:widowControl/>
      <w:spacing w:before="100" w:beforeAutospacing="1" w:after="100" w:afterAutospacing="1"/>
      <w:jc w:val="left"/>
    </w:pPr>
    <w:rPr>
      <w:rFonts w:ascii="宋体" w:eastAsia="宋体" w:hAnsi="宋体" w:cs="宋体"/>
      <w:color w:val="000000"/>
      <w:kern w:val="0"/>
      <w:sz w:val="24"/>
      <w:szCs w:val="24"/>
    </w:rPr>
  </w:style>
  <w:style w:type="paragraph" w:styleId="ab">
    <w:name w:val="Title"/>
    <w:basedOn w:val="a"/>
    <w:next w:val="a"/>
    <w:link w:val="Char5"/>
    <w:autoRedefine/>
    <w:qFormat/>
    <w:pPr>
      <w:spacing w:before="240" w:after="60"/>
      <w:jc w:val="center"/>
      <w:outlineLvl w:val="0"/>
    </w:pPr>
    <w:rPr>
      <w:rFonts w:ascii="Cambria" w:eastAsia="方正小标宋简体" w:hAnsi="Cambria" w:cs="Times New Roman"/>
      <w:b/>
      <w:bCs/>
      <w:sz w:val="32"/>
      <w:szCs w:val="32"/>
    </w:rPr>
  </w:style>
  <w:style w:type="paragraph" w:styleId="ac">
    <w:name w:val="annotation subject"/>
    <w:basedOn w:val="a5"/>
    <w:next w:val="a5"/>
    <w:link w:val="Char6"/>
    <w:autoRedefine/>
    <w:uiPriority w:val="99"/>
    <w:semiHidden/>
    <w:unhideWhenUsed/>
    <w:qFormat/>
    <w:rPr>
      <w:rFonts w:asciiTheme="minorHAnsi" w:eastAsiaTheme="minorEastAsia" w:hAnsiTheme="minorHAnsi" w:cstheme="minorBidi"/>
      <w:b/>
      <w:bCs/>
    </w:rPr>
  </w:style>
  <w:style w:type="table" w:styleId="ad">
    <w:name w:val="Table Grid"/>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e">
    <w:name w:val="Strong"/>
    <w:autoRedefine/>
    <w:qFormat/>
    <w:rPr>
      <w:b/>
    </w:rPr>
  </w:style>
  <w:style w:type="character" w:styleId="af">
    <w:name w:val="Hyperlink"/>
    <w:autoRedefine/>
    <w:qFormat/>
    <w:rPr>
      <w:rFonts w:cs="Times New Roman"/>
      <w:color w:val="0563C1"/>
      <w:u w:val="single"/>
    </w:rPr>
  </w:style>
  <w:style w:type="character" w:styleId="af0">
    <w:name w:val="annotation reference"/>
    <w:basedOn w:val="a0"/>
    <w:autoRedefine/>
    <w:uiPriority w:val="99"/>
    <w:semiHidden/>
    <w:unhideWhenUsed/>
    <w:qFormat/>
    <w:rPr>
      <w:sz w:val="21"/>
      <w:szCs w:val="21"/>
    </w:rPr>
  </w:style>
  <w:style w:type="character" w:customStyle="1" w:styleId="2Char">
    <w:name w:val="标题 2 Char"/>
    <w:basedOn w:val="a0"/>
    <w:link w:val="2"/>
    <w:autoRedefine/>
    <w:qFormat/>
    <w:rPr>
      <w:rFonts w:ascii="Arial" w:eastAsia="宋体" w:hAnsi="Arial" w:cs="Times New Roman"/>
      <w:b/>
      <w:sz w:val="32"/>
      <w:szCs w:val="32"/>
    </w:rPr>
  </w:style>
  <w:style w:type="character" w:customStyle="1" w:styleId="Char">
    <w:name w:val="页眉 Char"/>
    <w:basedOn w:val="a0"/>
    <w:link w:val="a3"/>
    <w:autoRedefine/>
    <w:qFormat/>
    <w:rPr>
      <w:rFonts w:ascii="等线" w:eastAsia="等线" w:hAnsi="等线" w:cs="Times New Roman"/>
      <w:sz w:val="18"/>
      <w:szCs w:val="18"/>
    </w:rPr>
  </w:style>
  <w:style w:type="character" w:customStyle="1" w:styleId="Char5">
    <w:name w:val="标题 Char"/>
    <w:basedOn w:val="a0"/>
    <w:link w:val="ab"/>
    <w:autoRedefine/>
    <w:qFormat/>
    <w:rPr>
      <w:rFonts w:ascii="Cambria" w:eastAsia="方正小标宋简体" w:hAnsi="Cambria" w:cs="Times New Roman"/>
      <w:b/>
      <w:bCs/>
      <w:sz w:val="32"/>
      <w:szCs w:val="32"/>
    </w:rPr>
  </w:style>
  <w:style w:type="character" w:customStyle="1" w:styleId="Char7">
    <w:name w:val="页脚 Char"/>
    <w:basedOn w:val="a0"/>
    <w:autoRedefine/>
    <w:uiPriority w:val="99"/>
    <w:qFormat/>
    <w:rPr>
      <w:sz w:val="18"/>
      <w:szCs w:val="18"/>
    </w:rPr>
  </w:style>
  <w:style w:type="character" w:customStyle="1" w:styleId="Char1">
    <w:name w:val="批注文字 Char"/>
    <w:basedOn w:val="a0"/>
    <w:link w:val="a5"/>
    <w:autoRedefine/>
    <w:qFormat/>
    <w:rPr>
      <w:rFonts w:ascii="Calibri" w:eastAsia="宋体" w:hAnsi="Calibri" w:cs="Times New Roman"/>
    </w:rPr>
  </w:style>
  <w:style w:type="paragraph" w:styleId="af1">
    <w:name w:val="List Paragraph"/>
    <w:basedOn w:val="a"/>
    <w:autoRedefine/>
    <w:qFormat/>
    <w:pPr>
      <w:ind w:firstLineChars="200" w:firstLine="420"/>
    </w:pPr>
    <w:rPr>
      <w:rFonts w:ascii="Calibri" w:eastAsia="宋体" w:hAnsi="Calibri" w:cs="Times New Roman"/>
      <w:szCs w:val="21"/>
    </w:rPr>
  </w:style>
  <w:style w:type="character" w:customStyle="1" w:styleId="Char2">
    <w:name w:val="正文文本 Char"/>
    <w:basedOn w:val="a0"/>
    <w:link w:val="a6"/>
    <w:autoRedefine/>
    <w:qFormat/>
    <w:rPr>
      <w:rFonts w:ascii="Calibri" w:eastAsia="宋体" w:hAnsi="Calibri" w:cs="Times New Roman"/>
      <w:kern w:val="0"/>
      <w:sz w:val="20"/>
      <w:szCs w:val="20"/>
    </w:rPr>
  </w:style>
  <w:style w:type="character" w:customStyle="1" w:styleId="Char3">
    <w:name w:val="正文文本缩进 Char"/>
    <w:basedOn w:val="a0"/>
    <w:link w:val="a7"/>
    <w:autoRedefine/>
    <w:qFormat/>
    <w:rPr>
      <w:rFonts w:ascii="等线" w:eastAsia="宋体" w:hAnsi="等线" w:cs="Times New Roman"/>
      <w:kern w:val="0"/>
      <w:sz w:val="24"/>
      <w:szCs w:val="24"/>
    </w:rPr>
  </w:style>
  <w:style w:type="character" w:customStyle="1" w:styleId="Char4">
    <w:name w:val="批注框文本 Char"/>
    <w:basedOn w:val="a0"/>
    <w:link w:val="a8"/>
    <w:autoRedefine/>
    <w:qFormat/>
    <w:rPr>
      <w:rFonts w:ascii="宋体" w:eastAsia="宋体" w:hAnsi="Calibri" w:cs="Times New Roman"/>
      <w:sz w:val="18"/>
      <w:szCs w:val="18"/>
    </w:rPr>
  </w:style>
  <w:style w:type="character" w:customStyle="1" w:styleId="HTMLChar">
    <w:name w:val="HTML 预设格式 Char"/>
    <w:basedOn w:val="a0"/>
    <w:link w:val="HTML"/>
    <w:autoRedefine/>
    <w:qFormat/>
    <w:rPr>
      <w:rFonts w:ascii="宋体" w:eastAsia="宋体" w:hAnsi="宋体" w:cs="Times New Roman"/>
      <w:kern w:val="0"/>
      <w:sz w:val="24"/>
      <w:szCs w:val="24"/>
    </w:rPr>
  </w:style>
  <w:style w:type="character" w:customStyle="1" w:styleId="Char10">
    <w:name w:val="页脚 Char1"/>
    <w:link w:val="a9"/>
    <w:autoRedefine/>
    <w:qFormat/>
    <w:locked/>
    <w:rPr>
      <w:rFonts w:ascii="等线" w:eastAsia="等线" w:hAnsi="等线" w:cs="Times New Roman"/>
      <w:sz w:val="18"/>
      <w:szCs w:val="18"/>
    </w:rPr>
  </w:style>
  <w:style w:type="character" w:customStyle="1" w:styleId="BodyTextIndentChar">
    <w:name w:val="Body Text Indent Char"/>
    <w:autoRedefine/>
    <w:qFormat/>
    <w:locked/>
    <w:rPr>
      <w:rFonts w:eastAsia="宋体"/>
      <w:sz w:val="24"/>
    </w:rPr>
  </w:style>
  <w:style w:type="character" w:customStyle="1" w:styleId="Char0">
    <w:name w:val="正文缩进 Char"/>
    <w:link w:val="a4"/>
    <w:autoRedefine/>
    <w:qFormat/>
    <w:rPr>
      <w:rFonts w:ascii="Calibri" w:eastAsia="宋体" w:hAnsi="Calibri" w:cs="Times New Roman"/>
      <w:szCs w:val="21"/>
    </w:rPr>
  </w:style>
  <w:style w:type="character" w:customStyle="1" w:styleId="af2">
    <w:name w:val="正文文本缩进 字符"/>
    <w:autoRedefine/>
    <w:qFormat/>
    <w:rPr>
      <w:rFonts w:ascii="Calibri" w:eastAsia="宋体" w:hAnsi="Calibri" w:cs="Times New Roman"/>
      <w:sz w:val="24"/>
      <w:szCs w:val="24"/>
    </w:rPr>
  </w:style>
  <w:style w:type="character" w:customStyle="1" w:styleId="Char6">
    <w:name w:val="批注主题 Char"/>
    <w:basedOn w:val="Char1"/>
    <w:link w:val="ac"/>
    <w:autoRedefine/>
    <w:uiPriority w:val="99"/>
    <w:semiHidden/>
    <w:qFormat/>
    <w:rPr>
      <w:rFonts w:ascii="Calibri" w:eastAsia="宋体" w:hAnsi="Calibri" w:cs="Times New Roman"/>
      <w:b/>
      <w:bCs/>
    </w:rPr>
  </w:style>
  <w:style w:type="paragraph" w:customStyle="1" w:styleId="21">
    <w:name w:val="正文首行缩进 21"/>
    <w:basedOn w:val="a3"/>
    <w:autoRedefine/>
    <w:qFormat/>
    <w:pPr>
      <w:ind w:firstLineChars="200" w:firstLine="420"/>
    </w:pPr>
    <w:rPr>
      <w:rFonts w:ascii="Times New Roman" w:eastAsia="宋体" w:hAnsi="Times New Roman"/>
    </w:rPr>
  </w:style>
  <w:style w:type="table" w:customStyle="1" w:styleId="1">
    <w:name w:val="网格型1"/>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
    <w:autoRedefine/>
    <w:qFormat/>
    <w:pPr>
      <w:widowControl/>
    </w:pPr>
    <w:rPr>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ggzyjy.weihai.cn/bszn/005002/20220216/ddc89824-a56f-479f-bb1d-a3532b86f8e4.html"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xcyb.weihai.cn/tz/financing-service" TargetMode="Externa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6.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ccgp-shandong-rz.cn/" TargetMode="Externa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12.xml"/><Relationship Id="rId8" Type="http://schemas.openxmlformats.org/officeDocument/2006/relationships/header" Target="header1.xml"/></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4"/>
    <customShpInfo spid="_x0000_s2053"/>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130</Pages>
  <Words>9536</Words>
  <Characters>54361</Characters>
  <Application>Microsoft Office Word</Application>
  <DocSecurity>0</DocSecurity>
  <Lines>453</Lines>
  <Paragraphs>127</Paragraphs>
  <ScaleCrop>false</ScaleCrop>
  <Company/>
  <LinksUpToDate>false</LinksUpToDate>
  <CharactersWithSpaces>63770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威海职业学院（威海市技术学院）</dc:title>
  <dc:creator>NTKO</dc:creator>
  <cp:lastModifiedBy>Microsoft 帐户</cp:lastModifiedBy>
  <cp:revision>9</cp:revision>
  <dcterms:created xsi:type="dcterms:W3CDTF">2024-12-03T03:49:00Z</dcterms:created>
  <dcterms:modified xsi:type="dcterms:W3CDTF">2024-12-03T07:53:00Z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E3890C3DAB2C4D448F6B3C1F20E4E423_13</vt:lpwstr>
  </property>
</Properties>
</file>