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center"/>
        <w:rPr>
          <w:rFonts w:hint="default" w:ascii="方正小标宋简体" w:eastAsia="方正小标宋简体"/>
          <w:b w:val="0"/>
          <w:lang w:val="en-US" w:eastAsia="zh-CN"/>
        </w:rPr>
      </w:pPr>
      <w:bookmarkStart w:id="0" w:name="_Toc41999551"/>
      <w:bookmarkStart w:id="1" w:name="_Toc5899"/>
      <w:r>
        <w:rPr>
          <w:rFonts w:hint="eastAsia" w:ascii="方正小标宋简体" w:eastAsia="方正小标宋简体"/>
          <w:b w:val="0"/>
        </w:rPr>
        <w:t>威海市政府采购中心（集采机构）政府采购交易服务流程</w:t>
      </w:r>
      <w:bookmarkEnd w:id="0"/>
      <w:bookmarkEnd w:id="1"/>
      <w:r>
        <w:rPr>
          <w:rFonts w:hint="eastAsia" w:ascii="方正小标宋简体" w:eastAsia="方正小标宋简体"/>
          <w:b w:val="0"/>
          <w:lang w:val="en-US" w:eastAsia="zh-CN"/>
        </w:rPr>
        <w:t>(试行</w:t>
      </w:r>
      <w:bookmarkStart w:id="2" w:name="_GoBack"/>
      <w:bookmarkEnd w:id="2"/>
      <w:r>
        <w:rPr>
          <w:rFonts w:hint="eastAsia" w:ascii="方正小标宋简体" w:eastAsia="方正小标宋简体"/>
          <w:b w:val="0"/>
          <w:lang w:val="en-US" w:eastAsia="zh-CN"/>
        </w:rPr>
        <w:t>)</w:t>
      </w:r>
    </w:p>
    <w:p>
      <w:pPr>
        <w:pStyle w:val="9"/>
        <w:spacing w:before="0" w:beforeAutospacing="0" w:after="0" w:afterAutospacing="0" w:line="560" w:lineRule="exact"/>
        <w:ind w:firstLine="630"/>
        <w:rPr>
          <w:rFonts w:ascii="黑体" w:hAnsi="黑体" w:eastAsia="黑体"/>
          <w:sz w:val="30"/>
          <w:szCs w:val="30"/>
        </w:rPr>
      </w:pPr>
      <w:r>
        <w:rPr>
          <w:rFonts w:hint="eastAsia" w:ascii="黑体" w:hAnsi="黑体" w:eastAsia="黑体"/>
          <w:bCs/>
          <w:spacing w:val="-6"/>
          <w:sz w:val="30"/>
          <w:szCs w:val="30"/>
        </w:rPr>
        <w:t>一、事项名称</w:t>
      </w:r>
    </w:p>
    <w:p>
      <w:pPr>
        <w:pStyle w:val="9"/>
        <w:spacing w:before="0" w:beforeAutospacing="0" w:after="0" w:afterAutospacing="0" w:line="560" w:lineRule="exact"/>
        <w:ind w:firstLine="630"/>
        <w:rPr>
          <w:sz w:val="30"/>
          <w:szCs w:val="30"/>
        </w:rPr>
      </w:pPr>
      <w:r>
        <w:rPr>
          <w:rFonts w:hint="eastAsia" w:ascii="仿宋_GB2312" w:eastAsia="仿宋_GB2312"/>
          <w:spacing w:val="-6"/>
          <w:sz w:val="30"/>
          <w:szCs w:val="30"/>
        </w:rPr>
        <w:t>威海市政府采购中心（集采机构）政府采购交易服务流程</w:t>
      </w:r>
    </w:p>
    <w:p>
      <w:pPr>
        <w:pStyle w:val="9"/>
        <w:spacing w:before="0" w:beforeAutospacing="0" w:after="0" w:afterAutospacing="0" w:line="560" w:lineRule="exact"/>
        <w:ind w:firstLine="630"/>
        <w:rPr>
          <w:rFonts w:ascii="黑体" w:hAnsi="黑体" w:eastAsia="黑体"/>
          <w:bCs/>
          <w:spacing w:val="-6"/>
          <w:sz w:val="30"/>
          <w:szCs w:val="30"/>
        </w:rPr>
      </w:pPr>
      <w:r>
        <w:rPr>
          <w:rFonts w:hint="eastAsia" w:ascii="黑体" w:hAnsi="黑体" w:eastAsia="黑体"/>
          <w:bCs/>
          <w:spacing w:val="-6"/>
          <w:sz w:val="30"/>
          <w:szCs w:val="30"/>
        </w:rPr>
        <w:t>二、设定依据</w:t>
      </w:r>
    </w:p>
    <w:p>
      <w:pPr>
        <w:pStyle w:val="9"/>
        <w:spacing w:before="0" w:beforeAutospacing="0" w:after="0" w:afterAutospacing="0" w:line="560" w:lineRule="exact"/>
        <w:ind w:firstLine="630"/>
        <w:rPr>
          <w:rFonts w:ascii="黑体" w:hAnsi="黑体" w:eastAsia="黑体"/>
          <w:bCs/>
          <w:spacing w:val="-6"/>
          <w:sz w:val="30"/>
          <w:szCs w:val="30"/>
        </w:rPr>
      </w:pPr>
      <w:r>
        <w:rPr>
          <w:rFonts w:hint="eastAsia" w:ascii="楷体" w:hAnsi="楷体" w:eastAsia="楷体"/>
          <w:spacing w:val="-6"/>
          <w:sz w:val="30"/>
          <w:szCs w:val="30"/>
        </w:rPr>
        <w:t>（一）法定依据</w:t>
      </w:r>
    </w:p>
    <w:p>
      <w:pPr>
        <w:pStyle w:val="9"/>
        <w:spacing w:before="0" w:beforeAutospacing="0" w:after="0" w:afterAutospacing="0" w:line="560" w:lineRule="exact"/>
        <w:ind w:firstLine="630"/>
        <w:rPr>
          <w:rFonts w:ascii="仿宋_GB2312" w:eastAsia="仿宋_GB2312"/>
          <w:spacing w:val="-6"/>
          <w:sz w:val="30"/>
          <w:szCs w:val="30"/>
          <w:shd w:val="clear" w:color="auto" w:fill="FFFFFF"/>
        </w:rPr>
      </w:pPr>
      <w:r>
        <w:rPr>
          <w:rFonts w:hint="eastAsia" w:ascii="仿宋_GB2312" w:eastAsia="仿宋_GB2312"/>
          <w:spacing w:val="-6"/>
          <w:sz w:val="30"/>
          <w:szCs w:val="30"/>
          <w:shd w:val="clear" w:color="auto" w:fill="FFFFFF"/>
        </w:rPr>
        <w:t>《中华人民共和国政府采购法》（中华人民共和国主席令 第14号）《中华人民共和国政府采购法实施条例》（中华人民共和国国务院令 第658号）《威海市财政局关于公布威海市市级2020年度政府集中采购目录及限额标准的通知》（威财采〔2019〕36号）《政府采购质疑和投诉办法》（中华人民共和国财政部令 第94号）</w:t>
      </w:r>
      <w:r>
        <w:rPr>
          <w:rFonts w:hint="eastAsia" w:ascii="仿宋_GB2312" w:eastAsia="仿宋_GB2312"/>
          <w:spacing w:val="-6"/>
          <w:sz w:val="30"/>
          <w:szCs w:val="30"/>
        </w:rPr>
        <w:t>《山东省政府采购评审专家抽取规则》（鲁财采</w:t>
      </w:r>
      <w:r>
        <w:rPr>
          <w:rFonts w:hint="eastAsia" w:ascii="仿宋_GB2312" w:eastAsia="仿宋_GB2312"/>
          <w:spacing w:val="-6"/>
          <w:sz w:val="30"/>
          <w:szCs w:val="30"/>
          <w:shd w:val="clear" w:color="auto" w:fill="FFFFFF"/>
        </w:rPr>
        <w:t>〔2017〕64号</w:t>
      </w:r>
      <w:r>
        <w:rPr>
          <w:rFonts w:hint="eastAsia" w:ascii="仿宋_GB2312" w:eastAsia="仿宋_GB2312"/>
          <w:spacing w:val="-6"/>
          <w:sz w:val="30"/>
          <w:szCs w:val="30"/>
        </w:rPr>
        <w:t>）</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（二）依据内容</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采购人采购纳入集中采购目录的政府采购项目，必须委托集中采购机构代理采购；采购未纳入集中采购目录的政府采购项目，可以自行采购，也可以委托集中采购机构在委托的范围内代理采购。</w:t>
      </w:r>
    </w:p>
    <w:p>
      <w:pPr>
        <w:pStyle w:val="9"/>
        <w:spacing w:before="0" w:beforeAutospacing="0" w:after="0" w:afterAutospacing="0" w:line="560" w:lineRule="exact"/>
        <w:ind w:firstLine="630"/>
        <w:rPr>
          <w:rFonts w:ascii="黑体" w:hAnsi="黑体" w:eastAsia="黑体"/>
          <w:bCs/>
          <w:spacing w:val="-6"/>
          <w:sz w:val="30"/>
          <w:szCs w:val="30"/>
        </w:rPr>
      </w:pPr>
      <w:r>
        <w:rPr>
          <w:rFonts w:hint="eastAsia" w:ascii="黑体" w:hAnsi="黑体" w:eastAsia="黑体"/>
          <w:bCs/>
          <w:spacing w:val="-6"/>
          <w:sz w:val="30"/>
          <w:szCs w:val="30"/>
        </w:rPr>
        <w:t>三、申请条件</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经财政部门审批、采购人依法委托威海市政府采购中心代理采购的项目。</w:t>
      </w:r>
    </w:p>
    <w:p>
      <w:pPr>
        <w:pStyle w:val="9"/>
        <w:spacing w:before="0" w:beforeAutospacing="0" w:after="0" w:afterAutospacing="0" w:line="560" w:lineRule="exact"/>
        <w:ind w:firstLine="630"/>
        <w:rPr>
          <w:rFonts w:ascii="黑体" w:hAnsi="黑体" w:eastAsia="黑体"/>
          <w:bCs/>
          <w:spacing w:val="-6"/>
          <w:sz w:val="30"/>
          <w:szCs w:val="30"/>
        </w:rPr>
      </w:pPr>
      <w:r>
        <w:rPr>
          <w:rFonts w:hint="eastAsia" w:ascii="黑体" w:hAnsi="黑体" w:eastAsia="黑体"/>
          <w:bCs/>
          <w:spacing w:val="-6"/>
          <w:sz w:val="30"/>
          <w:szCs w:val="30"/>
        </w:rPr>
        <w:t>四、办理材料</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（一）政府采购项目接收受理材料</w:t>
      </w:r>
    </w:p>
    <w:p>
      <w:pPr>
        <w:pStyle w:val="9"/>
        <w:spacing w:before="0" w:beforeAutospacing="0" w:after="0" w:afterAutospacing="0" w:line="560" w:lineRule="exact"/>
        <w:ind w:firstLine="630"/>
        <w:rPr>
          <w:rFonts w:ascii="楷体" w:hAnsi="楷体" w:eastAsia="楷体"/>
          <w:spacing w:val="-6"/>
          <w:sz w:val="30"/>
          <w:szCs w:val="30"/>
        </w:rPr>
      </w:pPr>
      <w:r>
        <w:rPr>
          <w:rFonts w:hint="eastAsia" w:ascii="仿宋_GB2312" w:eastAsia="仿宋_GB2312"/>
          <w:spacing w:val="-6"/>
          <w:sz w:val="30"/>
          <w:szCs w:val="30"/>
        </w:rPr>
        <w:t>市级财政部门移交的政府采购资料移交表、威海市政府采购项目审批表、威海市市级政府采购申请表及材料。</w:t>
      </w:r>
    </w:p>
    <w:p>
      <w:pPr>
        <w:widowControl/>
        <w:spacing w:line="560" w:lineRule="exact"/>
        <w:ind w:firstLine="645"/>
        <w:jc w:val="left"/>
        <w:rPr>
          <w:rFonts w:ascii="仿宋_GB2312" w:eastAsia="仿宋_GB2312"/>
          <w:spacing w:val="-6"/>
          <w:sz w:val="30"/>
          <w:szCs w:val="30"/>
        </w:rPr>
      </w:pPr>
      <w:r>
        <w:rPr>
          <w:rFonts w:hint="eastAsia" w:ascii="楷体" w:hAnsi="楷体" w:eastAsia="楷体" w:cs="宋体"/>
          <w:spacing w:val="-6"/>
          <w:kern w:val="0"/>
          <w:sz w:val="30"/>
          <w:szCs w:val="30"/>
        </w:rPr>
        <w:t>（二）质疑受理材料</w:t>
      </w:r>
    </w:p>
    <w:p>
      <w:pPr>
        <w:pStyle w:val="9"/>
        <w:spacing w:before="0" w:beforeAutospacing="0" w:after="0" w:afterAutospacing="0" w:line="560" w:lineRule="exact"/>
        <w:ind w:firstLine="630"/>
        <w:rPr>
          <w:rFonts w:ascii="仿宋_GB2312" w:eastAsia="仿宋_GB2312"/>
          <w:spacing w:val="-6"/>
          <w:sz w:val="30"/>
          <w:szCs w:val="30"/>
        </w:rPr>
      </w:pPr>
      <w:r>
        <w:rPr>
          <w:rFonts w:ascii="仿宋_GB2312" w:eastAsia="仿宋_GB2312"/>
          <w:spacing w:val="-6"/>
          <w:sz w:val="30"/>
          <w:szCs w:val="30"/>
        </w:rPr>
        <w:t>供应商提交的符合《政府采购供应商质疑函范本》格式、符合</w:t>
      </w:r>
      <w:r>
        <w:rPr>
          <w:rFonts w:hint="eastAsia" w:ascii="仿宋_GB2312" w:eastAsia="仿宋_GB2312"/>
          <w:spacing w:val="-6"/>
          <w:sz w:val="30"/>
          <w:szCs w:val="30"/>
          <w:shd w:val="clear" w:color="auto" w:fill="FFFFFF"/>
        </w:rPr>
        <w:t>《政府采购质疑和投诉办法》要求内容的书面质疑函和证明材料。</w:t>
      </w:r>
    </w:p>
    <w:p>
      <w:pPr>
        <w:pStyle w:val="9"/>
        <w:spacing w:before="0" w:beforeAutospacing="0" w:after="0" w:afterAutospacing="0" w:line="560" w:lineRule="exact"/>
        <w:ind w:firstLine="630"/>
        <w:rPr>
          <w:rFonts w:ascii="黑体" w:hAnsi="黑体" w:eastAsia="黑体"/>
          <w:bCs/>
          <w:spacing w:val="-6"/>
          <w:sz w:val="30"/>
          <w:szCs w:val="30"/>
        </w:rPr>
      </w:pPr>
      <w:r>
        <w:rPr>
          <w:rFonts w:hint="eastAsia" w:ascii="黑体" w:hAnsi="黑体" w:eastAsia="黑体"/>
          <w:bCs/>
          <w:spacing w:val="-6"/>
          <w:sz w:val="30"/>
          <w:szCs w:val="30"/>
        </w:rPr>
        <w:t>五、办理机构</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威海市政府采购中心</w:t>
      </w:r>
    </w:p>
    <w:p>
      <w:pPr>
        <w:pStyle w:val="9"/>
        <w:spacing w:before="0" w:beforeAutospacing="0" w:after="0" w:afterAutospacing="0" w:line="560" w:lineRule="exact"/>
        <w:ind w:firstLine="630"/>
        <w:rPr>
          <w:rFonts w:ascii="黑体" w:hAnsi="黑体" w:eastAsia="黑体"/>
          <w:bCs/>
          <w:spacing w:val="-6"/>
          <w:sz w:val="30"/>
          <w:szCs w:val="30"/>
        </w:rPr>
      </w:pPr>
      <w:r>
        <w:rPr>
          <w:rFonts w:hint="eastAsia" w:ascii="黑体" w:hAnsi="黑体" w:eastAsia="黑体"/>
          <w:bCs/>
          <w:spacing w:val="-6"/>
          <w:sz w:val="30"/>
          <w:szCs w:val="30"/>
        </w:rPr>
        <w:t>六、机构地点</w:t>
      </w:r>
    </w:p>
    <w:p>
      <w:pPr>
        <w:pStyle w:val="9"/>
        <w:shd w:val="clear" w:color="auto" w:fill="FFFFFF"/>
        <w:spacing w:before="0" w:beforeAutospacing="0" w:after="0" w:afterAutospacing="0" w:line="560" w:lineRule="exact"/>
        <w:ind w:firstLine="640"/>
        <w:jc w:val="both"/>
        <w:rPr>
          <w:rFonts w:ascii="仿宋_GB2312" w:eastAsia="仿宋_GB2312"/>
          <w:spacing w:val="-6"/>
          <w:sz w:val="30"/>
          <w:szCs w:val="30"/>
        </w:rPr>
      </w:pPr>
      <w:r>
        <w:rPr>
          <w:rFonts w:hint="eastAsia" w:ascii="仿宋_GB2312" w:eastAsia="仿宋_GB2312"/>
          <w:spacing w:val="-6"/>
          <w:sz w:val="30"/>
          <w:szCs w:val="30"/>
        </w:rPr>
        <w:t>威海市海滨中路28号外运大厦三楼316室。</w:t>
      </w:r>
    </w:p>
    <w:p>
      <w:pPr>
        <w:pStyle w:val="9"/>
        <w:spacing w:before="0" w:beforeAutospacing="0" w:after="0" w:afterAutospacing="0" w:line="560" w:lineRule="exact"/>
        <w:ind w:firstLine="630"/>
        <w:rPr>
          <w:rFonts w:ascii="黑体" w:hAnsi="黑体" w:eastAsia="黑体"/>
          <w:bCs/>
          <w:spacing w:val="-6"/>
          <w:sz w:val="30"/>
          <w:szCs w:val="30"/>
        </w:rPr>
      </w:pPr>
      <w:r>
        <w:rPr>
          <w:rFonts w:hint="eastAsia" w:ascii="黑体" w:hAnsi="黑体" w:eastAsia="黑体"/>
          <w:bCs/>
          <w:spacing w:val="-6"/>
          <w:sz w:val="30"/>
          <w:szCs w:val="30"/>
        </w:rPr>
        <w:t>七、办理流程</w:t>
      </w:r>
    </w:p>
    <w:p>
      <w:pPr>
        <w:pStyle w:val="9"/>
        <w:tabs>
          <w:tab w:val="left" w:pos="4111"/>
        </w:tabs>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（一）项目接收受理     办结时间：项目接收当日办结</w:t>
      </w:r>
    </w:p>
    <w:p>
      <w:pPr>
        <w:pStyle w:val="9"/>
        <w:spacing w:before="0" w:beforeAutospacing="0" w:after="0" w:afterAutospacing="0" w:line="560" w:lineRule="exact"/>
        <w:ind w:firstLine="630"/>
        <w:rPr>
          <w:rFonts w:ascii="仿宋_GB2312" w:eastAsia="仿宋_GB2312"/>
          <w:b/>
          <w:bCs/>
          <w:spacing w:val="-6"/>
          <w:sz w:val="30"/>
          <w:szCs w:val="30"/>
        </w:rPr>
      </w:pPr>
      <w:r>
        <w:rPr>
          <w:rFonts w:hint="eastAsia" w:ascii="仿宋_GB2312" w:eastAsia="仿宋_GB2312"/>
          <w:spacing w:val="-6"/>
          <w:sz w:val="30"/>
          <w:szCs w:val="30"/>
        </w:rPr>
        <w:t>市采购中心接收市级财政部门审批的采购计划。</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中国山东政府采购网接收采购计划、威海市政府采购电子交易系统立项，接收市级财政部门移交的相关材料。</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政府采购科        </w:t>
      </w:r>
      <w:r>
        <w:rPr>
          <w:rFonts w:hint="eastAsia" w:ascii="楷体" w:hAnsi="楷体" w:eastAsia="楷体"/>
          <w:spacing w:val="-6"/>
          <w:sz w:val="30"/>
          <w:szCs w:val="30"/>
        </w:rPr>
        <w:t>电话：</w:t>
      </w:r>
      <w:r>
        <w:rPr>
          <w:rFonts w:hint="eastAsia" w:ascii="仿宋_GB2312" w:eastAsia="仿宋_GB2312"/>
          <w:spacing w:val="-6"/>
          <w:sz w:val="30"/>
          <w:szCs w:val="30"/>
        </w:rPr>
        <w:t>0631-</w:t>
      </w:r>
      <w:r>
        <w:rPr>
          <w:rFonts w:ascii="仿宋_GB2312" w:eastAsia="仿宋_GB2312"/>
          <w:spacing w:val="-6"/>
          <w:sz w:val="30"/>
          <w:szCs w:val="30"/>
        </w:rPr>
        <w:t>5229849</w:t>
      </w:r>
    </w:p>
    <w:p>
      <w:pPr>
        <w:pStyle w:val="9"/>
        <w:tabs>
          <w:tab w:val="left" w:pos="4111"/>
        </w:tabs>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（二）签署委托协议     办结时间：一个工作日内办结</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市采购中心与采购人就具体采购项目签署委托协议，确定双方权利义务关系。</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威海市政府采购电子交易系统网上办理。</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政府采购科        </w:t>
      </w:r>
      <w:r>
        <w:rPr>
          <w:rFonts w:hint="eastAsia" w:ascii="楷体" w:hAnsi="楷体" w:eastAsia="楷体"/>
          <w:spacing w:val="-6"/>
          <w:sz w:val="30"/>
          <w:szCs w:val="30"/>
        </w:rPr>
        <w:t>电话：</w:t>
      </w:r>
      <w:r>
        <w:rPr>
          <w:rFonts w:hint="eastAsia" w:ascii="仿宋_GB2312" w:eastAsia="仿宋_GB2312"/>
          <w:spacing w:val="-6"/>
          <w:sz w:val="30"/>
          <w:szCs w:val="30"/>
        </w:rPr>
        <w:t>0631-</w:t>
      </w:r>
      <w:r>
        <w:rPr>
          <w:rFonts w:ascii="仿宋_GB2312" w:eastAsia="仿宋_GB2312"/>
          <w:spacing w:val="-6"/>
          <w:sz w:val="30"/>
          <w:szCs w:val="30"/>
        </w:rPr>
        <w:t>5229849</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（三）需求完善</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办结时间：采购人提交采购需求后1个工作日办结</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采购中心对采购人提交的采购需求进行完善，指出采购需求中</w:t>
      </w:r>
      <w:r>
        <w:rPr>
          <w:rFonts w:hint="eastAsia" w:ascii="仿宋_GB2312" w:hAnsi="仿宋" w:eastAsia="仿宋_GB2312"/>
          <w:sz w:val="30"/>
          <w:szCs w:val="30"/>
        </w:rPr>
        <w:t>存在以不合理条件对供应商实行差别待遇、歧视待遇或者其他不符合法律、法规和政府采购政策规定的内容，或者发现采购人有其他违法行为的，建议其改正。</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：威海市政府采购电子交易系统网上办理。</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：政府采购科              </w:t>
      </w:r>
      <w:r>
        <w:rPr>
          <w:rFonts w:hint="eastAsia" w:ascii="楷体" w:hAnsi="楷体" w:eastAsia="楷体"/>
          <w:spacing w:val="-6"/>
          <w:sz w:val="30"/>
          <w:szCs w:val="30"/>
        </w:rPr>
        <w:t>电话：</w:t>
      </w:r>
      <w:r>
        <w:rPr>
          <w:rFonts w:hint="eastAsia" w:ascii="仿宋_GB2312" w:eastAsia="仿宋_GB2312"/>
          <w:spacing w:val="-6"/>
          <w:sz w:val="30"/>
          <w:szCs w:val="30"/>
        </w:rPr>
        <w:t>0631-</w:t>
      </w:r>
      <w:r>
        <w:rPr>
          <w:rFonts w:ascii="仿宋_GB2312" w:eastAsia="仿宋_GB2312"/>
          <w:spacing w:val="-6"/>
          <w:sz w:val="30"/>
          <w:szCs w:val="30"/>
        </w:rPr>
        <w:t>5229849</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（四）预约场地并编制招标文件</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办结时间：采购人确认采购需求后2个工作日内办结</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采购人确认采购需求后，市采购中心预约开评标场地、编制招标文件，并将招标文件通过威海市政府采购电子交易系统提交给采购人审核确认。</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：威海市政府采购电子交易系统网上办理。</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：政府采购科              </w:t>
      </w:r>
      <w:r>
        <w:rPr>
          <w:rFonts w:hint="eastAsia" w:ascii="楷体" w:hAnsi="楷体" w:eastAsia="楷体"/>
          <w:spacing w:val="-6"/>
          <w:sz w:val="30"/>
          <w:szCs w:val="30"/>
        </w:rPr>
        <w:t>电话</w:t>
      </w:r>
      <w:r>
        <w:rPr>
          <w:rFonts w:hint="eastAsia" w:ascii="仿宋_GB2312" w:eastAsia="仿宋_GB2312"/>
          <w:spacing w:val="-6"/>
          <w:sz w:val="30"/>
          <w:szCs w:val="30"/>
        </w:rPr>
        <w:t>：0631-</w:t>
      </w:r>
      <w:r>
        <w:rPr>
          <w:rFonts w:ascii="仿宋_GB2312" w:eastAsia="仿宋_GB2312"/>
          <w:spacing w:val="-6"/>
          <w:sz w:val="30"/>
          <w:szCs w:val="30"/>
        </w:rPr>
        <w:t>5229849</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（五）发布招标公告及文件</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办结时间：采购人审核确认采购文件当日办结</w:t>
      </w:r>
    </w:p>
    <w:p>
      <w:pPr>
        <w:pStyle w:val="9"/>
        <w:spacing w:before="0" w:beforeAutospacing="0" w:after="0" w:afterAutospacing="0" w:line="560" w:lineRule="exact"/>
        <w:ind w:firstLine="630"/>
        <w:rPr>
          <w:rFonts w:ascii="楷体" w:hAnsi="楷体" w:eastAsia="楷体"/>
          <w:spacing w:val="-6"/>
          <w:sz w:val="30"/>
          <w:szCs w:val="30"/>
        </w:rPr>
      </w:pPr>
      <w:r>
        <w:rPr>
          <w:rFonts w:hint="eastAsia" w:ascii="仿宋_GB2312" w:eastAsia="仿宋_GB2312"/>
          <w:spacing w:val="-6"/>
          <w:sz w:val="30"/>
          <w:szCs w:val="30"/>
        </w:rPr>
        <w:t>市采购中心在中国山东政府采购网和威海市公共资源交易网上发布经采购人审核确认的招标公告及文件。</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威海市政府采购电子交易系统网上办理。</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：政府采购科          </w:t>
      </w:r>
      <w:r>
        <w:rPr>
          <w:rFonts w:hint="eastAsia" w:ascii="楷体" w:hAnsi="楷体" w:eastAsia="楷体"/>
          <w:spacing w:val="-6"/>
          <w:sz w:val="30"/>
          <w:szCs w:val="30"/>
        </w:rPr>
        <w:t>电话：</w:t>
      </w:r>
      <w:r>
        <w:rPr>
          <w:rFonts w:hint="eastAsia" w:ascii="仿宋_GB2312" w:eastAsia="仿宋_GB2312"/>
          <w:spacing w:val="-6"/>
          <w:sz w:val="30"/>
          <w:szCs w:val="30"/>
        </w:rPr>
        <w:t>0631-5229849</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（六）评委抽取</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办结时间：项目评标前12小时，不超过项目评标前24小时办结。</w:t>
      </w:r>
    </w:p>
    <w:p>
      <w:pPr>
        <w:pStyle w:val="9"/>
        <w:spacing w:before="0" w:beforeAutospacing="0" w:after="0" w:afterAutospacing="0" w:line="560" w:lineRule="exact"/>
        <w:ind w:firstLine="630"/>
        <w:rPr>
          <w:sz w:val="30"/>
          <w:szCs w:val="30"/>
        </w:rPr>
      </w:pPr>
      <w:r>
        <w:rPr>
          <w:rFonts w:hint="eastAsia" w:ascii="仿宋_GB2312" w:eastAsia="仿宋_GB2312"/>
          <w:spacing w:val="-6"/>
          <w:sz w:val="30"/>
          <w:szCs w:val="30"/>
        </w:rPr>
        <w:t>根据项目情况，采购中心按《山东省政府采购评审专家抽取规则》（鲁财采〔2017〕64号）的规定在“中国山东政府采购网”</w:t>
      </w:r>
      <w:r>
        <w:rPr>
          <w:rFonts w:hint="eastAsia" w:ascii="仿宋_GB2312" w:hAnsi="仿宋_GB2312" w:eastAsia="仿宋_GB2312" w:cs="仿宋_GB2312"/>
          <w:sz w:val="30"/>
          <w:szCs w:val="30"/>
        </w:rPr>
        <w:t xml:space="preserve"> 政府采购评审专家库内随机</w:t>
      </w:r>
      <w:r>
        <w:rPr>
          <w:rFonts w:hint="eastAsia" w:ascii="仿宋_GB2312" w:eastAsia="仿宋_GB2312"/>
          <w:spacing w:val="-6"/>
          <w:sz w:val="30"/>
          <w:szCs w:val="30"/>
        </w:rPr>
        <w:t>抽取评审专家。</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：威海市公共资源交易中心的见证下现场抽取。</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：政府采购科         </w:t>
      </w:r>
      <w:r>
        <w:rPr>
          <w:rFonts w:hint="eastAsia" w:ascii="楷体" w:hAnsi="楷体" w:eastAsia="楷体"/>
          <w:spacing w:val="-6"/>
          <w:sz w:val="30"/>
          <w:szCs w:val="30"/>
        </w:rPr>
        <w:t>电话</w:t>
      </w:r>
      <w:r>
        <w:rPr>
          <w:rFonts w:hint="eastAsia" w:ascii="仿宋_GB2312" w:eastAsia="仿宋_GB2312"/>
          <w:spacing w:val="-6"/>
          <w:sz w:val="30"/>
          <w:szCs w:val="30"/>
        </w:rPr>
        <w:t>：0631-5229849</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：督查室             </w:t>
      </w:r>
      <w:r>
        <w:rPr>
          <w:rFonts w:hint="eastAsia" w:ascii="楷体" w:hAnsi="楷体" w:eastAsia="楷体"/>
          <w:spacing w:val="-6"/>
          <w:sz w:val="30"/>
          <w:szCs w:val="30"/>
        </w:rPr>
        <w:t>电话：</w:t>
      </w:r>
      <w:r>
        <w:rPr>
          <w:rFonts w:hint="eastAsia" w:ascii="仿宋_GB2312" w:eastAsia="仿宋_GB2312"/>
          <w:spacing w:val="-6"/>
          <w:sz w:val="30"/>
          <w:szCs w:val="30"/>
        </w:rPr>
        <w:t>0631-5311569</w:t>
      </w:r>
    </w:p>
    <w:p>
      <w:pPr>
        <w:pStyle w:val="9"/>
        <w:spacing w:before="0" w:beforeAutospacing="0" w:after="0" w:afterAutospacing="0" w:line="560" w:lineRule="exact"/>
        <w:ind w:firstLine="584" w:firstLineChars="203"/>
        <w:rPr>
          <w:rFonts w:ascii="楷体" w:hAnsi="楷体" w:eastAsia="楷体"/>
          <w:b/>
          <w:spacing w:val="-6"/>
          <w:sz w:val="30"/>
          <w:szCs w:val="30"/>
        </w:rPr>
      </w:pPr>
      <w:r>
        <w:rPr>
          <w:rFonts w:hint="eastAsia" w:ascii="楷体" w:hAnsi="楷体" w:eastAsia="楷体"/>
          <w:spacing w:val="-6"/>
          <w:sz w:val="30"/>
          <w:szCs w:val="30"/>
        </w:rPr>
        <w:t>（七）组织开标、评标</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市采购中心根据招标文件确定的时间、地点及程序组织开标、评标活动。</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：公共资源交易中心的见证下，通过威海市政府采购电子交易系统组织。</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政府采购科             </w:t>
      </w:r>
      <w:r>
        <w:rPr>
          <w:rFonts w:hint="eastAsia" w:ascii="楷体" w:hAnsi="楷体" w:eastAsia="楷体"/>
          <w:spacing w:val="-6"/>
          <w:sz w:val="30"/>
          <w:szCs w:val="30"/>
        </w:rPr>
        <w:t>电话：</w:t>
      </w:r>
      <w:r>
        <w:rPr>
          <w:rFonts w:hint="eastAsia" w:ascii="仿宋_GB2312" w:eastAsia="仿宋_GB2312"/>
          <w:spacing w:val="-6"/>
          <w:sz w:val="30"/>
          <w:szCs w:val="30"/>
        </w:rPr>
        <w:t>0631-5229849</w:t>
      </w:r>
    </w:p>
    <w:p>
      <w:pPr>
        <w:pStyle w:val="9"/>
        <w:spacing w:before="0" w:beforeAutospacing="0" w:after="0" w:afterAutospacing="0" w:line="560" w:lineRule="exact"/>
        <w:ind w:firstLine="584" w:firstLineChars="203"/>
        <w:rPr>
          <w:rFonts w:ascii="楷体" w:hAnsi="楷体" w:eastAsia="楷体"/>
          <w:spacing w:val="-6"/>
          <w:sz w:val="30"/>
          <w:szCs w:val="30"/>
        </w:rPr>
      </w:pPr>
      <w:r>
        <w:rPr>
          <w:rFonts w:hint="eastAsia" w:ascii="楷体" w:hAnsi="楷体" w:eastAsia="楷体"/>
          <w:spacing w:val="-6"/>
          <w:sz w:val="30"/>
          <w:szCs w:val="30"/>
        </w:rPr>
        <w:t xml:space="preserve">（八）发布中标公告及中标通知书   </w:t>
      </w:r>
    </w:p>
    <w:p>
      <w:pPr>
        <w:pStyle w:val="9"/>
        <w:spacing w:before="0" w:beforeAutospacing="0" w:after="0" w:afterAutospacing="0" w:line="560" w:lineRule="exact"/>
        <w:ind w:firstLine="584" w:firstLineChars="203"/>
        <w:rPr>
          <w:rFonts w:ascii="楷体" w:hAnsi="楷体" w:eastAsia="楷体"/>
          <w:spacing w:val="-6"/>
          <w:sz w:val="30"/>
          <w:szCs w:val="30"/>
        </w:rPr>
      </w:pPr>
      <w:r>
        <w:rPr>
          <w:rFonts w:hint="eastAsia" w:ascii="楷体" w:hAnsi="楷体" w:eastAsia="楷体"/>
          <w:spacing w:val="-6"/>
          <w:sz w:val="30"/>
          <w:szCs w:val="30"/>
        </w:rPr>
        <w:t>办结时间：采购人定标后1个工作日办结</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市采购中心根据采购人的定标结果，编辑中标公告并在“中国山东政府采购网”和“威海市公共资源交易网”发布。</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威海市政府采购电子交易系统网上办理。</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政府采购科             </w:t>
      </w:r>
      <w:r>
        <w:rPr>
          <w:rFonts w:hint="eastAsia" w:ascii="楷体" w:hAnsi="楷体" w:eastAsia="楷体"/>
          <w:spacing w:val="-6"/>
          <w:sz w:val="30"/>
          <w:szCs w:val="30"/>
        </w:rPr>
        <w:t>电话：</w:t>
      </w:r>
      <w:r>
        <w:rPr>
          <w:rFonts w:hint="eastAsia" w:ascii="仿宋_GB2312" w:eastAsia="仿宋_GB2312"/>
          <w:spacing w:val="-6"/>
          <w:sz w:val="30"/>
          <w:szCs w:val="30"/>
        </w:rPr>
        <w:t>0631-5229849</w:t>
      </w:r>
    </w:p>
    <w:p>
      <w:pPr>
        <w:pStyle w:val="9"/>
        <w:tabs>
          <w:tab w:val="left" w:pos="4111"/>
        </w:tabs>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（九）合同签订并公示      办结时间：合同签署当日办结</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市采购中心组织采购人与供应商签署政府采购合同，并于合同签订当日在“中国山东政府采购网”和“威海市公共资源交易网”发布合同公示。</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：“威海市政府采购电子交易系统”和“中国山东政府采购网”网上办理。</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政府采购科             </w:t>
      </w:r>
      <w:r>
        <w:rPr>
          <w:rFonts w:hint="eastAsia" w:ascii="楷体" w:hAnsi="楷体" w:eastAsia="楷体"/>
          <w:spacing w:val="-6"/>
          <w:sz w:val="30"/>
          <w:szCs w:val="30"/>
        </w:rPr>
        <w:t>电话：</w:t>
      </w:r>
      <w:r>
        <w:rPr>
          <w:rFonts w:hint="eastAsia" w:ascii="仿宋_GB2312" w:eastAsia="仿宋_GB2312"/>
          <w:spacing w:val="-6"/>
          <w:sz w:val="30"/>
          <w:szCs w:val="30"/>
        </w:rPr>
        <w:t>0631-5229849</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（十）质疑处理</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办结时间：</w:t>
      </w:r>
      <w:r>
        <w:rPr>
          <w:rFonts w:ascii="楷体" w:hAnsi="楷体" w:eastAsia="楷体"/>
          <w:spacing w:val="-6"/>
          <w:sz w:val="30"/>
          <w:szCs w:val="30"/>
        </w:rPr>
        <w:t>收到质疑函后7个工作日内办结</w:t>
      </w:r>
    </w:p>
    <w:p>
      <w:pPr>
        <w:pStyle w:val="9"/>
        <w:spacing w:before="0" w:beforeAutospacing="0" w:after="0" w:afterAutospacing="0" w:line="560" w:lineRule="exact"/>
        <w:ind w:firstLine="576" w:firstLineChars="200"/>
        <w:rPr>
          <w:rFonts w:ascii="楷体" w:hAnsi="楷体" w:eastAsia="楷体"/>
          <w:spacing w:val="-6"/>
          <w:sz w:val="30"/>
          <w:szCs w:val="30"/>
        </w:rPr>
      </w:pPr>
      <w:r>
        <w:rPr>
          <w:rFonts w:hint="eastAsia" w:ascii="仿宋_GB2312" w:eastAsia="仿宋_GB2312"/>
          <w:spacing w:val="-6"/>
          <w:sz w:val="30"/>
          <w:szCs w:val="30"/>
        </w:rPr>
        <w:t>供应商提交符合要求的质疑函后，由采购人和市采购中心根据双方签署的委托协议的分工</w:t>
      </w:r>
      <w:r>
        <w:rPr>
          <w:rFonts w:hint="eastAsia" w:ascii="仿宋_GB2312" w:eastAsia="仿宋_GB2312"/>
          <w:sz w:val="30"/>
          <w:szCs w:val="30"/>
        </w:rPr>
        <w:t>对质疑事项依法予以处理</w:t>
      </w:r>
      <w:r>
        <w:rPr>
          <w:rFonts w:hint="eastAsia" w:ascii="仿宋_GB2312" w:eastAsia="仿宋_GB2312"/>
          <w:spacing w:val="-6"/>
          <w:sz w:val="30"/>
          <w:szCs w:val="30"/>
        </w:rPr>
        <w:t>，</w:t>
      </w:r>
      <w:r>
        <w:rPr>
          <w:rFonts w:ascii="仿宋_GB2312" w:eastAsia="仿宋_GB2312"/>
          <w:sz w:val="30"/>
          <w:szCs w:val="30"/>
        </w:rPr>
        <w:t>在收到质疑函后7个工作日内作出答复，并以书面形式通知质疑供应商和其他有关供应商</w:t>
      </w:r>
      <w:r>
        <w:rPr>
          <w:rFonts w:hint="eastAsia" w:ascii="仿宋_GB2312" w:eastAsia="仿宋_GB2312"/>
          <w:sz w:val="30"/>
          <w:szCs w:val="30"/>
        </w:rPr>
        <w:t>。</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：威海市政府采购电子交易系统网上办理。</w:t>
      </w:r>
    </w:p>
    <w:p>
      <w:pPr>
        <w:pStyle w:val="9"/>
        <w:spacing w:before="0" w:beforeAutospacing="0" w:after="0" w:afterAutospacing="0" w:line="560" w:lineRule="exact"/>
        <w:ind w:firstLine="630"/>
        <w:rPr>
          <w:rFonts w:ascii="仿宋_GB2312" w:eastAsia="仿宋_GB2312"/>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政府采购科</w:t>
      </w:r>
      <w:r>
        <w:rPr>
          <w:rFonts w:hint="eastAsia" w:ascii="楷体" w:hAnsi="楷体" w:eastAsia="楷体"/>
          <w:spacing w:val="-6"/>
          <w:sz w:val="30"/>
          <w:szCs w:val="30"/>
        </w:rPr>
        <w:t>电话：</w:t>
      </w:r>
      <w:r>
        <w:rPr>
          <w:rFonts w:hint="eastAsia" w:ascii="仿宋_GB2312" w:eastAsia="仿宋_GB2312"/>
          <w:sz w:val="30"/>
          <w:szCs w:val="30"/>
        </w:rPr>
        <w:t>0631-5229849</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（十一）资料归档</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办结时间：合同签订后7个工作日办结</w:t>
      </w:r>
    </w:p>
    <w:p>
      <w:pPr>
        <w:pStyle w:val="9"/>
        <w:shd w:val="clear" w:color="auto" w:fill="FFFFFF"/>
        <w:spacing w:before="0" w:beforeAutospacing="0" w:after="0" w:afterAutospacing="0" w:line="560" w:lineRule="exact"/>
        <w:ind w:firstLine="640"/>
        <w:jc w:val="both"/>
        <w:rPr>
          <w:rFonts w:ascii="仿宋_GB2312" w:eastAsia="仿宋_GB2312"/>
          <w:spacing w:val="-6"/>
          <w:sz w:val="30"/>
          <w:szCs w:val="30"/>
        </w:rPr>
      </w:pPr>
      <w:r>
        <w:rPr>
          <w:rFonts w:hint="eastAsia" w:ascii="仿宋_GB2312" w:eastAsia="仿宋_GB2312"/>
          <w:spacing w:val="-6"/>
          <w:sz w:val="30"/>
          <w:szCs w:val="30"/>
        </w:rPr>
        <w:t>按照“一项一档”的要求，采购中心将项目采购过程中产生的全部电子文档、纸质资料以及音视频等按有关规定统一整理、归档。</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办理方式：</w:t>
      </w:r>
      <w:r>
        <w:rPr>
          <w:rFonts w:hint="eastAsia" w:ascii="仿宋_GB2312" w:eastAsia="仿宋_GB2312"/>
          <w:spacing w:val="-6"/>
          <w:sz w:val="30"/>
          <w:szCs w:val="30"/>
        </w:rPr>
        <w:t>威海市政府采购电子交易系统网上办理；</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 xml:space="preserve">政府采购科             </w:t>
      </w:r>
      <w:r>
        <w:rPr>
          <w:rFonts w:hint="eastAsia" w:ascii="楷体" w:hAnsi="楷体" w:eastAsia="楷体"/>
          <w:spacing w:val="-6"/>
          <w:sz w:val="30"/>
          <w:szCs w:val="30"/>
        </w:rPr>
        <w:t>电话：</w:t>
      </w:r>
      <w:r>
        <w:rPr>
          <w:rFonts w:hint="eastAsia" w:ascii="仿宋_GB2312" w:eastAsia="仿宋_GB2312"/>
          <w:spacing w:val="-6"/>
          <w:sz w:val="30"/>
          <w:szCs w:val="30"/>
        </w:rPr>
        <w:t>0631-5229849</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 xml:space="preserve">（十二）移交档案 </w:t>
      </w:r>
    </w:p>
    <w:p>
      <w:pPr>
        <w:pStyle w:val="9"/>
        <w:spacing w:before="0" w:beforeAutospacing="0" w:after="0" w:afterAutospacing="0" w:line="560" w:lineRule="exact"/>
        <w:ind w:firstLine="630"/>
        <w:rPr>
          <w:rFonts w:ascii="楷体" w:hAnsi="楷体" w:eastAsia="楷体"/>
          <w:spacing w:val="-6"/>
          <w:sz w:val="30"/>
          <w:szCs w:val="30"/>
        </w:rPr>
      </w:pPr>
      <w:r>
        <w:rPr>
          <w:rFonts w:hint="eastAsia" w:ascii="楷体" w:hAnsi="楷体" w:eastAsia="楷体"/>
          <w:spacing w:val="-6"/>
          <w:sz w:val="30"/>
          <w:szCs w:val="30"/>
        </w:rPr>
        <w:t>办结时间：归档完成后1 个工作日办结</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市</w:t>
      </w:r>
      <w:r>
        <w:rPr>
          <w:rFonts w:ascii="仿宋_GB2312" w:eastAsia="仿宋_GB2312"/>
          <w:spacing w:val="-6"/>
          <w:sz w:val="30"/>
          <w:szCs w:val="30"/>
        </w:rPr>
        <w:t>采购中心将归档后的档案资料移交至采购人。</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楷体" w:hAnsi="楷体" w:eastAsia="楷体"/>
          <w:spacing w:val="-6"/>
          <w:sz w:val="30"/>
          <w:szCs w:val="30"/>
        </w:rPr>
        <w:t>承办科室</w:t>
      </w:r>
      <w:r>
        <w:rPr>
          <w:rFonts w:hint="eastAsia" w:ascii="仿宋_GB2312" w:eastAsia="仿宋_GB2312"/>
          <w:spacing w:val="-6"/>
          <w:sz w:val="30"/>
          <w:szCs w:val="30"/>
        </w:rPr>
        <w:t>：</w:t>
      </w:r>
      <w:r>
        <w:rPr>
          <w:rFonts w:ascii="仿宋_GB2312" w:eastAsia="仿宋_GB2312"/>
          <w:spacing w:val="-6"/>
          <w:sz w:val="30"/>
          <w:szCs w:val="30"/>
        </w:rPr>
        <w:t>综合科</w:t>
      </w:r>
      <w:r>
        <w:rPr>
          <w:rFonts w:hint="eastAsia" w:ascii="楷体" w:hAnsi="楷体" w:eastAsia="楷体"/>
          <w:spacing w:val="-6"/>
          <w:sz w:val="30"/>
          <w:szCs w:val="30"/>
        </w:rPr>
        <w:t>电话</w:t>
      </w:r>
      <w:r>
        <w:rPr>
          <w:rFonts w:hint="eastAsia" w:ascii="仿宋_GB2312" w:eastAsia="仿宋_GB2312"/>
          <w:spacing w:val="-6"/>
          <w:sz w:val="30"/>
          <w:szCs w:val="30"/>
        </w:rPr>
        <w:t>：0631-5315969</w:t>
      </w:r>
    </w:p>
    <w:p>
      <w:pPr>
        <w:pStyle w:val="9"/>
        <w:spacing w:before="0" w:beforeAutospacing="0" w:after="0" w:afterAutospacing="0" w:line="560" w:lineRule="exact"/>
        <w:ind w:firstLine="630"/>
        <w:rPr>
          <w:rFonts w:ascii="黑体" w:hAnsi="黑体" w:eastAsia="黑体"/>
          <w:bCs/>
          <w:spacing w:val="-6"/>
          <w:sz w:val="30"/>
          <w:szCs w:val="30"/>
        </w:rPr>
      </w:pPr>
      <w:r>
        <w:rPr>
          <w:rFonts w:hint="eastAsia" w:ascii="黑体" w:hAnsi="黑体" w:eastAsia="黑体"/>
          <w:bCs/>
          <w:spacing w:val="-6"/>
          <w:sz w:val="30"/>
          <w:szCs w:val="30"/>
        </w:rPr>
        <w:t>八、收费标准：</w:t>
      </w:r>
      <w:r>
        <w:rPr>
          <w:rFonts w:hint="eastAsia" w:ascii="仿宋_GB2312" w:eastAsia="仿宋_GB2312"/>
          <w:spacing w:val="-6"/>
          <w:sz w:val="30"/>
          <w:szCs w:val="30"/>
        </w:rPr>
        <w:t>不收取相关费用</w:t>
      </w:r>
    </w:p>
    <w:p>
      <w:pPr>
        <w:pStyle w:val="9"/>
        <w:spacing w:before="0" w:beforeAutospacing="0" w:after="0" w:afterAutospacing="0" w:line="560" w:lineRule="exact"/>
        <w:ind w:firstLine="630"/>
        <w:rPr>
          <w:rFonts w:ascii="黑体" w:hAnsi="黑体" w:eastAsia="黑体"/>
          <w:bCs/>
          <w:spacing w:val="-6"/>
          <w:sz w:val="30"/>
          <w:szCs w:val="30"/>
        </w:rPr>
      </w:pPr>
      <w:r>
        <w:rPr>
          <w:rFonts w:hint="eastAsia" w:ascii="黑体" w:hAnsi="黑体" w:eastAsia="黑体"/>
          <w:bCs/>
          <w:spacing w:val="-6"/>
          <w:sz w:val="30"/>
          <w:szCs w:val="30"/>
        </w:rPr>
        <w:t>九、办理时间</w:t>
      </w:r>
    </w:p>
    <w:p>
      <w:pPr>
        <w:pStyle w:val="9"/>
        <w:spacing w:before="0" w:beforeAutospacing="0" w:after="0" w:afterAutospacing="0" w:line="560" w:lineRule="exact"/>
        <w:ind w:firstLine="630"/>
        <w:rPr>
          <w:rFonts w:ascii="仿宋_GB2312" w:eastAsia="仿宋_GB2312"/>
          <w:spacing w:val="-6"/>
          <w:sz w:val="30"/>
          <w:szCs w:val="30"/>
        </w:rPr>
      </w:pPr>
      <w:r>
        <w:rPr>
          <w:rFonts w:hint="eastAsia" w:ascii="仿宋_GB2312" w:eastAsia="仿宋_GB2312"/>
          <w:spacing w:val="-6"/>
          <w:sz w:val="30"/>
          <w:szCs w:val="30"/>
        </w:rPr>
        <w:t>北京时间上午8：30—11：30，下午：13：30—17：30（法定公休日、法定节假日除外）</w:t>
      </w:r>
    </w:p>
    <w:p>
      <w:pPr>
        <w:pStyle w:val="9"/>
        <w:spacing w:before="0" w:beforeAutospacing="0" w:after="0" w:afterAutospacing="0" w:line="400" w:lineRule="exact"/>
        <w:ind w:firstLine="420"/>
        <w:jc w:val="both"/>
        <w:rPr>
          <w:rFonts w:ascii="仿宋_GB2312" w:eastAsia="仿宋_GB2312"/>
          <w:b/>
          <w:bCs/>
          <w:spacing w:val="-6"/>
          <w:sz w:val="30"/>
          <w:szCs w:val="30"/>
        </w:rPr>
      </w:pPr>
    </w:p>
    <w:p>
      <w:pPr>
        <w:widowControl/>
        <w:jc w:val="left"/>
        <w:rPr>
          <w:rFonts w:ascii="宋体" w:hAnsi="宋体" w:eastAsia="宋体" w:cs="宋体"/>
          <w:vanish/>
          <w:kern w:val="0"/>
          <w:sz w:val="30"/>
          <w:szCs w:val="30"/>
        </w:rPr>
      </w:pPr>
    </w:p>
    <w:p>
      <w:pPr>
        <w:rPr>
          <w:sz w:val="30"/>
          <w:szCs w:val="30"/>
        </w:rPr>
      </w:pPr>
    </w:p>
    <w:p>
      <w:pPr>
        <w:adjustRightInd w:val="0"/>
        <w:snapToGrid w:val="0"/>
        <w:ind w:left="-708" w:leftChars="-337"/>
        <w:rPr>
          <w:rFonts w:ascii="宋体" w:hAnsi="宋体" w:eastAsia="宋体" w:cs="宋体"/>
          <w:vanish/>
          <w:kern w:val="0"/>
          <w:sz w:val="30"/>
          <w:szCs w:val="30"/>
        </w:rPr>
      </w:pPr>
    </w:p>
    <w:p>
      <w:pPr>
        <w:widowControl/>
        <w:jc w:val="left"/>
        <w:rPr>
          <w:sz w:val="30"/>
          <w:szCs w:val="30"/>
        </w:rPr>
      </w:pPr>
    </w:p>
    <w:p>
      <w:pPr>
        <w:widowControl/>
        <w:jc w:val="left"/>
        <w:rPr>
          <w:sz w:val="30"/>
          <w:szCs w:val="30"/>
        </w:rPr>
      </w:pPr>
      <w:r>
        <w:rPr>
          <w:sz w:val="30"/>
          <w:szCs w:val="30"/>
        </w:rPr>
        <w:drawing>
          <wp:inline distT="0" distB="0" distL="0" distR="0">
            <wp:extent cx="5844540" cy="8229600"/>
            <wp:effectExtent l="19050" t="0" r="3593"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5"/>
                    <a:srcRect/>
                    <a:stretch>
                      <a:fillRect/>
                    </a:stretch>
                  </pic:blipFill>
                  <pic:spPr>
                    <a:xfrm>
                      <a:off x="0" y="0"/>
                      <a:ext cx="5845909" cy="8231223"/>
                    </a:xfrm>
                    <a:prstGeom prst="rect">
                      <a:avLst/>
                    </a:prstGeom>
                    <a:noFill/>
                    <a:ln w="9525">
                      <a:noFill/>
                      <a:miter lim="800000"/>
                      <a:headEnd/>
                      <a:tailEnd/>
                    </a:ln>
                  </pic:spPr>
                </pic:pic>
              </a:graphicData>
            </a:graphic>
          </wp:inline>
        </w:drawing>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302260"/>
              <wp:effectExtent l="0" t="0" r="10795" b="15240"/>
              <wp:wrapNone/>
              <wp:docPr id="7" name="文本框 7"/>
              <wp:cNvGraphicFramePr/>
              <a:graphic xmlns:a="http://schemas.openxmlformats.org/drawingml/2006/main">
                <a:graphicData uri="http://schemas.microsoft.com/office/word/2010/wordprocessingShape">
                  <wps:wsp>
                    <wps:cNvSpPr txBox="1"/>
                    <wps:spPr>
                      <a:xfrm>
                        <a:off x="0" y="0"/>
                        <a:ext cx="116205" cy="302260"/>
                      </a:xfrm>
                      <a:prstGeom prst="rect">
                        <a:avLst/>
                      </a:prstGeom>
                      <a:noFill/>
                      <a:ln w="6350">
                        <a:noFill/>
                      </a:ln>
                    </wps:spPr>
                    <wps:txbx>
                      <w:txbxContent>
                        <w:sdt>
                          <w:sdtPr>
                            <w:id w:val="21054579"/>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3.8pt;width:9.15pt;mso-position-horizontal:center;mso-position-horizontal-relative:margin;mso-wrap-style:none;z-index:251658240;mso-width-relative:page;mso-height-relative:page;" filled="f" stroked="f" coordsize="21600,21600" o:gfxdata="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qyeJo0gAAAAMBAAAPAAAAAAAAAAEAIAAA&#10;ACIAAABkcnMvZG93bnJldi54bWxQSwECFAAUAAAACACHTuJAuY4MgxICAAAFBAAADgAAAAAAAAAB&#10;ACAAAAAhAQAAZHJzL2Uyb0RvYy54bWxQSwUGAAAAAAYABgBZAQAApQUAAAAA&#10;">
              <v:fill on="f" focussize="0,0"/>
              <v:stroke on="f" weight="0.5pt"/>
              <v:imagedata o:title=""/>
              <o:lock v:ext="edit" aspectratio="f"/>
              <v:textbox inset="0mm,0mm,0mm,0mm" style="mso-fit-shape-to-text:t;">
                <w:txbxContent>
                  <w:sdt>
                    <w:sdtPr>
                      <w:id w:val="21054579"/>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48"/>
    <w:rsid w:val="002358ED"/>
    <w:rsid w:val="00490348"/>
    <w:rsid w:val="00AE2CE4"/>
    <w:rsid w:val="44EA7962"/>
    <w:rsid w:val="49F6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标题 1 Char"/>
    <w:basedOn w:val="6"/>
    <w:link w:val="2"/>
    <w:qFormat/>
    <w:uiPriority w:val="9"/>
    <w:rPr>
      <w:b/>
      <w:bCs/>
      <w:kern w:val="44"/>
      <w:sz w:val="44"/>
      <w:szCs w:val="44"/>
    </w:rPr>
  </w:style>
  <w:style w:type="character" w:customStyle="1" w:styleId="8">
    <w:name w:val="页脚 Char"/>
    <w:basedOn w:val="6"/>
    <w:link w:val="4"/>
    <w:qFormat/>
    <w:uiPriority w:val="99"/>
    <w:rPr>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369</Words>
  <Characters>2108</Characters>
  <Lines>17</Lines>
  <Paragraphs>4</Paragraphs>
  <TotalTime>1</TotalTime>
  <ScaleCrop>false</ScaleCrop>
  <LinksUpToDate>false</LinksUpToDate>
  <CharactersWithSpaces>2473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2020-06-22T08:28:00Z</dcterms:created>
  <dc:creator>xb21cn</dc:creator>
  <cp:lastModifiedBy>GC</cp:lastModifiedBy>
  <dcterms:modified xsi:type="dcterms:W3CDTF">2020-06-22T09:07:38Z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